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0682337" w:displacedByCustomXml="next"/>
    <w:bookmarkEnd w:id="0" w:displacedByCustomXml="next"/>
    <w:sdt>
      <w:sdtPr>
        <w:rPr>
          <w:rFonts w:asciiTheme="minorHAnsi" w:hAnsiTheme="minorHAnsi" w:cstheme="minorHAnsi"/>
        </w:rPr>
        <w:id w:val="1946025162"/>
        <w:docPartObj>
          <w:docPartGallery w:val="Cover Pages"/>
          <w:docPartUnique/>
        </w:docPartObj>
      </w:sdtPr>
      <w:sdtEndPr>
        <w:rPr>
          <w:b/>
          <w:bCs/>
          <w:sz w:val="22"/>
          <w:szCs w:val="22"/>
        </w:rPr>
      </w:sdtEndPr>
      <w:sdtContent>
        <w:p w14:paraId="6F5574F5" w14:textId="0C375224" w:rsidR="000D6D83" w:rsidRPr="002F4774" w:rsidRDefault="00C30172">
          <w:pPr>
            <w:rPr>
              <w:rFonts w:asciiTheme="minorHAnsi" w:hAnsiTheme="minorHAnsi" w:cstheme="minorHAnsi"/>
            </w:rPr>
          </w:pPr>
          <w:r w:rsidRPr="002F4774">
            <w:rPr>
              <w:rFonts w:asciiTheme="minorHAnsi" w:hAnsiTheme="minorHAnsi" w:cstheme="minorHAnsi"/>
              <w:b/>
              <w:bCs/>
              <w:noProof/>
              <w:sz w:val="22"/>
              <w:szCs w:val="22"/>
            </w:rPr>
            <w:drawing>
              <wp:anchor distT="0" distB="0" distL="114300" distR="114300" simplePos="0" relativeHeight="251724800" behindDoc="0" locked="0" layoutInCell="1" allowOverlap="1" wp14:anchorId="39DE58A7" wp14:editId="00DBBC24">
                <wp:simplePos x="0" y="0"/>
                <wp:positionH relativeFrom="margin">
                  <wp:posOffset>479653</wp:posOffset>
                </wp:positionH>
                <wp:positionV relativeFrom="margin">
                  <wp:posOffset>-60936</wp:posOffset>
                </wp:positionV>
                <wp:extent cx="4696460" cy="1656080"/>
                <wp:effectExtent l="0" t="0" r="2540" b="0"/>
                <wp:wrapSquare wrapText="bothSides"/>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fbeelding 6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6460" cy="1656080"/>
                        </a:xfrm>
                        <a:prstGeom prst="rect">
                          <a:avLst/>
                        </a:prstGeom>
                      </pic:spPr>
                    </pic:pic>
                  </a:graphicData>
                </a:graphic>
                <wp14:sizeRelH relativeFrom="margin">
                  <wp14:pctWidth>0</wp14:pctWidth>
                </wp14:sizeRelH>
                <wp14:sizeRelV relativeFrom="margin">
                  <wp14:pctHeight>0</wp14:pctHeight>
                </wp14:sizeRelV>
              </wp:anchor>
            </w:drawing>
          </w:r>
        </w:p>
        <w:p w14:paraId="37B3E7DC" w14:textId="54A9ABF9" w:rsidR="000D6D83" w:rsidRPr="002F4774" w:rsidRDefault="00C30172">
          <w:pPr>
            <w:rPr>
              <w:rFonts w:asciiTheme="minorHAnsi" w:hAnsiTheme="minorHAnsi" w:cstheme="minorHAnsi"/>
              <w:b/>
              <w:bCs/>
              <w:sz w:val="22"/>
              <w:szCs w:val="22"/>
            </w:rPr>
          </w:pPr>
          <w:r w:rsidRPr="002F4774">
            <w:rPr>
              <w:rFonts w:asciiTheme="minorHAnsi" w:hAnsiTheme="minorHAnsi" w:cstheme="minorHAnsi"/>
              <w:noProof/>
            </w:rPr>
            <mc:AlternateContent>
              <mc:Choice Requires="wps">
                <w:drawing>
                  <wp:anchor distT="0" distB="0" distL="182880" distR="182880" simplePos="0" relativeHeight="251716608" behindDoc="0" locked="0" layoutInCell="1" allowOverlap="1" wp14:anchorId="692FDBD4" wp14:editId="11D3AB49">
                    <wp:simplePos x="0" y="0"/>
                    <wp:positionH relativeFrom="margin">
                      <wp:posOffset>-8890</wp:posOffset>
                    </wp:positionH>
                    <wp:positionV relativeFrom="page">
                      <wp:posOffset>3234690</wp:posOffset>
                    </wp:positionV>
                    <wp:extent cx="5734685" cy="3924935"/>
                    <wp:effectExtent l="0" t="0" r="5715" b="0"/>
                    <wp:wrapSquare wrapText="bothSides"/>
                    <wp:docPr id="131" name="Tekstvak 131"/>
                    <wp:cNvGraphicFramePr/>
                    <a:graphic xmlns:a="http://schemas.openxmlformats.org/drawingml/2006/main">
                      <a:graphicData uri="http://schemas.microsoft.com/office/word/2010/wordprocessingShape">
                        <wps:wsp>
                          <wps:cNvSpPr txBox="1"/>
                          <wps:spPr>
                            <a:xfrm>
                              <a:off x="0" y="0"/>
                              <a:ext cx="5734685" cy="3924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2B74B" w14:textId="1F386147" w:rsidR="000D6D83" w:rsidRPr="00393383" w:rsidRDefault="00000000" w:rsidP="00C30172">
                                <w:pPr>
                                  <w:pStyle w:val="Geenafstand"/>
                                  <w:spacing w:before="40" w:after="560" w:line="276" w:lineRule="auto"/>
                                  <w:jc w:val="center"/>
                                  <w:rPr>
                                    <w:b/>
                                    <w:bCs/>
                                    <w:color w:val="4472C4" w:themeColor="accent1"/>
                                    <w:sz w:val="144"/>
                                    <w:szCs w:val="144"/>
                                  </w:rPr>
                                </w:pPr>
                                <w:sdt>
                                  <w:sdtPr>
                                    <w:rPr>
                                      <w:b/>
                                      <w:bCs/>
                                      <w:color w:val="4472C4" w:themeColor="accent1"/>
                                      <w:sz w:val="144"/>
                                      <w:szCs w:val="144"/>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000E5B0B">
                                      <w:rPr>
                                        <w:b/>
                                        <w:bCs/>
                                        <w:color w:val="4472C4" w:themeColor="accent1"/>
                                        <w:sz w:val="144"/>
                                        <w:szCs w:val="144"/>
                                      </w:rPr>
                                      <w:t>Toegankelijke en passende</w:t>
                                    </w:r>
                                    <w:r w:rsidR="00AE1D9F" w:rsidRPr="00393383">
                                      <w:rPr>
                                        <w:b/>
                                        <w:bCs/>
                                        <w:color w:val="4472C4" w:themeColor="accent1"/>
                                        <w:sz w:val="144"/>
                                        <w:szCs w:val="144"/>
                                      </w:rPr>
                                      <w:t xml:space="preserve"> </w:t>
                                    </w:r>
                                    <w:proofErr w:type="spellStart"/>
                                    <w:r w:rsidR="00AE1D9F" w:rsidRPr="00393383">
                                      <w:rPr>
                                        <w:b/>
                                        <w:bCs/>
                                        <w:color w:val="4472C4" w:themeColor="accent1"/>
                                        <w:sz w:val="144"/>
                                        <w:szCs w:val="144"/>
                                      </w:rPr>
                                      <w:t>Oogzorg</w:t>
                                    </w:r>
                                    <w:proofErr w:type="spellEnd"/>
                                  </w:sdtContent>
                                </w:sdt>
                              </w:p>
                              <w:sdt>
                                <w:sdtPr>
                                  <w:rPr>
                                    <w:caps/>
                                    <w:color w:val="1F4E79" w:themeColor="accent5" w:themeShade="80"/>
                                    <w:sz w:val="28"/>
                                    <w:szCs w:val="28"/>
                                  </w:rPr>
                                  <w:alias w:val="Ondertitel"/>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2DCE7FF4" w14:textId="4D2563FC" w:rsidR="000D6D83" w:rsidRDefault="00A0081A" w:rsidP="00A0081A">
                                    <w:pPr>
                                      <w:pStyle w:val="Geenafstand"/>
                                      <w:spacing w:before="40" w:after="40" w:line="360" w:lineRule="auto"/>
                                      <w:rPr>
                                        <w:caps/>
                                        <w:color w:val="1F4E79" w:themeColor="accent5" w:themeShade="80"/>
                                        <w:sz w:val="28"/>
                                        <w:szCs w:val="28"/>
                                      </w:rPr>
                                    </w:pPr>
                                    <w:r>
                                      <w:rPr>
                                        <w:caps/>
                                        <w:color w:val="1F4E79" w:themeColor="accent5" w:themeShade="80"/>
                                        <w:sz w:val="28"/>
                                        <w:szCs w:val="28"/>
                                      </w:rPr>
                                      <w:t xml:space="preserve">     </w:t>
                                    </w:r>
                                  </w:p>
                                </w:sdtContent>
                              </w:sdt>
                              <w:p w14:paraId="660F86F5" w14:textId="258C03A5" w:rsidR="000D6D83" w:rsidRDefault="000D6D83" w:rsidP="00A0081A">
                                <w:pPr>
                                  <w:pStyle w:val="Geenafstand"/>
                                  <w:spacing w:before="80" w:after="40" w:line="360" w:lineRule="auto"/>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92FDBD4" id="_x0000_t202" coordsize="21600,21600" o:spt="202" path="m,l,21600r21600,l21600,xe">
                    <v:stroke joinstyle="miter"/>
                    <v:path gradientshapeok="t" o:connecttype="rect"/>
                  </v:shapetype>
                  <v:shape id="Tekstvak 131" o:spid="_x0000_s1026" type="#_x0000_t202" style="position:absolute;margin-left:-.7pt;margin-top:254.7pt;width:451.55pt;height:309.05pt;z-index:25171660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" filled="f" stroked="f" strokeweight=".5pt">
                    <v:textbox inset="0,0,0,0">
                      <w:txbxContent>
                        <w:p w14:paraId="0BD2B74B" w14:textId="1F386147" w:rsidR="000D6D83" w:rsidRPr="00393383" w:rsidRDefault="00000000" w:rsidP="00C30172">
                          <w:pPr>
                            <w:pStyle w:val="Geenafstand"/>
                            <w:spacing w:before="40" w:after="560" w:line="276" w:lineRule="auto"/>
                            <w:jc w:val="center"/>
                            <w:rPr>
                              <w:b/>
                              <w:bCs/>
                              <w:color w:val="4472C4" w:themeColor="accent1"/>
                              <w:sz w:val="144"/>
                              <w:szCs w:val="144"/>
                            </w:rPr>
                          </w:pPr>
                          <w:sdt>
                            <w:sdtPr>
                              <w:rPr>
                                <w:b/>
                                <w:bCs/>
                                <w:color w:val="4472C4" w:themeColor="accent1"/>
                                <w:sz w:val="144"/>
                                <w:szCs w:val="144"/>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000E5B0B">
                                <w:rPr>
                                  <w:b/>
                                  <w:bCs/>
                                  <w:color w:val="4472C4" w:themeColor="accent1"/>
                                  <w:sz w:val="144"/>
                                  <w:szCs w:val="144"/>
                                </w:rPr>
                                <w:t>Toegankelijke en passende</w:t>
                              </w:r>
                              <w:r w:rsidR="00AE1D9F" w:rsidRPr="00393383">
                                <w:rPr>
                                  <w:b/>
                                  <w:bCs/>
                                  <w:color w:val="4472C4" w:themeColor="accent1"/>
                                  <w:sz w:val="144"/>
                                  <w:szCs w:val="144"/>
                                </w:rPr>
                                <w:t xml:space="preserve"> </w:t>
                              </w:r>
                              <w:proofErr w:type="spellStart"/>
                              <w:r w:rsidR="00AE1D9F" w:rsidRPr="00393383">
                                <w:rPr>
                                  <w:b/>
                                  <w:bCs/>
                                  <w:color w:val="4472C4" w:themeColor="accent1"/>
                                  <w:sz w:val="144"/>
                                  <w:szCs w:val="144"/>
                                </w:rPr>
                                <w:t>Oogzorg</w:t>
                              </w:r>
                              <w:proofErr w:type="spellEnd"/>
                            </w:sdtContent>
                          </w:sdt>
                        </w:p>
                        <w:sdt>
                          <w:sdtPr>
                            <w:rPr>
                              <w:caps/>
                              <w:color w:val="1F4E79" w:themeColor="accent5" w:themeShade="80"/>
                              <w:sz w:val="28"/>
                              <w:szCs w:val="28"/>
                            </w:rPr>
                            <w:alias w:val="Ondertitel"/>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2DCE7FF4" w14:textId="4D2563FC" w:rsidR="000D6D83" w:rsidRDefault="00A0081A" w:rsidP="00A0081A">
                              <w:pPr>
                                <w:pStyle w:val="Geenafstand"/>
                                <w:spacing w:before="40" w:after="40" w:line="360" w:lineRule="auto"/>
                                <w:rPr>
                                  <w:caps/>
                                  <w:color w:val="1F4E79" w:themeColor="accent5" w:themeShade="80"/>
                                  <w:sz w:val="28"/>
                                  <w:szCs w:val="28"/>
                                </w:rPr>
                              </w:pPr>
                              <w:r>
                                <w:rPr>
                                  <w:caps/>
                                  <w:color w:val="1F4E79" w:themeColor="accent5" w:themeShade="80"/>
                                  <w:sz w:val="28"/>
                                  <w:szCs w:val="28"/>
                                </w:rPr>
                                <w:t xml:space="preserve">     </w:t>
                              </w:r>
                            </w:p>
                          </w:sdtContent>
                        </w:sdt>
                        <w:p w14:paraId="660F86F5" w14:textId="258C03A5" w:rsidR="000D6D83" w:rsidRDefault="000D6D83" w:rsidP="00A0081A">
                          <w:pPr>
                            <w:pStyle w:val="Geenafstand"/>
                            <w:spacing w:before="80" w:after="40" w:line="360" w:lineRule="auto"/>
                            <w:rPr>
                              <w:caps/>
                              <w:color w:val="5B9BD5" w:themeColor="accent5"/>
                              <w:sz w:val="24"/>
                              <w:szCs w:val="24"/>
                            </w:rPr>
                          </w:pPr>
                        </w:p>
                      </w:txbxContent>
                    </v:textbox>
                    <w10:wrap type="square" anchorx="margin" anchory="page"/>
                  </v:shape>
                </w:pict>
              </mc:Fallback>
            </mc:AlternateContent>
          </w:r>
          <w:r w:rsidR="00393383">
            <w:rPr>
              <w:rFonts w:asciiTheme="minorHAnsi" w:hAnsiTheme="minorHAnsi" w:cstheme="minorHAnsi"/>
              <w:noProof/>
            </w:rPr>
            <mc:AlternateContent>
              <mc:Choice Requires="wps">
                <w:drawing>
                  <wp:anchor distT="0" distB="0" distL="114300" distR="114300" simplePos="0" relativeHeight="251735040" behindDoc="0" locked="0" layoutInCell="1" allowOverlap="1" wp14:anchorId="42B288CF" wp14:editId="71CB984E">
                    <wp:simplePos x="0" y="0"/>
                    <wp:positionH relativeFrom="column">
                      <wp:posOffset>3493699</wp:posOffset>
                    </wp:positionH>
                    <wp:positionV relativeFrom="paragraph">
                      <wp:posOffset>8397228</wp:posOffset>
                    </wp:positionV>
                    <wp:extent cx="1761814" cy="513715"/>
                    <wp:effectExtent l="0" t="0" r="3810" b="0"/>
                    <wp:wrapNone/>
                    <wp:docPr id="8" name="Tekstvak 8"/>
                    <wp:cNvGraphicFramePr/>
                    <a:graphic xmlns:a="http://schemas.openxmlformats.org/drawingml/2006/main">
                      <a:graphicData uri="http://schemas.microsoft.com/office/word/2010/wordprocessingShape">
                        <wps:wsp>
                          <wps:cNvSpPr txBox="1"/>
                          <wps:spPr>
                            <a:xfrm>
                              <a:off x="0" y="0"/>
                              <a:ext cx="1761814" cy="513715"/>
                            </a:xfrm>
                            <a:prstGeom prst="rect">
                              <a:avLst/>
                            </a:prstGeom>
                            <a:solidFill>
                              <a:schemeClr val="lt1"/>
                            </a:solidFill>
                            <a:ln w="6350">
                              <a:noFill/>
                            </a:ln>
                          </wps:spPr>
                          <wps:txbx>
                            <w:txbxContent>
                              <w:p w14:paraId="24D55131" w14:textId="77777777" w:rsidR="002469AA" w:rsidRPr="006640A5" w:rsidRDefault="002469AA" w:rsidP="002469AA">
                                <w:pPr>
                                  <w:rPr>
                                    <w:rFonts w:asciiTheme="minorHAnsi" w:hAnsiTheme="minorHAnsi" w:cstheme="minorHAnsi"/>
                                    <w:sz w:val="22"/>
                                    <w:szCs w:val="22"/>
                                  </w:rPr>
                                </w:pPr>
                                <w:r>
                                  <w:rPr>
                                    <w:rFonts w:asciiTheme="minorHAnsi" w:hAnsiTheme="minorHAnsi" w:cstheme="minorHAnsi"/>
                                    <w:sz w:val="22"/>
                                    <w:szCs w:val="22"/>
                                  </w:rPr>
                                  <w:t>23 maart</w:t>
                                </w:r>
                                <w:r w:rsidRPr="006640A5">
                                  <w:rPr>
                                    <w:rFonts w:asciiTheme="minorHAnsi" w:hAnsiTheme="minorHAnsi" w:cstheme="minorHAnsi"/>
                                    <w:sz w:val="22"/>
                                    <w:szCs w:val="22"/>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288CF" id="Tekstvak 8" o:spid="_x0000_s1027" type="#_x0000_t202" style="position:absolute;margin-left:275.1pt;margin-top:661.2pt;width:138.75pt;height:40.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" fillcolor="white [3201]" stroked="f" strokeweight=".5pt">
                    <v:textbox>
                      <w:txbxContent>
                        <w:p w14:paraId="24D55131" w14:textId="77777777" w:rsidR="002469AA" w:rsidRPr="006640A5" w:rsidRDefault="002469AA" w:rsidP="002469AA">
                          <w:pPr>
                            <w:rPr>
                              <w:rFonts w:asciiTheme="minorHAnsi" w:hAnsiTheme="minorHAnsi" w:cstheme="minorHAnsi"/>
                              <w:sz w:val="22"/>
                              <w:szCs w:val="22"/>
                            </w:rPr>
                          </w:pPr>
                          <w:r>
                            <w:rPr>
                              <w:rFonts w:asciiTheme="minorHAnsi" w:hAnsiTheme="minorHAnsi" w:cstheme="minorHAnsi"/>
                              <w:sz w:val="22"/>
                              <w:szCs w:val="22"/>
                            </w:rPr>
                            <w:t>23 maart</w:t>
                          </w:r>
                          <w:r w:rsidRPr="006640A5">
                            <w:rPr>
                              <w:rFonts w:asciiTheme="minorHAnsi" w:hAnsiTheme="minorHAnsi" w:cstheme="minorHAnsi"/>
                              <w:sz w:val="22"/>
                              <w:szCs w:val="22"/>
                            </w:rPr>
                            <w:t xml:space="preserve"> 2023</w:t>
                          </w:r>
                        </w:p>
                      </w:txbxContent>
                    </v:textbox>
                  </v:shape>
                </w:pict>
              </mc:Fallback>
            </mc:AlternateContent>
          </w:r>
          <w:r w:rsidR="00393383">
            <w:rPr>
              <w:rFonts w:asciiTheme="minorHAnsi" w:hAnsiTheme="minorHAnsi" w:cstheme="minorHAnsi"/>
              <w:noProof/>
            </w:rPr>
            <mc:AlternateContent>
              <mc:Choice Requires="wps">
                <w:drawing>
                  <wp:anchor distT="0" distB="0" distL="114300" distR="114300" simplePos="0" relativeHeight="251730944" behindDoc="0" locked="0" layoutInCell="1" allowOverlap="1" wp14:anchorId="09CA89D7" wp14:editId="41940622">
                    <wp:simplePos x="0" y="0"/>
                    <wp:positionH relativeFrom="column">
                      <wp:posOffset>3491673</wp:posOffset>
                    </wp:positionH>
                    <wp:positionV relativeFrom="paragraph">
                      <wp:posOffset>6774647</wp:posOffset>
                    </wp:positionV>
                    <wp:extent cx="2233930" cy="1121434"/>
                    <wp:effectExtent l="0" t="0" r="1270" b="0"/>
                    <wp:wrapNone/>
                    <wp:docPr id="6" name="Tekstvak 6"/>
                    <wp:cNvGraphicFramePr/>
                    <a:graphic xmlns:a="http://schemas.openxmlformats.org/drawingml/2006/main">
                      <a:graphicData uri="http://schemas.microsoft.com/office/word/2010/wordprocessingShape">
                        <wps:wsp>
                          <wps:cNvSpPr txBox="1"/>
                          <wps:spPr>
                            <a:xfrm>
                              <a:off x="0" y="0"/>
                              <a:ext cx="2233930" cy="1121434"/>
                            </a:xfrm>
                            <a:prstGeom prst="rect">
                              <a:avLst/>
                            </a:prstGeom>
                            <a:solidFill>
                              <a:schemeClr val="lt1"/>
                            </a:solidFill>
                            <a:ln w="6350">
                              <a:noFill/>
                            </a:ln>
                          </wps:spPr>
                          <wps:txbx>
                            <w:txbxContent>
                              <w:p w14:paraId="3452DA84" w14:textId="77777777" w:rsidR="00AE1D9F" w:rsidRPr="00AE1D9F" w:rsidRDefault="00AE1D9F" w:rsidP="00AE1D9F">
                                <w:pPr>
                                  <w:pStyle w:val="Normaalweb"/>
                                  <w:spacing w:before="0" w:after="0" w:line="276" w:lineRule="auto"/>
                                  <w:jc w:val="both"/>
                                  <w:rPr>
                                    <w:rFonts w:asciiTheme="minorHAnsi" w:hAnsiTheme="minorHAnsi" w:cstheme="minorHAnsi"/>
                                    <w:sz w:val="22"/>
                                    <w:szCs w:val="22"/>
                                  </w:rPr>
                                </w:pPr>
                                <w:r w:rsidRPr="00AE1D9F">
                                  <w:rPr>
                                    <w:rFonts w:asciiTheme="minorHAnsi" w:hAnsiTheme="minorHAnsi" w:cstheme="minorHAnsi"/>
                                    <w:sz w:val="22"/>
                                    <w:szCs w:val="22"/>
                                  </w:rPr>
                                  <w:t>Contactpersoon:</w:t>
                                </w:r>
                              </w:p>
                              <w:p w14:paraId="6995CA80" w14:textId="4F26C856" w:rsidR="00AE1D9F" w:rsidRDefault="00AE1D9F" w:rsidP="00AE1D9F">
                                <w:pPr>
                                  <w:pStyle w:val="Normaalweb"/>
                                  <w:spacing w:before="0" w:after="0"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Gabriëlle</w:t>
                                </w:r>
                                <w:proofErr w:type="spellEnd"/>
                                <w:r>
                                  <w:rPr>
                                    <w:rFonts w:asciiTheme="minorHAnsi" w:hAnsiTheme="minorHAnsi" w:cstheme="minorHAnsi"/>
                                    <w:sz w:val="22"/>
                                    <w:szCs w:val="22"/>
                                  </w:rPr>
                                  <w:t xml:space="preserve"> Janssen, </w:t>
                                </w:r>
                                <w:proofErr w:type="spellStart"/>
                                <w:r>
                                  <w:rPr>
                                    <w:rFonts w:asciiTheme="minorHAnsi" w:hAnsiTheme="minorHAnsi" w:cstheme="minorHAnsi"/>
                                    <w:sz w:val="22"/>
                                    <w:szCs w:val="22"/>
                                  </w:rPr>
                                  <w:t>BOptom</w:t>
                                </w:r>
                                <w:proofErr w:type="spellEnd"/>
                                <w:r>
                                  <w:rPr>
                                    <w:rFonts w:asciiTheme="minorHAnsi" w:hAnsiTheme="minorHAnsi" w:cstheme="minorHAnsi"/>
                                    <w:sz w:val="22"/>
                                    <w:szCs w:val="22"/>
                                  </w:rPr>
                                  <w:t xml:space="preserve"> MBA Health</w:t>
                                </w:r>
                                <w:r w:rsidR="002469AA">
                                  <w:rPr>
                                    <w:rFonts w:asciiTheme="minorHAnsi" w:hAnsiTheme="minorHAnsi" w:cstheme="minorHAnsi"/>
                                    <w:sz w:val="22"/>
                                    <w:szCs w:val="22"/>
                                  </w:rPr>
                                  <w:t xml:space="preserve"> (voorzitter) </w:t>
                                </w:r>
                              </w:p>
                              <w:p w14:paraId="12CB6600" w14:textId="0CB7DECC" w:rsidR="00AE1D9F" w:rsidRPr="000E5B0B" w:rsidRDefault="00AE1D9F" w:rsidP="00AE1D9F">
                                <w:pPr>
                                  <w:rPr>
                                    <w:rStyle w:val="Hyperlink"/>
                                    <w:rFonts w:asciiTheme="minorHAnsi" w:hAnsiTheme="minorHAnsi" w:cstheme="minorHAnsi"/>
                                    <w:sz w:val="22"/>
                                    <w:szCs w:val="22"/>
                                    <w:lang w:val="en-US"/>
                                  </w:rPr>
                                </w:pPr>
                                <w:r w:rsidRPr="000E5B0B">
                                  <w:rPr>
                                    <w:rFonts w:asciiTheme="minorHAnsi" w:hAnsiTheme="minorHAnsi" w:cstheme="minorHAnsi"/>
                                    <w:sz w:val="22"/>
                                    <w:szCs w:val="22"/>
                                    <w:lang w:val="en-US"/>
                                  </w:rPr>
                                  <w:t xml:space="preserve">E-mail: </w:t>
                                </w:r>
                                <w:hyperlink r:id="rId9" w:history="1">
                                  <w:r w:rsidRPr="000E5B0B">
                                    <w:rPr>
                                      <w:rStyle w:val="Hyperlink"/>
                                      <w:rFonts w:asciiTheme="minorHAnsi" w:hAnsiTheme="minorHAnsi" w:cstheme="minorHAnsi"/>
                                      <w:sz w:val="22"/>
                                      <w:szCs w:val="22"/>
                                      <w:lang w:val="en-US"/>
                                    </w:rPr>
                                    <w:t>gabrielle@optometrie.nl</w:t>
                                  </w:r>
                                </w:hyperlink>
                              </w:p>
                              <w:p w14:paraId="205E0030" w14:textId="77777777" w:rsidR="00AE1D9F" w:rsidRPr="000E5B0B" w:rsidRDefault="00AE1D9F" w:rsidP="00AE1D9F">
                                <w:pPr>
                                  <w:rPr>
                                    <w:rStyle w:val="Hyperlink"/>
                                    <w:rFonts w:asciiTheme="minorHAnsi" w:hAnsiTheme="minorHAnsi" w:cstheme="minorHAnsi"/>
                                    <w:sz w:val="22"/>
                                    <w:szCs w:val="22"/>
                                    <w:lang w:val="en-US"/>
                                  </w:rPr>
                                </w:pPr>
                              </w:p>
                              <w:p w14:paraId="350FB6AE" w14:textId="77777777" w:rsidR="00AE1D9F" w:rsidRPr="000E5B0B" w:rsidRDefault="00AE1D9F" w:rsidP="00AE1D9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A89D7" id="Tekstvak 6" o:spid="_x0000_s1028" type="#_x0000_t202" style="position:absolute;margin-left:274.95pt;margin-top:533.45pt;width:175.9pt;height:88.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" fillcolor="white [3201]" stroked="f" strokeweight=".5pt">
                    <v:textbox>
                      <w:txbxContent>
                        <w:p w14:paraId="3452DA84" w14:textId="77777777" w:rsidR="00AE1D9F" w:rsidRPr="00AE1D9F" w:rsidRDefault="00AE1D9F" w:rsidP="00AE1D9F">
                          <w:pPr>
                            <w:pStyle w:val="Normaalweb"/>
                            <w:spacing w:before="0" w:after="0" w:line="276" w:lineRule="auto"/>
                            <w:jc w:val="both"/>
                            <w:rPr>
                              <w:rFonts w:asciiTheme="minorHAnsi" w:hAnsiTheme="minorHAnsi" w:cstheme="minorHAnsi"/>
                              <w:sz w:val="22"/>
                              <w:szCs w:val="22"/>
                            </w:rPr>
                          </w:pPr>
                          <w:r w:rsidRPr="00AE1D9F">
                            <w:rPr>
                              <w:rFonts w:asciiTheme="minorHAnsi" w:hAnsiTheme="minorHAnsi" w:cstheme="minorHAnsi"/>
                              <w:sz w:val="22"/>
                              <w:szCs w:val="22"/>
                            </w:rPr>
                            <w:t>Contactpersoon:</w:t>
                          </w:r>
                        </w:p>
                        <w:p w14:paraId="6995CA80" w14:textId="4F26C856" w:rsidR="00AE1D9F" w:rsidRDefault="00AE1D9F" w:rsidP="00AE1D9F">
                          <w:pPr>
                            <w:pStyle w:val="Normaalweb"/>
                            <w:spacing w:before="0" w:after="0"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Gabriëlle</w:t>
                          </w:r>
                          <w:proofErr w:type="spellEnd"/>
                          <w:r>
                            <w:rPr>
                              <w:rFonts w:asciiTheme="minorHAnsi" w:hAnsiTheme="minorHAnsi" w:cstheme="minorHAnsi"/>
                              <w:sz w:val="22"/>
                              <w:szCs w:val="22"/>
                            </w:rPr>
                            <w:t xml:space="preserve"> Janssen, </w:t>
                          </w:r>
                          <w:proofErr w:type="spellStart"/>
                          <w:r>
                            <w:rPr>
                              <w:rFonts w:asciiTheme="minorHAnsi" w:hAnsiTheme="minorHAnsi" w:cstheme="minorHAnsi"/>
                              <w:sz w:val="22"/>
                              <w:szCs w:val="22"/>
                            </w:rPr>
                            <w:t>BOptom</w:t>
                          </w:r>
                          <w:proofErr w:type="spellEnd"/>
                          <w:r>
                            <w:rPr>
                              <w:rFonts w:asciiTheme="minorHAnsi" w:hAnsiTheme="minorHAnsi" w:cstheme="minorHAnsi"/>
                              <w:sz w:val="22"/>
                              <w:szCs w:val="22"/>
                            </w:rPr>
                            <w:t xml:space="preserve"> MBA Health</w:t>
                          </w:r>
                          <w:r w:rsidR="002469AA">
                            <w:rPr>
                              <w:rFonts w:asciiTheme="minorHAnsi" w:hAnsiTheme="minorHAnsi" w:cstheme="minorHAnsi"/>
                              <w:sz w:val="22"/>
                              <w:szCs w:val="22"/>
                            </w:rPr>
                            <w:t xml:space="preserve"> (voorzitter) </w:t>
                          </w:r>
                        </w:p>
                        <w:p w14:paraId="12CB6600" w14:textId="0CB7DECC" w:rsidR="00AE1D9F" w:rsidRPr="000E5B0B" w:rsidRDefault="00AE1D9F" w:rsidP="00AE1D9F">
                          <w:pPr>
                            <w:rPr>
                              <w:rStyle w:val="Hyperlink"/>
                              <w:rFonts w:asciiTheme="minorHAnsi" w:hAnsiTheme="minorHAnsi" w:cstheme="minorHAnsi"/>
                              <w:sz w:val="22"/>
                              <w:szCs w:val="22"/>
                              <w:lang w:val="en-US"/>
                            </w:rPr>
                          </w:pPr>
                          <w:r w:rsidRPr="000E5B0B">
                            <w:rPr>
                              <w:rFonts w:asciiTheme="minorHAnsi" w:hAnsiTheme="minorHAnsi" w:cstheme="minorHAnsi"/>
                              <w:sz w:val="22"/>
                              <w:szCs w:val="22"/>
                              <w:lang w:val="en-US"/>
                            </w:rPr>
                            <w:t xml:space="preserve">E-mail: </w:t>
                          </w:r>
                          <w:hyperlink r:id="rId10" w:history="1">
                            <w:r w:rsidRPr="000E5B0B">
                              <w:rPr>
                                <w:rStyle w:val="Hyperlink"/>
                                <w:rFonts w:asciiTheme="minorHAnsi" w:hAnsiTheme="minorHAnsi" w:cstheme="minorHAnsi"/>
                                <w:sz w:val="22"/>
                                <w:szCs w:val="22"/>
                                <w:lang w:val="en-US"/>
                              </w:rPr>
                              <w:t>gabrielle@optometrie.nl</w:t>
                            </w:r>
                          </w:hyperlink>
                        </w:p>
                        <w:p w14:paraId="205E0030" w14:textId="77777777" w:rsidR="00AE1D9F" w:rsidRPr="000E5B0B" w:rsidRDefault="00AE1D9F" w:rsidP="00AE1D9F">
                          <w:pPr>
                            <w:rPr>
                              <w:rStyle w:val="Hyperlink"/>
                              <w:rFonts w:asciiTheme="minorHAnsi" w:hAnsiTheme="minorHAnsi" w:cstheme="minorHAnsi"/>
                              <w:sz w:val="22"/>
                              <w:szCs w:val="22"/>
                              <w:lang w:val="en-US"/>
                            </w:rPr>
                          </w:pPr>
                        </w:p>
                        <w:p w14:paraId="350FB6AE" w14:textId="77777777" w:rsidR="00AE1D9F" w:rsidRPr="000E5B0B" w:rsidRDefault="00AE1D9F" w:rsidP="00AE1D9F">
                          <w:pPr>
                            <w:rPr>
                              <w:lang w:val="en-US"/>
                            </w:rPr>
                          </w:pPr>
                        </w:p>
                      </w:txbxContent>
                    </v:textbox>
                  </v:shape>
                </w:pict>
              </mc:Fallback>
            </mc:AlternateContent>
          </w:r>
          <w:r w:rsidR="00393383">
            <w:rPr>
              <w:rFonts w:asciiTheme="minorHAnsi" w:hAnsiTheme="minorHAnsi" w:cstheme="minorHAnsi"/>
              <w:noProof/>
            </w:rPr>
            <mc:AlternateContent>
              <mc:Choice Requires="wps">
                <w:drawing>
                  <wp:anchor distT="0" distB="0" distL="114300" distR="114300" simplePos="0" relativeHeight="251727872" behindDoc="0" locked="0" layoutInCell="1" allowOverlap="1" wp14:anchorId="5E9B9EAC" wp14:editId="3CBDA345">
                    <wp:simplePos x="0" y="0"/>
                    <wp:positionH relativeFrom="column">
                      <wp:posOffset>276045</wp:posOffset>
                    </wp:positionH>
                    <wp:positionV relativeFrom="paragraph">
                      <wp:posOffset>6775462</wp:posOffset>
                    </wp:positionV>
                    <wp:extent cx="2707640" cy="1336998"/>
                    <wp:effectExtent l="0" t="0" r="0" b="0"/>
                    <wp:wrapNone/>
                    <wp:docPr id="4" name="Tekstvak 4"/>
                    <wp:cNvGraphicFramePr/>
                    <a:graphic xmlns:a="http://schemas.openxmlformats.org/drawingml/2006/main">
                      <a:graphicData uri="http://schemas.microsoft.com/office/word/2010/wordprocessingShape">
                        <wps:wsp>
                          <wps:cNvSpPr txBox="1"/>
                          <wps:spPr>
                            <a:xfrm>
                              <a:off x="0" y="0"/>
                              <a:ext cx="2707640" cy="1336998"/>
                            </a:xfrm>
                            <a:prstGeom prst="rect">
                              <a:avLst/>
                            </a:prstGeom>
                            <a:solidFill>
                              <a:schemeClr val="lt1"/>
                            </a:solidFill>
                            <a:ln w="6350">
                              <a:noFill/>
                            </a:ln>
                          </wps:spPr>
                          <wps:txbx>
                            <w:txbxContent>
                              <w:p w14:paraId="55B4BCC2" w14:textId="77777777" w:rsidR="00FB1A52" w:rsidRPr="002F4774" w:rsidRDefault="00FB1A52" w:rsidP="00FB1A52">
                                <w:pPr>
                                  <w:pStyle w:val="Normaalweb"/>
                                  <w:spacing w:before="0" w:after="0" w:line="276" w:lineRule="auto"/>
                                  <w:jc w:val="both"/>
                                  <w:rPr>
                                    <w:rFonts w:asciiTheme="minorHAnsi" w:hAnsiTheme="minorHAnsi" w:cstheme="minorHAnsi"/>
                                    <w:sz w:val="22"/>
                                    <w:szCs w:val="22"/>
                                  </w:rPr>
                                </w:pPr>
                                <w:r w:rsidRPr="002F4774">
                                  <w:rPr>
                                    <w:rFonts w:asciiTheme="minorHAnsi" w:hAnsiTheme="minorHAnsi" w:cstheme="minorHAnsi"/>
                                    <w:sz w:val="22"/>
                                    <w:szCs w:val="22"/>
                                  </w:rPr>
                                  <w:t xml:space="preserve">OVN (Optometristen Vereniging Nederland) </w:t>
                                </w:r>
                              </w:p>
                              <w:p w14:paraId="11BA3BFD" w14:textId="77777777" w:rsidR="00FB1A52" w:rsidRPr="002F4774" w:rsidRDefault="00FB1A52" w:rsidP="00FB1A52">
                                <w:pPr>
                                  <w:pStyle w:val="Normaalweb"/>
                                  <w:spacing w:before="0" w:after="0" w:line="276" w:lineRule="auto"/>
                                  <w:jc w:val="both"/>
                                  <w:rPr>
                                    <w:rFonts w:asciiTheme="minorHAnsi" w:hAnsiTheme="minorHAnsi" w:cstheme="minorHAnsi"/>
                                    <w:sz w:val="22"/>
                                    <w:szCs w:val="22"/>
                                  </w:rPr>
                                </w:pPr>
                                <w:r w:rsidRPr="002F4774">
                                  <w:rPr>
                                    <w:rFonts w:asciiTheme="minorHAnsi" w:hAnsiTheme="minorHAnsi" w:cstheme="minorHAnsi"/>
                                    <w:sz w:val="22"/>
                                    <w:szCs w:val="22"/>
                                  </w:rPr>
                                  <w:t>Orteliuslaan 750</w:t>
                                </w:r>
                              </w:p>
                              <w:p w14:paraId="309C26C3" w14:textId="6E245189" w:rsidR="00FB1A52" w:rsidRPr="002F4774" w:rsidRDefault="00FB1A52" w:rsidP="00FB1A52">
                                <w:pPr>
                                  <w:pStyle w:val="Normaalweb"/>
                                  <w:spacing w:before="0" w:after="0" w:line="276" w:lineRule="auto"/>
                                  <w:jc w:val="both"/>
                                  <w:rPr>
                                    <w:rFonts w:asciiTheme="minorHAnsi" w:hAnsiTheme="minorHAnsi" w:cstheme="minorHAnsi"/>
                                    <w:sz w:val="22"/>
                                    <w:szCs w:val="22"/>
                                  </w:rPr>
                                </w:pPr>
                                <w:r w:rsidRPr="002F4774">
                                  <w:rPr>
                                    <w:rFonts w:asciiTheme="minorHAnsi" w:hAnsiTheme="minorHAnsi" w:cstheme="minorHAnsi"/>
                                    <w:sz w:val="22"/>
                                    <w:szCs w:val="22"/>
                                  </w:rPr>
                                  <w:t xml:space="preserve">3992 DC </w:t>
                                </w:r>
                                <w:r w:rsidR="00AE1D9F">
                                  <w:rPr>
                                    <w:rFonts w:asciiTheme="minorHAnsi" w:hAnsiTheme="minorHAnsi" w:cstheme="minorHAnsi"/>
                                    <w:sz w:val="22"/>
                                    <w:szCs w:val="22"/>
                                  </w:rPr>
                                  <w:t>Utrecht</w:t>
                                </w:r>
                              </w:p>
                              <w:p w14:paraId="7187D61C" w14:textId="77777777" w:rsidR="00FB1A52" w:rsidRPr="002F4774" w:rsidRDefault="00FB1A52" w:rsidP="00FB1A52">
                                <w:pPr>
                                  <w:pStyle w:val="Normaalweb"/>
                                  <w:spacing w:before="0" w:after="0" w:line="276" w:lineRule="auto"/>
                                  <w:jc w:val="both"/>
                                  <w:rPr>
                                    <w:rFonts w:asciiTheme="minorHAnsi" w:hAnsiTheme="minorHAnsi" w:cstheme="minorHAnsi"/>
                                    <w:sz w:val="22"/>
                                    <w:szCs w:val="22"/>
                                  </w:rPr>
                                </w:pPr>
                                <w:r w:rsidRPr="002F4774">
                                  <w:rPr>
                                    <w:rFonts w:asciiTheme="minorHAnsi" w:hAnsiTheme="minorHAnsi" w:cstheme="minorHAnsi"/>
                                    <w:sz w:val="22"/>
                                    <w:szCs w:val="22"/>
                                  </w:rPr>
                                  <w:t>Tel: 088-0771165</w:t>
                                </w:r>
                              </w:p>
                              <w:p w14:paraId="032DF71F" w14:textId="77777777" w:rsidR="00FB1A52" w:rsidRPr="002F4774" w:rsidRDefault="00FB1A52" w:rsidP="00FB1A52">
                                <w:pPr>
                                  <w:pStyle w:val="Normaalweb"/>
                                  <w:spacing w:before="0" w:after="0" w:line="276" w:lineRule="auto"/>
                                  <w:jc w:val="both"/>
                                  <w:rPr>
                                    <w:rFonts w:asciiTheme="minorHAnsi" w:hAnsiTheme="minorHAnsi" w:cstheme="minorHAnsi"/>
                                    <w:sz w:val="22"/>
                                    <w:szCs w:val="22"/>
                                  </w:rPr>
                                </w:pPr>
                                <w:r w:rsidRPr="002F4774">
                                  <w:rPr>
                                    <w:rFonts w:asciiTheme="minorHAnsi" w:hAnsiTheme="minorHAnsi" w:cstheme="minorHAnsi"/>
                                    <w:sz w:val="22"/>
                                    <w:szCs w:val="22"/>
                                  </w:rPr>
                                  <w:t xml:space="preserve">Website: </w:t>
                                </w:r>
                                <w:hyperlink r:id="rId11" w:history="1">
                                  <w:r w:rsidRPr="002F4774">
                                    <w:rPr>
                                      <w:rStyle w:val="Hyperlink"/>
                                      <w:rFonts w:asciiTheme="minorHAnsi" w:eastAsiaTheme="minorEastAsia" w:hAnsiTheme="minorHAnsi" w:cstheme="minorHAnsi"/>
                                      <w:sz w:val="22"/>
                                      <w:szCs w:val="22"/>
                                    </w:rPr>
                                    <w:t>www.optometrie.nl</w:t>
                                  </w:r>
                                </w:hyperlink>
                              </w:p>
                              <w:p w14:paraId="08243B68" w14:textId="2E29D06A" w:rsidR="00AE1D9F" w:rsidRPr="00AE1D9F" w:rsidRDefault="00FB1A52" w:rsidP="00393383">
                                <w:pPr>
                                  <w:pStyle w:val="Normaalweb"/>
                                  <w:spacing w:before="0" w:after="0" w:line="276" w:lineRule="auto"/>
                                  <w:jc w:val="both"/>
                                  <w:rPr>
                                    <w:rFonts w:asciiTheme="minorHAnsi" w:hAnsiTheme="minorHAnsi" w:cstheme="minorHAnsi"/>
                                    <w:sz w:val="22"/>
                                    <w:szCs w:val="22"/>
                                    <w:lang w:val="en-US"/>
                                  </w:rPr>
                                </w:pPr>
                                <w:r w:rsidRPr="004544B6">
                                  <w:rPr>
                                    <w:rFonts w:asciiTheme="minorHAnsi" w:hAnsiTheme="minorHAnsi" w:cstheme="minorHAnsi"/>
                                    <w:sz w:val="22"/>
                                    <w:szCs w:val="22"/>
                                    <w:lang w:val="en-US"/>
                                  </w:rPr>
                                  <w:t xml:space="preserve">E-mail: </w:t>
                                </w:r>
                                <w:hyperlink r:id="rId12" w:history="1">
                                  <w:r w:rsidRPr="004544B6">
                                    <w:rPr>
                                      <w:rStyle w:val="Hyperlink"/>
                                      <w:rFonts w:asciiTheme="minorHAnsi" w:eastAsiaTheme="minorEastAsia" w:hAnsiTheme="minorHAnsi" w:cstheme="minorHAnsi"/>
                                      <w:sz w:val="22"/>
                                      <w:szCs w:val="22"/>
                                      <w:lang w:val="en-US"/>
                                    </w:rPr>
                                    <w:t>info@optometrie.nl</w:t>
                                  </w:r>
                                </w:hyperlink>
                                <w:r w:rsidRPr="004544B6">
                                  <w:rPr>
                                    <w:rFonts w:asciiTheme="minorHAnsi" w:hAnsiTheme="minorHAnsi" w:cstheme="minorHAnsi"/>
                                    <w:sz w:val="22"/>
                                    <w:szCs w:val="22"/>
                                    <w:lang w:val="en-US"/>
                                  </w:rPr>
                                  <w:t xml:space="preserve"> </w:t>
                                </w:r>
                                <w:r w:rsidR="00AE1D9F">
                                  <w:rPr>
                                    <w:rFonts w:asciiTheme="minorHAnsi" w:hAnsiTheme="minorHAnsi" w:cstheme="minorHAnsi"/>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B9EAC" id="Tekstvak 4" o:spid="_x0000_s1029" type="#_x0000_t202" style="position:absolute;margin-left:21.75pt;margin-top:533.5pt;width:213.2pt;height:105.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" fillcolor="white [3201]" stroked="f" strokeweight=".5pt">
                    <v:textbox>
                      <w:txbxContent>
                        <w:p w14:paraId="55B4BCC2" w14:textId="77777777" w:rsidR="00FB1A52" w:rsidRPr="002F4774" w:rsidRDefault="00FB1A52" w:rsidP="00FB1A52">
                          <w:pPr>
                            <w:pStyle w:val="Normaalweb"/>
                            <w:spacing w:before="0" w:after="0" w:line="276" w:lineRule="auto"/>
                            <w:jc w:val="both"/>
                            <w:rPr>
                              <w:rFonts w:asciiTheme="minorHAnsi" w:hAnsiTheme="minorHAnsi" w:cstheme="minorHAnsi"/>
                              <w:sz w:val="22"/>
                              <w:szCs w:val="22"/>
                            </w:rPr>
                          </w:pPr>
                          <w:r w:rsidRPr="002F4774">
                            <w:rPr>
                              <w:rFonts w:asciiTheme="minorHAnsi" w:hAnsiTheme="minorHAnsi" w:cstheme="minorHAnsi"/>
                              <w:sz w:val="22"/>
                              <w:szCs w:val="22"/>
                            </w:rPr>
                            <w:t xml:space="preserve">OVN (Optometristen Vereniging Nederland) </w:t>
                          </w:r>
                        </w:p>
                        <w:p w14:paraId="11BA3BFD" w14:textId="77777777" w:rsidR="00FB1A52" w:rsidRPr="002F4774" w:rsidRDefault="00FB1A52" w:rsidP="00FB1A52">
                          <w:pPr>
                            <w:pStyle w:val="Normaalweb"/>
                            <w:spacing w:before="0" w:after="0" w:line="276" w:lineRule="auto"/>
                            <w:jc w:val="both"/>
                            <w:rPr>
                              <w:rFonts w:asciiTheme="minorHAnsi" w:hAnsiTheme="minorHAnsi" w:cstheme="minorHAnsi"/>
                              <w:sz w:val="22"/>
                              <w:szCs w:val="22"/>
                            </w:rPr>
                          </w:pPr>
                          <w:r w:rsidRPr="002F4774">
                            <w:rPr>
                              <w:rFonts w:asciiTheme="minorHAnsi" w:hAnsiTheme="minorHAnsi" w:cstheme="minorHAnsi"/>
                              <w:sz w:val="22"/>
                              <w:szCs w:val="22"/>
                            </w:rPr>
                            <w:t>Orteliuslaan 750</w:t>
                          </w:r>
                        </w:p>
                        <w:p w14:paraId="309C26C3" w14:textId="6E245189" w:rsidR="00FB1A52" w:rsidRPr="002F4774" w:rsidRDefault="00FB1A52" w:rsidP="00FB1A52">
                          <w:pPr>
                            <w:pStyle w:val="Normaalweb"/>
                            <w:spacing w:before="0" w:after="0" w:line="276" w:lineRule="auto"/>
                            <w:jc w:val="both"/>
                            <w:rPr>
                              <w:rFonts w:asciiTheme="minorHAnsi" w:hAnsiTheme="minorHAnsi" w:cstheme="minorHAnsi"/>
                              <w:sz w:val="22"/>
                              <w:szCs w:val="22"/>
                            </w:rPr>
                          </w:pPr>
                          <w:r w:rsidRPr="002F4774">
                            <w:rPr>
                              <w:rFonts w:asciiTheme="minorHAnsi" w:hAnsiTheme="minorHAnsi" w:cstheme="minorHAnsi"/>
                              <w:sz w:val="22"/>
                              <w:szCs w:val="22"/>
                            </w:rPr>
                            <w:t xml:space="preserve">3992 DC </w:t>
                          </w:r>
                          <w:r w:rsidR="00AE1D9F">
                            <w:rPr>
                              <w:rFonts w:asciiTheme="minorHAnsi" w:hAnsiTheme="minorHAnsi" w:cstheme="minorHAnsi"/>
                              <w:sz w:val="22"/>
                              <w:szCs w:val="22"/>
                            </w:rPr>
                            <w:t>Utrecht</w:t>
                          </w:r>
                        </w:p>
                        <w:p w14:paraId="7187D61C" w14:textId="77777777" w:rsidR="00FB1A52" w:rsidRPr="002F4774" w:rsidRDefault="00FB1A52" w:rsidP="00FB1A52">
                          <w:pPr>
                            <w:pStyle w:val="Normaalweb"/>
                            <w:spacing w:before="0" w:after="0" w:line="276" w:lineRule="auto"/>
                            <w:jc w:val="both"/>
                            <w:rPr>
                              <w:rFonts w:asciiTheme="minorHAnsi" w:hAnsiTheme="minorHAnsi" w:cstheme="minorHAnsi"/>
                              <w:sz w:val="22"/>
                              <w:szCs w:val="22"/>
                            </w:rPr>
                          </w:pPr>
                          <w:r w:rsidRPr="002F4774">
                            <w:rPr>
                              <w:rFonts w:asciiTheme="minorHAnsi" w:hAnsiTheme="minorHAnsi" w:cstheme="minorHAnsi"/>
                              <w:sz w:val="22"/>
                              <w:szCs w:val="22"/>
                            </w:rPr>
                            <w:t>Tel: 088-0771165</w:t>
                          </w:r>
                        </w:p>
                        <w:p w14:paraId="032DF71F" w14:textId="77777777" w:rsidR="00FB1A52" w:rsidRPr="002F4774" w:rsidRDefault="00FB1A52" w:rsidP="00FB1A52">
                          <w:pPr>
                            <w:pStyle w:val="Normaalweb"/>
                            <w:spacing w:before="0" w:after="0" w:line="276" w:lineRule="auto"/>
                            <w:jc w:val="both"/>
                            <w:rPr>
                              <w:rFonts w:asciiTheme="minorHAnsi" w:hAnsiTheme="minorHAnsi" w:cstheme="minorHAnsi"/>
                              <w:sz w:val="22"/>
                              <w:szCs w:val="22"/>
                            </w:rPr>
                          </w:pPr>
                          <w:r w:rsidRPr="002F4774">
                            <w:rPr>
                              <w:rFonts w:asciiTheme="minorHAnsi" w:hAnsiTheme="minorHAnsi" w:cstheme="minorHAnsi"/>
                              <w:sz w:val="22"/>
                              <w:szCs w:val="22"/>
                            </w:rPr>
                            <w:t xml:space="preserve">Website: </w:t>
                          </w:r>
                          <w:hyperlink r:id="rId13" w:history="1">
                            <w:r w:rsidRPr="002F4774">
                              <w:rPr>
                                <w:rStyle w:val="Hyperlink"/>
                                <w:rFonts w:asciiTheme="minorHAnsi" w:eastAsiaTheme="minorEastAsia" w:hAnsiTheme="minorHAnsi" w:cstheme="minorHAnsi"/>
                                <w:sz w:val="22"/>
                                <w:szCs w:val="22"/>
                              </w:rPr>
                              <w:t>www.optometrie.nl</w:t>
                            </w:r>
                          </w:hyperlink>
                        </w:p>
                        <w:p w14:paraId="08243B68" w14:textId="2E29D06A" w:rsidR="00AE1D9F" w:rsidRPr="00AE1D9F" w:rsidRDefault="00FB1A52" w:rsidP="00393383">
                          <w:pPr>
                            <w:pStyle w:val="Normaalweb"/>
                            <w:spacing w:before="0" w:after="0" w:line="276" w:lineRule="auto"/>
                            <w:jc w:val="both"/>
                            <w:rPr>
                              <w:rFonts w:asciiTheme="minorHAnsi" w:hAnsiTheme="minorHAnsi" w:cstheme="minorHAnsi"/>
                              <w:sz w:val="22"/>
                              <w:szCs w:val="22"/>
                              <w:lang w:val="en-US"/>
                            </w:rPr>
                          </w:pPr>
                          <w:r w:rsidRPr="004544B6">
                            <w:rPr>
                              <w:rFonts w:asciiTheme="minorHAnsi" w:hAnsiTheme="minorHAnsi" w:cstheme="minorHAnsi"/>
                              <w:sz w:val="22"/>
                              <w:szCs w:val="22"/>
                              <w:lang w:val="en-US"/>
                            </w:rPr>
                            <w:t xml:space="preserve">E-mail: </w:t>
                          </w:r>
                          <w:hyperlink r:id="rId14" w:history="1">
                            <w:r w:rsidRPr="004544B6">
                              <w:rPr>
                                <w:rStyle w:val="Hyperlink"/>
                                <w:rFonts w:asciiTheme="minorHAnsi" w:eastAsiaTheme="minorEastAsia" w:hAnsiTheme="minorHAnsi" w:cstheme="minorHAnsi"/>
                                <w:sz w:val="22"/>
                                <w:szCs w:val="22"/>
                                <w:lang w:val="en-US"/>
                              </w:rPr>
                              <w:t>info@optometrie.nl</w:t>
                            </w:r>
                          </w:hyperlink>
                          <w:r w:rsidRPr="004544B6">
                            <w:rPr>
                              <w:rFonts w:asciiTheme="minorHAnsi" w:hAnsiTheme="minorHAnsi" w:cstheme="minorHAnsi"/>
                              <w:sz w:val="22"/>
                              <w:szCs w:val="22"/>
                              <w:lang w:val="en-US"/>
                            </w:rPr>
                            <w:t xml:space="preserve"> </w:t>
                          </w:r>
                          <w:r w:rsidR="00AE1D9F">
                            <w:rPr>
                              <w:rFonts w:asciiTheme="minorHAnsi" w:hAnsiTheme="minorHAnsi" w:cstheme="minorHAnsi"/>
                              <w:sz w:val="22"/>
                              <w:szCs w:val="22"/>
                              <w:lang w:val="en-US"/>
                            </w:rPr>
                            <w:t xml:space="preserve"> </w:t>
                          </w:r>
                        </w:p>
                      </w:txbxContent>
                    </v:textbox>
                  </v:shape>
                </w:pict>
              </mc:Fallback>
            </mc:AlternateContent>
          </w:r>
          <w:r w:rsidR="00190AC4" w:rsidRPr="002F4774">
            <w:rPr>
              <w:rFonts w:asciiTheme="minorHAnsi" w:hAnsiTheme="minorHAnsi" w:cstheme="minorHAnsi"/>
              <w:noProof/>
            </w:rPr>
            <mc:AlternateContent>
              <mc:Choice Requires="wps">
                <w:drawing>
                  <wp:anchor distT="0" distB="0" distL="114300" distR="114300" simplePos="0" relativeHeight="251723776" behindDoc="0" locked="0" layoutInCell="1" allowOverlap="1" wp14:anchorId="65244AC7" wp14:editId="6537CF4D">
                    <wp:simplePos x="0" y="0"/>
                    <wp:positionH relativeFrom="column">
                      <wp:posOffset>4789170</wp:posOffset>
                    </wp:positionH>
                    <wp:positionV relativeFrom="paragraph">
                      <wp:posOffset>6159500</wp:posOffset>
                    </wp:positionV>
                    <wp:extent cx="1148080" cy="283845"/>
                    <wp:effectExtent l="0" t="0" r="0" b="1905"/>
                    <wp:wrapSquare wrapText="bothSides"/>
                    <wp:docPr id="3" name="Tekstvak 3"/>
                    <wp:cNvGraphicFramePr/>
                    <a:graphic xmlns:a="http://schemas.openxmlformats.org/drawingml/2006/main">
                      <a:graphicData uri="http://schemas.microsoft.com/office/word/2010/wordprocessingShape">
                        <wps:wsp>
                          <wps:cNvSpPr txBox="1"/>
                          <wps:spPr>
                            <a:xfrm>
                              <a:off x="0" y="0"/>
                              <a:ext cx="1148080" cy="28384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5CFA958D" w14:textId="1F45A2F2" w:rsidR="00A0081A" w:rsidRPr="0078091D" w:rsidRDefault="00A0081A">
                                <w:pPr>
                                  <w:rPr>
                                    <w:rFonts w:asciiTheme="minorHAnsi" w:hAnsiTheme="minorHAnsi" w:cstheme="minorHAnsi"/>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244AC7" id="Tekstvak 3" o:spid="_x0000_s1030" type="#_x0000_t202" style="position:absolute;margin-left:377.1pt;margin-top:485pt;width:90.4pt;height:22.3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" fillcolor="white [3201]" stroked="f" strokeweight="1pt">
                    <v:textbox style="mso-fit-shape-to-text:t">
                      <w:txbxContent>
                        <w:p w14:paraId="5CFA958D" w14:textId="1F45A2F2" w:rsidR="00A0081A" w:rsidRPr="0078091D" w:rsidRDefault="00A0081A">
                          <w:pPr>
                            <w:rPr>
                              <w:rFonts w:asciiTheme="minorHAnsi" w:hAnsiTheme="minorHAnsi" w:cstheme="minorHAnsi"/>
                              <w:noProof/>
                            </w:rPr>
                          </w:pPr>
                        </w:p>
                      </w:txbxContent>
                    </v:textbox>
                    <w10:wrap type="square"/>
                  </v:shape>
                </w:pict>
              </mc:Fallback>
            </mc:AlternateContent>
          </w:r>
          <w:r w:rsidR="000D6D83" w:rsidRPr="002F4774">
            <w:rPr>
              <w:rFonts w:asciiTheme="minorHAnsi" w:hAnsiTheme="minorHAnsi" w:cstheme="minorHAnsi"/>
              <w:b/>
              <w:bCs/>
              <w:sz w:val="22"/>
              <w:szCs w:val="22"/>
            </w:rPr>
            <w:br w:type="page"/>
          </w:r>
        </w:p>
      </w:sdtContent>
    </w:sdt>
    <w:bookmarkStart w:id="1" w:name="_Toc148684975" w:displacedByCustomXml="next"/>
    <w:bookmarkStart w:id="2" w:name="_Toc110845299" w:displacedByCustomXml="next"/>
    <w:bookmarkStart w:id="3" w:name="_Toc110795347" w:displacedByCustomXml="next"/>
    <w:bookmarkStart w:id="4" w:name="_Toc110712700" w:displacedByCustomXml="next"/>
    <w:bookmarkStart w:id="5" w:name="_Toc110794260" w:displacedByCustomXml="next"/>
    <w:bookmarkStart w:id="6" w:name="_Toc110794888" w:displacedByCustomXml="next"/>
    <w:bookmarkStart w:id="7" w:name="_Toc110858654" w:displacedByCustomXml="next"/>
    <w:bookmarkStart w:id="8" w:name="_Toc125297416" w:displacedByCustomXml="next"/>
    <w:bookmarkStart w:id="9" w:name="_Toc125300437" w:displacedByCustomXml="next"/>
    <w:sdt>
      <w:sdtPr>
        <w:rPr>
          <w:rFonts w:ascii="Times New Roman" w:eastAsiaTheme="minorEastAsia" w:hAnsi="Times New Roman" w:cs="Times New Roman"/>
          <w:kern w:val="0"/>
          <w:lang w:eastAsia="en-US"/>
        </w:rPr>
        <w:id w:val="1430468884"/>
        <w:docPartObj>
          <w:docPartGallery w:val="Table of Contents"/>
          <w:docPartUnique/>
        </w:docPartObj>
      </w:sdtPr>
      <w:sdtEndPr>
        <w:rPr>
          <w:rFonts w:eastAsia="Times New Roman"/>
          <w:b w:val="0"/>
          <w:bCs w:val="0"/>
          <w:noProof/>
          <w:lang w:eastAsia="nl-NL"/>
        </w:rPr>
      </w:sdtEndPr>
      <w:sdtContent>
        <w:p w14:paraId="567C5917" w14:textId="77777777" w:rsidR="00014452" w:rsidRDefault="00CE0AA4" w:rsidP="00467E61">
          <w:pPr>
            <w:pStyle w:val="Kop1"/>
            <w:rPr>
              <w:noProof/>
            </w:rPr>
          </w:pPr>
          <w:r w:rsidRPr="0065301D">
            <w:t>Inhoudsopgav</w:t>
          </w:r>
          <w:bookmarkEnd w:id="4"/>
          <w:r w:rsidR="00F2524F" w:rsidRPr="0065301D">
            <w:t>e</w:t>
          </w:r>
          <w:bookmarkEnd w:id="9"/>
          <w:bookmarkEnd w:id="8"/>
          <w:bookmarkEnd w:id="7"/>
          <w:bookmarkEnd w:id="6"/>
          <w:bookmarkEnd w:id="5"/>
          <w:bookmarkEnd w:id="3"/>
          <w:bookmarkEnd w:id="2"/>
          <w:bookmarkEnd w:id="1"/>
          <w:r w:rsidRPr="0065301D">
            <w:fldChar w:fldCharType="begin"/>
          </w:r>
          <w:r w:rsidRPr="0065301D">
            <w:instrText>TOC \o "1-3" \h \z \u</w:instrText>
          </w:r>
          <w:r w:rsidRPr="0065301D">
            <w:fldChar w:fldCharType="separate"/>
          </w:r>
        </w:p>
        <w:p w14:paraId="7B72A935" w14:textId="4AB445AA" w:rsidR="00014452" w:rsidRDefault="00014452">
          <w:pPr>
            <w:pStyle w:val="Inhopg1"/>
            <w:rPr>
              <w:rFonts w:asciiTheme="minorHAnsi" w:eastAsiaTheme="minorEastAsia" w:hAnsiTheme="minorHAnsi" w:cstheme="minorBidi"/>
              <w:b w:val="0"/>
              <w:bCs w:val="0"/>
              <w:noProof/>
              <w:kern w:val="2"/>
              <w:sz w:val="24"/>
              <w:szCs w:val="24"/>
              <w14:ligatures w14:val="standardContextual"/>
            </w:rPr>
          </w:pPr>
          <w:hyperlink w:anchor="_Toc148684975" w:history="1">
            <w:r w:rsidRPr="00844EB0">
              <w:rPr>
                <w:rStyle w:val="Hyperlink"/>
                <w:noProof/>
              </w:rPr>
              <w:t>Inhoudsopgave</w:t>
            </w:r>
            <w:r>
              <w:rPr>
                <w:noProof/>
                <w:webHidden/>
              </w:rPr>
              <w:tab/>
            </w:r>
            <w:r>
              <w:rPr>
                <w:noProof/>
                <w:webHidden/>
              </w:rPr>
              <w:fldChar w:fldCharType="begin"/>
            </w:r>
            <w:r>
              <w:rPr>
                <w:noProof/>
                <w:webHidden/>
              </w:rPr>
              <w:instrText xml:space="preserve"> PAGEREF _Toc148684975 \h </w:instrText>
            </w:r>
            <w:r>
              <w:rPr>
                <w:noProof/>
                <w:webHidden/>
              </w:rPr>
            </w:r>
            <w:r>
              <w:rPr>
                <w:noProof/>
                <w:webHidden/>
              </w:rPr>
              <w:fldChar w:fldCharType="separate"/>
            </w:r>
            <w:r>
              <w:rPr>
                <w:noProof/>
                <w:webHidden/>
              </w:rPr>
              <w:t>1</w:t>
            </w:r>
            <w:r>
              <w:rPr>
                <w:noProof/>
                <w:webHidden/>
              </w:rPr>
              <w:fldChar w:fldCharType="end"/>
            </w:r>
          </w:hyperlink>
        </w:p>
        <w:p w14:paraId="78D25EFF" w14:textId="7D448058" w:rsidR="00014452" w:rsidRDefault="00014452">
          <w:pPr>
            <w:pStyle w:val="Inhopg1"/>
            <w:tabs>
              <w:tab w:val="left" w:pos="480"/>
            </w:tabs>
            <w:rPr>
              <w:rFonts w:asciiTheme="minorHAnsi" w:eastAsiaTheme="minorEastAsia" w:hAnsiTheme="minorHAnsi" w:cstheme="minorBidi"/>
              <w:b w:val="0"/>
              <w:bCs w:val="0"/>
              <w:noProof/>
              <w:kern w:val="2"/>
              <w:sz w:val="24"/>
              <w:szCs w:val="24"/>
              <w14:ligatures w14:val="standardContextual"/>
            </w:rPr>
          </w:pPr>
          <w:hyperlink w:anchor="_Toc148684976" w:history="1">
            <w:r w:rsidRPr="00844EB0">
              <w:rPr>
                <w:rStyle w:val="Hyperlink"/>
                <w:noProof/>
              </w:rPr>
              <w:t>1.</w:t>
            </w:r>
            <w:r>
              <w:rPr>
                <w:rFonts w:asciiTheme="minorHAnsi" w:eastAsiaTheme="minorEastAsia" w:hAnsiTheme="minorHAnsi" w:cstheme="minorBidi"/>
                <w:b w:val="0"/>
                <w:bCs w:val="0"/>
                <w:noProof/>
                <w:kern w:val="2"/>
                <w:sz w:val="24"/>
                <w:szCs w:val="24"/>
                <w14:ligatures w14:val="standardContextual"/>
              </w:rPr>
              <w:tab/>
            </w:r>
            <w:r w:rsidRPr="00844EB0">
              <w:rPr>
                <w:rStyle w:val="Hyperlink"/>
                <w:noProof/>
              </w:rPr>
              <w:t>Aanleiding</w:t>
            </w:r>
            <w:r>
              <w:rPr>
                <w:noProof/>
                <w:webHidden/>
              </w:rPr>
              <w:tab/>
            </w:r>
            <w:r>
              <w:rPr>
                <w:noProof/>
                <w:webHidden/>
              </w:rPr>
              <w:fldChar w:fldCharType="begin"/>
            </w:r>
            <w:r>
              <w:rPr>
                <w:noProof/>
                <w:webHidden/>
              </w:rPr>
              <w:instrText xml:space="preserve"> PAGEREF _Toc148684976 \h </w:instrText>
            </w:r>
            <w:r>
              <w:rPr>
                <w:noProof/>
                <w:webHidden/>
              </w:rPr>
            </w:r>
            <w:r>
              <w:rPr>
                <w:noProof/>
                <w:webHidden/>
              </w:rPr>
              <w:fldChar w:fldCharType="separate"/>
            </w:r>
            <w:r>
              <w:rPr>
                <w:noProof/>
                <w:webHidden/>
              </w:rPr>
              <w:t>2</w:t>
            </w:r>
            <w:r>
              <w:rPr>
                <w:noProof/>
                <w:webHidden/>
              </w:rPr>
              <w:fldChar w:fldCharType="end"/>
            </w:r>
          </w:hyperlink>
        </w:p>
        <w:p w14:paraId="39934982" w14:textId="6DD17337" w:rsidR="00014452" w:rsidRDefault="00014452">
          <w:pPr>
            <w:pStyle w:val="Inhopg1"/>
            <w:tabs>
              <w:tab w:val="left" w:pos="480"/>
            </w:tabs>
            <w:rPr>
              <w:rFonts w:asciiTheme="minorHAnsi" w:eastAsiaTheme="minorEastAsia" w:hAnsiTheme="minorHAnsi" w:cstheme="minorBidi"/>
              <w:b w:val="0"/>
              <w:bCs w:val="0"/>
              <w:noProof/>
              <w:kern w:val="2"/>
              <w:sz w:val="24"/>
              <w:szCs w:val="24"/>
              <w14:ligatures w14:val="standardContextual"/>
            </w:rPr>
          </w:pPr>
          <w:hyperlink w:anchor="_Toc148684977" w:history="1">
            <w:r w:rsidRPr="00844EB0">
              <w:rPr>
                <w:rStyle w:val="Hyperlink"/>
                <w:noProof/>
              </w:rPr>
              <w:t>2.</w:t>
            </w:r>
            <w:r>
              <w:rPr>
                <w:rFonts w:asciiTheme="minorHAnsi" w:eastAsiaTheme="minorEastAsia" w:hAnsiTheme="minorHAnsi" w:cstheme="minorBidi"/>
                <w:b w:val="0"/>
                <w:bCs w:val="0"/>
                <w:noProof/>
                <w:kern w:val="2"/>
                <w:sz w:val="24"/>
                <w:szCs w:val="24"/>
                <w14:ligatures w14:val="standardContextual"/>
              </w:rPr>
              <w:tab/>
            </w:r>
            <w:r w:rsidRPr="00844EB0">
              <w:rPr>
                <w:rStyle w:val="Hyperlink"/>
                <w:noProof/>
              </w:rPr>
              <w:t>Wat is optometrie?</w:t>
            </w:r>
            <w:r>
              <w:rPr>
                <w:noProof/>
                <w:webHidden/>
              </w:rPr>
              <w:tab/>
            </w:r>
            <w:r>
              <w:rPr>
                <w:noProof/>
                <w:webHidden/>
              </w:rPr>
              <w:fldChar w:fldCharType="begin"/>
            </w:r>
            <w:r>
              <w:rPr>
                <w:noProof/>
                <w:webHidden/>
              </w:rPr>
              <w:instrText xml:space="preserve"> PAGEREF _Toc148684977 \h </w:instrText>
            </w:r>
            <w:r>
              <w:rPr>
                <w:noProof/>
                <w:webHidden/>
              </w:rPr>
            </w:r>
            <w:r>
              <w:rPr>
                <w:noProof/>
                <w:webHidden/>
              </w:rPr>
              <w:fldChar w:fldCharType="separate"/>
            </w:r>
            <w:r>
              <w:rPr>
                <w:noProof/>
                <w:webHidden/>
              </w:rPr>
              <w:t>3</w:t>
            </w:r>
            <w:r>
              <w:rPr>
                <w:noProof/>
                <w:webHidden/>
              </w:rPr>
              <w:fldChar w:fldCharType="end"/>
            </w:r>
          </w:hyperlink>
        </w:p>
        <w:p w14:paraId="6277D737" w14:textId="6F92C44C" w:rsidR="00014452" w:rsidRDefault="00014452">
          <w:pPr>
            <w:pStyle w:val="Inhopg1"/>
            <w:tabs>
              <w:tab w:val="left" w:pos="480"/>
            </w:tabs>
            <w:rPr>
              <w:rFonts w:asciiTheme="minorHAnsi" w:eastAsiaTheme="minorEastAsia" w:hAnsiTheme="minorHAnsi" w:cstheme="minorBidi"/>
              <w:b w:val="0"/>
              <w:bCs w:val="0"/>
              <w:noProof/>
              <w:kern w:val="2"/>
              <w:sz w:val="24"/>
              <w:szCs w:val="24"/>
              <w14:ligatures w14:val="standardContextual"/>
            </w:rPr>
          </w:pPr>
          <w:hyperlink w:anchor="_Toc148684978" w:history="1">
            <w:r w:rsidRPr="00844EB0">
              <w:rPr>
                <w:rStyle w:val="Hyperlink"/>
                <w:noProof/>
              </w:rPr>
              <w:t>3.</w:t>
            </w:r>
            <w:r>
              <w:rPr>
                <w:rFonts w:asciiTheme="minorHAnsi" w:eastAsiaTheme="minorEastAsia" w:hAnsiTheme="minorHAnsi" w:cstheme="minorBidi"/>
                <w:b w:val="0"/>
                <w:bCs w:val="0"/>
                <w:noProof/>
                <w:kern w:val="2"/>
                <w:sz w:val="24"/>
                <w:szCs w:val="24"/>
                <w14:ligatures w14:val="standardContextual"/>
              </w:rPr>
              <w:tab/>
            </w:r>
            <w:r w:rsidRPr="00844EB0">
              <w:rPr>
                <w:rStyle w:val="Hyperlink"/>
                <w:noProof/>
                <w:bdr w:val="none" w:sz="0" w:space="0" w:color="auto" w:frame="1"/>
              </w:rPr>
              <w:t>Welke klachten/symptomen nemen optometristen over van de oogarts?</w:t>
            </w:r>
            <w:r>
              <w:rPr>
                <w:noProof/>
                <w:webHidden/>
              </w:rPr>
              <w:tab/>
            </w:r>
            <w:r>
              <w:rPr>
                <w:noProof/>
                <w:webHidden/>
              </w:rPr>
              <w:fldChar w:fldCharType="begin"/>
            </w:r>
            <w:r>
              <w:rPr>
                <w:noProof/>
                <w:webHidden/>
              </w:rPr>
              <w:instrText xml:space="preserve"> PAGEREF _Toc148684978 \h </w:instrText>
            </w:r>
            <w:r>
              <w:rPr>
                <w:noProof/>
                <w:webHidden/>
              </w:rPr>
            </w:r>
            <w:r>
              <w:rPr>
                <w:noProof/>
                <w:webHidden/>
              </w:rPr>
              <w:fldChar w:fldCharType="separate"/>
            </w:r>
            <w:r>
              <w:rPr>
                <w:noProof/>
                <w:webHidden/>
              </w:rPr>
              <w:t>4</w:t>
            </w:r>
            <w:r>
              <w:rPr>
                <w:noProof/>
                <w:webHidden/>
              </w:rPr>
              <w:fldChar w:fldCharType="end"/>
            </w:r>
          </w:hyperlink>
        </w:p>
        <w:p w14:paraId="2A8854C3" w14:textId="03A3F75F" w:rsidR="00014452" w:rsidRDefault="00014452">
          <w:pPr>
            <w:pStyle w:val="Inhopg1"/>
            <w:tabs>
              <w:tab w:val="left" w:pos="480"/>
            </w:tabs>
            <w:rPr>
              <w:rFonts w:asciiTheme="minorHAnsi" w:eastAsiaTheme="minorEastAsia" w:hAnsiTheme="minorHAnsi" w:cstheme="minorBidi"/>
              <w:b w:val="0"/>
              <w:bCs w:val="0"/>
              <w:noProof/>
              <w:kern w:val="2"/>
              <w:sz w:val="24"/>
              <w:szCs w:val="24"/>
              <w14:ligatures w14:val="standardContextual"/>
            </w:rPr>
          </w:pPr>
          <w:hyperlink w:anchor="_Toc148684979" w:history="1">
            <w:r w:rsidRPr="00844EB0">
              <w:rPr>
                <w:rStyle w:val="Hyperlink"/>
                <w:noProof/>
              </w:rPr>
              <w:t>4.</w:t>
            </w:r>
            <w:r>
              <w:rPr>
                <w:rFonts w:asciiTheme="minorHAnsi" w:eastAsiaTheme="minorEastAsia" w:hAnsiTheme="minorHAnsi" w:cstheme="minorBidi"/>
                <w:b w:val="0"/>
                <w:bCs w:val="0"/>
                <w:noProof/>
                <w:kern w:val="2"/>
                <w:sz w:val="24"/>
                <w:szCs w:val="24"/>
                <w14:ligatures w14:val="standardContextual"/>
              </w:rPr>
              <w:tab/>
            </w:r>
            <w:r w:rsidRPr="00844EB0">
              <w:rPr>
                <w:rStyle w:val="Hyperlink"/>
                <w:noProof/>
              </w:rPr>
              <w:t>Hoe ziet het zorgpad van de optometrist die verzekerde zorg levert eruit?</w:t>
            </w:r>
            <w:r>
              <w:rPr>
                <w:noProof/>
                <w:webHidden/>
              </w:rPr>
              <w:tab/>
            </w:r>
            <w:r>
              <w:rPr>
                <w:noProof/>
                <w:webHidden/>
              </w:rPr>
              <w:fldChar w:fldCharType="begin"/>
            </w:r>
            <w:r>
              <w:rPr>
                <w:noProof/>
                <w:webHidden/>
              </w:rPr>
              <w:instrText xml:space="preserve"> PAGEREF _Toc148684979 \h </w:instrText>
            </w:r>
            <w:r>
              <w:rPr>
                <w:noProof/>
                <w:webHidden/>
              </w:rPr>
            </w:r>
            <w:r>
              <w:rPr>
                <w:noProof/>
                <w:webHidden/>
              </w:rPr>
              <w:fldChar w:fldCharType="separate"/>
            </w:r>
            <w:r>
              <w:rPr>
                <w:noProof/>
                <w:webHidden/>
              </w:rPr>
              <w:t>6</w:t>
            </w:r>
            <w:r>
              <w:rPr>
                <w:noProof/>
                <w:webHidden/>
              </w:rPr>
              <w:fldChar w:fldCharType="end"/>
            </w:r>
          </w:hyperlink>
        </w:p>
        <w:p w14:paraId="4B289960" w14:textId="731F3A91" w:rsidR="00014452" w:rsidRDefault="00014452">
          <w:pPr>
            <w:pStyle w:val="Inhopg1"/>
            <w:tabs>
              <w:tab w:val="left" w:pos="480"/>
            </w:tabs>
            <w:rPr>
              <w:rFonts w:asciiTheme="minorHAnsi" w:eastAsiaTheme="minorEastAsia" w:hAnsiTheme="minorHAnsi" w:cstheme="minorBidi"/>
              <w:b w:val="0"/>
              <w:bCs w:val="0"/>
              <w:noProof/>
              <w:kern w:val="2"/>
              <w:sz w:val="24"/>
              <w:szCs w:val="24"/>
              <w14:ligatures w14:val="standardContextual"/>
            </w:rPr>
          </w:pPr>
          <w:hyperlink w:anchor="_Toc148684980" w:history="1">
            <w:r w:rsidRPr="00844EB0">
              <w:rPr>
                <w:rStyle w:val="Hyperlink"/>
                <w:noProof/>
              </w:rPr>
              <w:t>5.</w:t>
            </w:r>
            <w:r>
              <w:rPr>
                <w:rFonts w:asciiTheme="minorHAnsi" w:eastAsiaTheme="minorEastAsia" w:hAnsiTheme="minorHAnsi" w:cstheme="minorBidi"/>
                <w:b w:val="0"/>
                <w:bCs w:val="0"/>
                <w:noProof/>
                <w:kern w:val="2"/>
                <w:sz w:val="24"/>
                <w:szCs w:val="24"/>
                <w14:ligatures w14:val="standardContextual"/>
              </w:rPr>
              <w:tab/>
            </w:r>
            <w:r w:rsidRPr="00844EB0">
              <w:rPr>
                <w:rStyle w:val="Hyperlink"/>
                <w:noProof/>
              </w:rPr>
              <w:t>Kwaliteitskader voor toegankelijke en passende oogzorg</w:t>
            </w:r>
            <w:r>
              <w:rPr>
                <w:noProof/>
                <w:webHidden/>
              </w:rPr>
              <w:tab/>
            </w:r>
            <w:r>
              <w:rPr>
                <w:noProof/>
                <w:webHidden/>
              </w:rPr>
              <w:fldChar w:fldCharType="begin"/>
            </w:r>
            <w:r>
              <w:rPr>
                <w:noProof/>
                <w:webHidden/>
              </w:rPr>
              <w:instrText xml:space="preserve"> PAGEREF _Toc148684980 \h </w:instrText>
            </w:r>
            <w:r>
              <w:rPr>
                <w:noProof/>
                <w:webHidden/>
              </w:rPr>
            </w:r>
            <w:r>
              <w:rPr>
                <w:noProof/>
                <w:webHidden/>
              </w:rPr>
              <w:fldChar w:fldCharType="separate"/>
            </w:r>
            <w:r>
              <w:rPr>
                <w:noProof/>
                <w:webHidden/>
              </w:rPr>
              <w:t>8</w:t>
            </w:r>
            <w:r>
              <w:rPr>
                <w:noProof/>
                <w:webHidden/>
              </w:rPr>
              <w:fldChar w:fldCharType="end"/>
            </w:r>
          </w:hyperlink>
        </w:p>
        <w:p w14:paraId="6F90DE39" w14:textId="3B8FB596" w:rsidR="00014452" w:rsidRDefault="00014452">
          <w:pPr>
            <w:pStyle w:val="Inhopg1"/>
            <w:tabs>
              <w:tab w:val="left" w:pos="480"/>
            </w:tabs>
            <w:rPr>
              <w:rFonts w:asciiTheme="minorHAnsi" w:eastAsiaTheme="minorEastAsia" w:hAnsiTheme="minorHAnsi" w:cstheme="minorBidi"/>
              <w:b w:val="0"/>
              <w:bCs w:val="0"/>
              <w:noProof/>
              <w:kern w:val="2"/>
              <w:sz w:val="24"/>
              <w:szCs w:val="24"/>
              <w14:ligatures w14:val="standardContextual"/>
            </w:rPr>
          </w:pPr>
          <w:hyperlink w:anchor="_Toc148684981" w:history="1">
            <w:r w:rsidRPr="00844EB0">
              <w:rPr>
                <w:rStyle w:val="Hyperlink"/>
                <w:noProof/>
              </w:rPr>
              <w:t>6.</w:t>
            </w:r>
            <w:r>
              <w:rPr>
                <w:rFonts w:asciiTheme="minorHAnsi" w:eastAsiaTheme="minorEastAsia" w:hAnsiTheme="minorHAnsi" w:cstheme="minorBidi"/>
                <w:b w:val="0"/>
                <w:bCs w:val="0"/>
                <w:noProof/>
                <w:kern w:val="2"/>
                <w:sz w:val="24"/>
                <w:szCs w:val="24"/>
                <w14:ligatures w14:val="standardContextual"/>
              </w:rPr>
              <w:tab/>
            </w:r>
            <w:r w:rsidRPr="00844EB0">
              <w:rPr>
                <w:rStyle w:val="Hyperlink"/>
                <w:noProof/>
              </w:rPr>
              <w:t>Diagnostische technieken door optometristen</w:t>
            </w:r>
            <w:r>
              <w:rPr>
                <w:noProof/>
                <w:webHidden/>
              </w:rPr>
              <w:tab/>
            </w:r>
            <w:r>
              <w:rPr>
                <w:noProof/>
                <w:webHidden/>
              </w:rPr>
              <w:fldChar w:fldCharType="begin"/>
            </w:r>
            <w:r>
              <w:rPr>
                <w:noProof/>
                <w:webHidden/>
              </w:rPr>
              <w:instrText xml:space="preserve"> PAGEREF _Toc148684981 \h </w:instrText>
            </w:r>
            <w:r>
              <w:rPr>
                <w:noProof/>
                <w:webHidden/>
              </w:rPr>
            </w:r>
            <w:r>
              <w:rPr>
                <w:noProof/>
                <w:webHidden/>
              </w:rPr>
              <w:fldChar w:fldCharType="separate"/>
            </w:r>
            <w:r>
              <w:rPr>
                <w:noProof/>
                <w:webHidden/>
              </w:rPr>
              <w:t>9</w:t>
            </w:r>
            <w:r>
              <w:rPr>
                <w:noProof/>
                <w:webHidden/>
              </w:rPr>
              <w:fldChar w:fldCharType="end"/>
            </w:r>
          </w:hyperlink>
        </w:p>
        <w:p w14:paraId="23AA358F" w14:textId="74CC4C82" w:rsidR="00014452" w:rsidRDefault="00014452">
          <w:pPr>
            <w:pStyle w:val="Inhopg2"/>
            <w:rPr>
              <w:rFonts w:asciiTheme="minorHAnsi" w:eastAsiaTheme="minorEastAsia" w:hAnsiTheme="minorHAnsi" w:cstheme="minorBidi"/>
              <w:i w:val="0"/>
              <w:iCs w:val="0"/>
              <w:noProof/>
              <w:kern w:val="2"/>
              <w:sz w:val="24"/>
              <w:szCs w:val="24"/>
              <w14:ligatures w14:val="standardContextual"/>
            </w:rPr>
          </w:pPr>
          <w:hyperlink w:anchor="_Toc148684982" w:history="1">
            <w:r w:rsidRPr="00844EB0">
              <w:rPr>
                <w:rStyle w:val="Hyperlink"/>
                <w:noProof/>
              </w:rPr>
              <w:t>6.1 Doel van een klachtgericht functieonderzoek bij volwassen</w:t>
            </w:r>
            <w:r>
              <w:rPr>
                <w:noProof/>
                <w:webHidden/>
              </w:rPr>
              <w:tab/>
            </w:r>
            <w:r>
              <w:rPr>
                <w:noProof/>
                <w:webHidden/>
              </w:rPr>
              <w:fldChar w:fldCharType="begin"/>
            </w:r>
            <w:r>
              <w:rPr>
                <w:noProof/>
                <w:webHidden/>
              </w:rPr>
              <w:instrText xml:space="preserve"> PAGEREF _Toc148684982 \h </w:instrText>
            </w:r>
            <w:r>
              <w:rPr>
                <w:noProof/>
                <w:webHidden/>
              </w:rPr>
            </w:r>
            <w:r>
              <w:rPr>
                <w:noProof/>
                <w:webHidden/>
              </w:rPr>
              <w:fldChar w:fldCharType="separate"/>
            </w:r>
            <w:r>
              <w:rPr>
                <w:noProof/>
                <w:webHidden/>
              </w:rPr>
              <w:t>10</w:t>
            </w:r>
            <w:r>
              <w:rPr>
                <w:noProof/>
                <w:webHidden/>
              </w:rPr>
              <w:fldChar w:fldCharType="end"/>
            </w:r>
          </w:hyperlink>
        </w:p>
        <w:p w14:paraId="53D5645F" w14:textId="609F9574" w:rsidR="00014452" w:rsidRDefault="00014452">
          <w:pPr>
            <w:pStyle w:val="Inhopg2"/>
            <w:rPr>
              <w:rFonts w:asciiTheme="minorHAnsi" w:eastAsiaTheme="minorEastAsia" w:hAnsiTheme="minorHAnsi" w:cstheme="minorBidi"/>
              <w:i w:val="0"/>
              <w:iCs w:val="0"/>
              <w:noProof/>
              <w:kern w:val="2"/>
              <w:sz w:val="24"/>
              <w:szCs w:val="24"/>
              <w14:ligatures w14:val="standardContextual"/>
            </w:rPr>
          </w:pPr>
          <w:hyperlink w:anchor="_Toc148684983" w:history="1">
            <w:r w:rsidRPr="00844EB0">
              <w:rPr>
                <w:rStyle w:val="Hyperlink"/>
                <w:noProof/>
              </w:rPr>
              <w:t>6.2 Optometrisch Basisonderzoek en Klachtgericht Onderzoek</w:t>
            </w:r>
            <w:r>
              <w:rPr>
                <w:noProof/>
                <w:webHidden/>
              </w:rPr>
              <w:tab/>
            </w:r>
            <w:r>
              <w:rPr>
                <w:noProof/>
                <w:webHidden/>
              </w:rPr>
              <w:fldChar w:fldCharType="begin"/>
            </w:r>
            <w:r>
              <w:rPr>
                <w:noProof/>
                <w:webHidden/>
              </w:rPr>
              <w:instrText xml:space="preserve"> PAGEREF _Toc148684983 \h </w:instrText>
            </w:r>
            <w:r>
              <w:rPr>
                <w:noProof/>
                <w:webHidden/>
              </w:rPr>
            </w:r>
            <w:r>
              <w:rPr>
                <w:noProof/>
                <w:webHidden/>
              </w:rPr>
              <w:fldChar w:fldCharType="separate"/>
            </w:r>
            <w:r>
              <w:rPr>
                <w:noProof/>
                <w:webHidden/>
              </w:rPr>
              <w:t>10</w:t>
            </w:r>
            <w:r>
              <w:rPr>
                <w:noProof/>
                <w:webHidden/>
              </w:rPr>
              <w:fldChar w:fldCharType="end"/>
            </w:r>
          </w:hyperlink>
        </w:p>
        <w:p w14:paraId="3C787DE8" w14:textId="004F8F92" w:rsidR="00014452" w:rsidRDefault="00014452">
          <w:pPr>
            <w:pStyle w:val="Inhopg2"/>
            <w:rPr>
              <w:rFonts w:asciiTheme="minorHAnsi" w:eastAsiaTheme="minorEastAsia" w:hAnsiTheme="minorHAnsi" w:cstheme="minorBidi"/>
              <w:i w:val="0"/>
              <w:iCs w:val="0"/>
              <w:noProof/>
              <w:kern w:val="2"/>
              <w:sz w:val="24"/>
              <w:szCs w:val="24"/>
              <w14:ligatures w14:val="standardContextual"/>
            </w:rPr>
          </w:pPr>
          <w:hyperlink w:anchor="_Toc148684984" w:history="1">
            <w:r w:rsidRPr="00844EB0">
              <w:rPr>
                <w:rStyle w:val="Hyperlink"/>
                <w:noProof/>
              </w:rPr>
              <w:t>6.3</w:t>
            </w:r>
            <w:r>
              <w:rPr>
                <w:rFonts w:asciiTheme="minorHAnsi" w:eastAsiaTheme="minorEastAsia" w:hAnsiTheme="minorHAnsi" w:cstheme="minorBidi"/>
                <w:i w:val="0"/>
                <w:iCs w:val="0"/>
                <w:noProof/>
                <w:kern w:val="2"/>
                <w:sz w:val="24"/>
                <w:szCs w:val="24"/>
                <w14:ligatures w14:val="standardContextual"/>
              </w:rPr>
              <w:tab/>
            </w:r>
            <w:r w:rsidRPr="00844EB0">
              <w:rPr>
                <w:rStyle w:val="Hyperlink"/>
                <w:noProof/>
              </w:rPr>
              <w:t>Voorbeelden van zorg die onder prestatieregeling zouden kunnen gaan vallen</w:t>
            </w:r>
            <w:r>
              <w:rPr>
                <w:noProof/>
                <w:webHidden/>
              </w:rPr>
              <w:tab/>
            </w:r>
            <w:r>
              <w:rPr>
                <w:noProof/>
                <w:webHidden/>
              </w:rPr>
              <w:fldChar w:fldCharType="begin"/>
            </w:r>
            <w:r>
              <w:rPr>
                <w:noProof/>
                <w:webHidden/>
              </w:rPr>
              <w:instrText xml:space="preserve"> PAGEREF _Toc148684984 \h </w:instrText>
            </w:r>
            <w:r>
              <w:rPr>
                <w:noProof/>
                <w:webHidden/>
              </w:rPr>
            </w:r>
            <w:r>
              <w:rPr>
                <w:noProof/>
                <w:webHidden/>
              </w:rPr>
              <w:fldChar w:fldCharType="separate"/>
            </w:r>
            <w:r>
              <w:rPr>
                <w:noProof/>
                <w:webHidden/>
              </w:rPr>
              <w:t>10</w:t>
            </w:r>
            <w:r>
              <w:rPr>
                <w:noProof/>
                <w:webHidden/>
              </w:rPr>
              <w:fldChar w:fldCharType="end"/>
            </w:r>
          </w:hyperlink>
        </w:p>
        <w:p w14:paraId="75830E9C" w14:textId="6AFC6344" w:rsidR="00014452" w:rsidRDefault="00014452">
          <w:pPr>
            <w:pStyle w:val="Inhopg3"/>
            <w:tabs>
              <w:tab w:val="right" w:leader="dot" w:pos="9010"/>
            </w:tabs>
            <w:rPr>
              <w:rFonts w:asciiTheme="minorHAnsi" w:eastAsiaTheme="minorEastAsia" w:hAnsiTheme="minorHAnsi" w:cstheme="minorBidi"/>
              <w:noProof/>
              <w:kern w:val="2"/>
              <w:sz w:val="24"/>
              <w:szCs w:val="24"/>
              <w14:ligatures w14:val="standardContextual"/>
            </w:rPr>
          </w:pPr>
          <w:hyperlink w:anchor="_Toc148684985" w:history="1">
            <w:r w:rsidRPr="00844EB0">
              <w:rPr>
                <w:rStyle w:val="Hyperlink"/>
                <w:noProof/>
              </w:rPr>
              <w:t>6.3.1 Screening diabetische retinopathie</w:t>
            </w:r>
            <w:r>
              <w:rPr>
                <w:noProof/>
                <w:webHidden/>
              </w:rPr>
              <w:tab/>
            </w:r>
            <w:r>
              <w:rPr>
                <w:noProof/>
                <w:webHidden/>
              </w:rPr>
              <w:fldChar w:fldCharType="begin"/>
            </w:r>
            <w:r>
              <w:rPr>
                <w:noProof/>
                <w:webHidden/>
              </w:rPr>
              <w:instrText xml:space="preserve"> PAGEREF _Toc148684985 \h </w:instrText>
            </w:r>
            <w:r>
              <w:rPr>
                <w:noProof/>
                <w:webHidden/>
              </w:rPr>
            </w:r>
            <w:r>
              <w:rPr>
                <w:noProof/>
                <w:webHidden/>
              </w:rPr>
              <w:fldChar w:fldCharType="separate"/>
            </w:r>
            <w:r>
              <w:rPr>
                <w:noProof/>
                <w:webHidden/>
              </w:rPr>
              <w:t>10</w:t>
            </w:r>
            <w:r>
              <w:rPr>
                <w:noProof/>
                <w:webHidden/>
              </w:rPr>
              <w:fldChar w:fldCharType="end"/>
            </w:r>
          </w:hyperlink>
        </w:p>
        <w:p w14:paraId="3FD47500" w14:textId="172BD53D" w:rsidR="00014452" w:rsidRDefault="00014452">
          <w:pPr>
            <w:pStyle w:val="Inhopg3"/>
            <w:tabs>
              <w:tab w:val="right" w:leader="dot" w:pos="9010"/>
            </w:tabs>
            <w:rPr>
              <w:rFonts w:asciiTheme="minorHAnsi" w:eastAsiaTheme="minorEastAsia" w:hAnsiTheme="minorHAnsi" w:cstheme="minorBidi"/>
              <w:noProof/>
              <w:kern w:val="2"/>
              <w:sz w:val="24"/>
              <w:szCs w:val="24"/>
              <w14:ligatures w14:val="standardContextual"/>
            </w:rPr>
          </w:pPr>
          <w:hyperlink w:anchor="_Toc148684986" w:history="1">
            <w:r w:rsidRPr="00844EB0">
              <w:rPr>
                <w:rStyle w:val="Hyperlink"/>
                <w:noProof/>
              </w:rPr>
              <w:t>6.1.2 Screening glaucoom (familiaire belasting/een oogdruk bij opticien &gt; 22 en &lt; 30 mmHg)</w:t>
            </w:r>
            <w:r>
              <w:rPr>
                <w:noProof/>
                <w:webHidden/>
              </w:rPr>
              <w:tab/>
            </w:r>
            <w:r>
              <w:rPr>
                <w:noProof/>
                <w:webHidden/>
              </w:rPr>
              <w:fldChar w:fldCharType="begin"/>
            </w:r>
            <w:r>
              <w:rPr>
                <w:noProof/>
                <w:webHidden/>
              </w:rPr>
              <w:instrText xml:space="preserve"> PAGEREF _Toc148684986 \h </w:instrText>
            </w:r>
            <w:r>
              <w:rPr>
                <w:noProof/>
                <w:webHidden/>
              </w:rPr>
            </w:r>
            <w:r>
              <w:rPr>
                <w:noProof/>
                <w:webHidden/>
              </w:rPr>
              <w:fldChar w:fldCharType="separate"/>
            </w:r>
            <w:r>
              <w:rPr>
                <w:noProof/>
                <w:webHidden/>
              </w:rPr>
              <w:t>12</w:t>
            </w:r>
            <w:r>
              <w:rPr>
                <w:noProof/>
                <w:webHidden/>
              </w:rPr>
              <w:fldChar w:fldCharType="end"/>
            </w:r>
          </w:hyperlink>
        </w:p>
        <w:p w14:paraId="5499646E" w14:textId="63C76656" w:rsidR="00014452" w:rsidRDefault="00014452">
          <w:pPr>
            <w:pStyle w:val="Inhopg3"/>
            <w:tabs>
              <w:tab w:val="right" w:leader="dot" w:pos="9010"/>
            </w:tabs>
            <w:rPr>
              <w:rFonts w:asciiTheme="minorHAnsi" w:eastAsiaTheme="minorEastAsia" w:hAnsiTheme="minorHAnsi" w:cstheme="minorBidi"/>
              <w:noProof/>
              <w:kern w:val="2"/>
              <w:sz w:val="24"/>
              <w:szCs w:val="24"/>
              <w14:ligatures w14:val="standardContextual"/>
            </w:rPr>
          </w:pPr>
          <w:hyperlink w:anchor="_Toc148684987" w:history="1">
            <w:r w:rsidRPr="00844EB0">
              <w:rPr>
                <w:rStyle w:val="Hyperlink"/>
                <w:noProof/>
              </w:rPr>
              <w:t>6.1.3 Patiënt met klachten van droge ogen</w:t>
            </w:r>
            <w:r>
              <w:rPr>
                <w:noProof/>
                <w:webHidden/>
              </w:rPr>
              <w:tab/>
            </w:r>
            <w:r>
              <w:rPr>
                <w:noProof/>
                <w:webHidden/>
              </w:rPr>
              <w:fldChar w:fldCharType="begin"/>
            </w:r>
            <w:r>
              <w:rPr>
                <w:noProof/>
                <w:webHidden/>
              </w:rPr>
              <w:instrText xml:space="preserve"> PAGEREF _Toc148684987 \h </w:instrText>
            </w:r>
            <w:r>
              <w:rPr>
                <w:noProof/>
                <w:webHidden/>
              </w:rPr>
            </w:r>
            <w:r>
              <w:rPr>
                <w:noProof/>
                <w:webHidden/>
              </w:rPr>
              <w:fldChar w:fldCharType="separate"/>
            </w:r>
            <w:r>
              <w:rPr>
                <w:noProof/>
                <w:webHidden/>
              </w:rPr>
              <w:t>13</w:t>
            </w:r>
            <w:r>
              <w:rPr>
                <w:noProof/>
                <w:webHidden/>
              </w:rPr>
              <w:fldChar w:fldCharType="end"/>
            </w:r>
          </w:hyperlink>
        </w:p>
        <w:p w14:paraId="1BAEAB3A" w14:textId="5FB160E4" w:rsidR="00014452" w:rsidRDefault="00014452">
          <w:pPr>
            <w:pStyle w:val="Inhopg3"/>
            <w:tabs>
              <w:tab w:val="right" w:leader="dot" w:pos="9010"/>
            </w:tabs>
            <w:rPr>
              <w:rFonts w:asciiTheme="minorHAnsi" w:eastAsiaTheme="minorEastAsia" w:hAnsiTheme="minorHAnsi" w:cstheme="minorBidi"/>
              <w:noProof/>
              <w:kern w:val="2"/>
              <w:sz w:val="24"/>
              <w:szCs w:val="24"/>
              <w14:ligatures w14:val="standardContextual"/>
            </w:rPr>
          </w:pPr>
          <w:hyperlink w:anchor="_Toc148684988" w:history="1">
            <w:r w:rsidRPr="00844EB0">
              <w:rPr>
                <w:rStyle w:val="Hyperlink"/>
                <w:noProof/>
              </w:rPr>
              <w:t>6.1.4 Complexe refractiestoornis of complexe meting vanaf 8 jaar</w:t>
            </w:r>
            <w:r>
              <w:rPr>
                <w:noProof/>
                <w:webHidden/>
              </w:rPr>
              <w:tab/>
            </w:r>
            <w:r>
              <w:rPr>
                <w:noProof/>
                <w:webHidden/>
              </w:rPr>
              <w:fldChar w:fldCharType="begin"/>
            </w:r>
            <w:r>
              <w:rPr>
                <w:noProof/>
                <w:webHidden/>
              </w:rPr>
              <w:instrText xml:space="preserve"> PAGEREF _Toc148684988 \h </w:instrText>
            </w:r>
            <w:r>
              <w:rPr>
                <w:noProof/>
                <w:webHidden/>
              </w:rPr>
            </w:r>
            <w:r>
              <w:rPr>
                <w:noProof/>
                <w:webHidden/>
              </w:rPr>
              <w:fldChar w:fldCharType="separate"/>
            </w:r>
            <w:r>
              <w:rPr>
                <w:noProof/>
                <w:webHidden/>
              </w:rPr>
              <w:t>15</w:t>
            </w:r>
            <w:r>
              <w:rPr>
                <w:noProof/>
                <w:webHidden/>
              </w:rPr>
              <w:fldChar w:fldCharType="end"/>
            </w:r>
          </w:hyperlink>
        </w:p>
        <w:p w14:paraId="16EB8CB1" w14:textId="65412785" w:rsidR="00014452" w:rsidRDefault="00014452">
          <w:pPr>
            <w:pStyle w:val="Inhopg1"/>
            <w:rPr>
              <w:rFonts w:asciiTheme="minorHAnsi" w:eastAsiaTheme="minorEastAsia" w:hAnsiTheme="minorHAnsi" w:cstheme="minorBidi"/>
              <w:b w:val="0"/>
              <w:bCs w:val="0"/>
              <w:noProof/>
              <w:kern w:val="2"/>
              <w:sz w:val="24"/>
              <w:szCs w:val="24"/>
              <w14:ligatures w14:val="standardContextual"/>
            </w:rPr>
          </w:pPr>
          <w:hyperlink w:anchor="_Toc148684989" w:history="1">
            <w:r w:rsidRPr="00844EB0">
              <w:rPr>
                <w:rStyle w:val="Hyperlink"/>
                <w:noProof/>
              </w:rPr>
              <w:t>Literatuurlijst</w:t>
            </w:r>
            <w:r>
              <w:rPr>
                <w:noProof/>
                <w:webHidden/>
              </w:rPr>
              <w:tab/>
            </w:r>
            <w:r>
              <w:rPr>
                <w:noProof/>
                <w:webHidden/>
              </w:rPr>
              <w:fldChar w:fldCharType="begin"/>
            </w:r>
            <w:r>
              <w:rPr>
                <w:noProof/>
                <w:webHidden/>
              </w:rPr>
              <w:instrText xml:space="preserve"> PAGEREF _Toc148684989 \h </w:instrText>
            </w:r>
            <w:r>
              <w:rPr>
                <w:noProof/>
                <w:webHidden/>
              </w:rPr>
            </w:r>
            <w:r>
              <w:rPr>
                <w:noProof/>
                <w:webHidden/>
              </w:rPr>
              <w:fldChar w:fldCharType="separate"/>
            </w:r>
            <w:r>
              <w:rPr>
                <w:noProof/>
                <w:webHidden/>
              </w:rPr>
              <w:t>16</w:t>
            </w:r>
            <w:r>
              <w:rPr>
                <w:noProof/>
                <w:webHidden/>
              </w:rPr>
              <w:fldChar w:fldCharType="end"/>
            </w:r>
          </w:hyperlink>
        </w:p>
        <w:p w14:paraId="2F4A3398" w14:textId="0E876454" w:rsidR="00CE0AA4" w:rsidRPr="002F4774" w:rsidRDefault="00CE0AA4">
          <w:pPr>
            <w:rPr>
              <w:rFonts w:asciiTheme="minorHAnsi" w:hAnsiTheme="minorHAnsi" w:cstheme="minorHAnsi"/>
            </w:rPr>
          </w:pPr>
          <w:r w:rsidRPr="0065301D">
            <w:rPr>
              <w:rFonts w:asciiTheme="minorHAnsi" w:hAnsiTheme="minorHAnsi" w:cstheme="minorHAnsi"/>
              <w:b/>
              <w:bCs/>
              <w:noProof/>
              <w:sz w:val="22"/>
              <w:szCs w:val="22"/>
            </w:rPr>
            <w:fldChar w:fldCharType="end"/>
          </w:r>
        </w:p>
      </w:sdtContent>
    </w:sdt>
    <w:p w14:paraId="68E8AA29" w14:textId="77777777" w:rsidR="00825CA1" w:rsidRPr="002F4774" w:rsidRDefault="00825CA1" w:rsidP="007F534E">
      <w:pPr>
        <w:spacing w:line="276" w:lineRule="auto"/>
        <w:jc w:val="both"/>
        <w:rPr>
          <w:rFonts w:asciiTheme="minorHAnsi" w:hAnsiTheme="minorHAnsi" w:cstheme="minorHAnsi"/>
          <w:b/>
          <w:bCs/>
        </w:rPr>
      </w:pPr>
    </w:p>
    <w:p w14:paraId="73FDFDFC" w14:textId="7205A720" w:rsidR="00C30172" w:rsidRPr="00C30172" w:rsidRDefault="00557C35">
      <w:pPr>
        <w:rPr>
          <w:rFonts w:asciiTheme="minorHAnsi" w:hAnsiTheme="minorHAnsi" w:cstheme="minorHAnsi"/>
          <w:sz w:val="22"/>
          <w:szCs w:val="22"/>
        </w:rPr>
      </w:pPr>
      <w:r>
        <w:rPr>
          <w:rFonts w:asciiTheme="minorHAnsi" w:hAnsiTheme="minorHAnsi" w:cstheme="minorHAnsi"/>
          <w:sz w:val="22"/>
          <w:szCs w:val="22"/>
        </w:rPr>
        <w:br w:type="page"/>
      </w:r>
    </w:p>
    <w:p w14:paraId="24DB971D" w14:textId="77777777" w:rsidR="009B7A4B" w:rsidRPr="002F4774" w:rsidRDefault="009B7A4B" w:rsidP="007F534E">
      <w:pPr>
        <w:pStyle w:val="Normaalweb"/>
        <w:spacing w:before="0" w:after="0" w:line="276" w:lineRule="auto"/>
        <w:jc w:val="both"/>
        <w:rPr>
          <w:rFonts w:asciiTheme="minorHAnsi" w:hAnsiTheme="minorHAnsi" w:cstheme="minorHAnsi"/>
          <w:sz w:val="22"/>
          <w:szCs w:val="22"/>
        </w:rPr>
      </w:pPr>
    </w:p>
    <w:p w14:paraId="0150C051" w14:textId="1FEE3D34" w:rsidR="007F534E" w:rsidRPr="00FB1A52" w:rsidRDefault="00FB1A52" w:rsidP="00467E61">
      <w:pPr>
        <w:pStyle w:val="Kop1"/>
        <w:numPr>
          <w:ilvl w:val="0"/>
          <w:numId w:val="46"/>
        </w:numPr>
        <w:rPr>
          <w:rFonts w:eastAsia="Arial Unicode MS"/>
          <w:color w:val="000000"/>
        </w:rPr>
      </w:pPr>
      <w:bookmarkStart w:id="10" w:name="_Toc148684976"/>
      <w:r>
        <w:t>Aanleiding</w:t>
      </w:r>
      <w:bookmarkEnd w:id="10"/>
      <w:r>
        <w:t xml:space="preserve"> </w:t>
      </w:r>
    </w:p>
    <w:p w14:paraId="52182B89" w14:textId="62DF7015" w:rsidR="00FB1A52" w:rsidRPr="00FB1A52" w:rsidRDefault="00FB1A52" w:rsidP="004E15A3">
      <w:pPr>
        <w:spacing w:before="100" w:beforeAutospacing="1" w:after="100" w:afterAutospacing="1" w:line="276" w:lineRule="auto"/>
        <w:jc w:val="both"/>
      </w:pPr>
      <w:bookmarkStart w:id="11" w:name="_Toc70263542"/>
      <w:r w:rsidRPr="00FB1A52">
        <w:rPr>
          <w:rFonts w:ascii="Calibri" w:hAnsi="Calibri" w:cs="Calibri"/>
          <w:sz w:val="22"/>
          <w:szCs w:val="22"/>
        </w:rPr>
        <w:t xml:space="preserve">Momenteel </w:t>
      </w:r>
      <w:r w:rsidR="004E15A3">
        <w:rPr>
          <w:rFonts w:ascii="Calibri" w:hAnsi="Calibri" w:cs="Calibri"/>
          <w:sz w:val="22"/>
          <w:szCs w:val="22"/>
        </w:rPr>
        <w:t xml:space="preserve">wordt de Treeknorm voor een eerste consult bij de oogarts ruim overschreden. </w:t>
      </w:r>
      <w:r w:rsidRPr="00FB1A52">
        <w:rPr>
          <w:rFonts w:ascii="Calibri" w:hAnsi="Calibri" w:cs="Calibri"/>
          <w:sz w:val="22"/>
          <w:szCs w:val="22"/>
        </w:rPr>
        <w:t xml:space="preserve">De lange toegangstijd is het gevolg van een toenemende oogheelkundige zorgvraag. Deze toename heeft een aantal oorzaken, namelijk: vergrijzing, vroege opsporing van aandoeningen en betere behandelmogelijkheden. In de Volksgezondheid Toekomst Verkenning (VTV) rapporteert het RIVM elke vier jaar over de ontwikkeling van de volksgezondheid in Nederland. Bij het onderdeel Trendscenario van de VTV-2018 wordt gerapporteerd dat gezichtsstoornissen in absolute aantallen stijgen van 749.500 (in 2015) naar 1.139.800 (in 2040), een stijging van 52%. Gezichtsstoornissen staan in de top van grootste stijgers (na artrose en diabetes). </w:t>
      </w:r>
    </w:p>
    <w:p w14:paraId="477C02FB" w14:textId="1522D009" w:rsidR="00FB1A52" w:rsidRPr="000E5B0B" w:rsidRDefault="00FB1A52" w:rsidP="000E5B0B">
      <w:pPr>
        <w:pStyle w:val="xmsonormal"/>
        <w:shd w:val="clear" w:color="auto" w:fill="FFFFFF"/>
        <w:spacing w:before="0" w:beforeAutospacing="0" w:after="0" w:afterAutospacing="0" w:line="276" w:lineRule="auto"/>
        <w:jc w:val="both"/>
        <w:rPr>
          <w:rFonts w:asciiTheme="minorHAnsi" w:hAnsiTheme="minorHAnsi" w:cstheme="minorHAnsi"/>
          <w:color w:val="000000" w:themeColor="text1"/>
        </w:rPr>
      </w:pPr>
      <w:r w:rsidRPr="000E5B0B">
        <w:rPr>
          <w:rFonts w:asciiTheme="minorHAnsi" w:hAnsiTheme="minorHAnsi" w:cstheme="minorHAnsi"/>
          <w:color w:val="000000" w:themeColor="text1"/>
          <w:sz w:val="22"/>
          <w:szCs w:val="22"/>
        </w:rPr>
        <w:t xml:space="preserve">Intensivering en formalisering van samenwerking tussen optometristen, huisartsen en oogartsen kan mogelijkheden bieden om deze toenemende zorgvraag op te vangen. De Oogvereniging, het Nederlands Oogheelkundig Gezelschap (NOG) en de Optometristen Vereniging Nederland (OVN) zijn in 2018 een samenwerking aangegaan om een oplossing te vinden voor de lange toegangstijden tot de oogarts. Als oplossing is in 2020 de consensus bereikt waarin beschreven wordt op welke wijze een deel van de zorg </w:t>
      </w:r>
      <w:r w:rsidR="001153D9" w:rsidRPr="000E5B0B">
        <w:rPr>
          <w:rFonts w:asciiTheme="minorHAnsi" w:hAnsiTheme="minorHAnsi" w:cstheme="minorHAnsi"/>
          <w:color w:val="000000" w:themeColor="text1"/>
          <w:sz w:val="22"/>
          <w:szCs w:val="22"/>
        </w:rPr>
        <w:t>van de oogarts naar de optometrist</w:t>
      </w:r>
      <w:r w:rsidRPr="000E5B0B">
        <w:rPr>
          <w:rFonts w:asciiTheme="minorHAnsi" w:hAnsiTheme="minorHAnsi" w:cstheme="minorHAnsi"/>
          <w:color w:val="000000" w:themeColor="text1"/>
          <w:sz w:val="22"/>
          <w:szCs w:val="22"/>
        </w:rPr>
        <w:t xml:space="preserve"> verplaatst kan worden, van dezelfde kwaliteit, goedkoper en met een kortere toegangstijd dan naar de oogarts. In deze notitie wordt beschreven hoe de </w:t>
      </w:r>
      <w:r w:rsidR="00DE4DEA" w:rsidRPr="000E5B0B">
        <w:rPr>
          <w:rFonts w:asciiTheme="minorHAnsi" w:hAnsiTheme="minorHAnsi" w:cstheme="minorHAnsi"/>
          <w:color w:val="000000" w:themeColor="text1"/>
          <w:sz w:val="22"/>
          <w:szCs w:val="22"/>
        </w:rPr>
        <w:t xml:space="preserve">geleverde </w:t>
      </w:r>
      <w:r w:rsidRPr="000E5B0B">
        <w:rPr>
          <w:rFonts w:asciiTheme="minorHAnsi" w:hAnsiTheme="minorHAnsi" w:cstheme="minorHAnsi"/>
          <w:color w:val="000000" w:themeColor="text1"/>
          <w:sz w:val="22"/>
          <w:szCs w:val="22"/>
        </w:rPr>
        <w:t xml:space="preserve">zorg eruit zal gaan zien en onder welke voorwaarden. </w:t>
      </w:r>
      <w:r w:rsidR="000E5B0B" w:rsidRPr="000E5B0B">
        <w:rPr>
          <w:rFonts w:asciiTheme="minorHAnsi" w:hAnsiTheme="minorHAnsi" w:cstheme="minorHAnsi"/>
          <w:color w:val="000000" w:themeColor="text1"/>
          <w:sz w:val="22"/>
          <w:szCs w:val="22"/>
          <w:bdr w:val="none" w:sz="0" w:space="0" w:color="auto" w:frame="1"/>
        </w:rPr>
        <w:t>Het NOG en de Oogvereniging onderschrijven de conclusies in deze notitie.</w:t>
      </w:r>
    </w:p>
    <w:p w14:paraId="145F37AD" w14:textId="77777777" w:rsidR="00893170" w:rsidRDefault="00893170" w:rsidP="000F68EF">
      <w:pPr>
        <w:tabs>
          <w:tab w:val="left" w:pos="284"/>
          <w:tab w:val="left" w:pos="567"/>
        </w:tabs>
        <w:spacing w:line="276" w:lineRule="auto"/>
        <w:jc w:val="both"/>
        <w:rPr>
          <w:rFonts w:asciiTheme="minorHAnsi" w:hAnsiTheme="minorHAnsi" w:cstheme="minorHAnsi"/>
          <w:sz w:val="22"/>
          <w:szCs w:val="22"/>
        </w:rPr>
      </w:pPr>
    </w:p>
    <w:p w14:paraId="27D8AE5A" w14:textId="05EAB19B" w:rsidR="00FB1A52" w:rsidRPr="0082225A" w:rsidRDefault="00FB1A52" w:rsidP="00893170">
      <w:pPr>
        <w:tabs>
          <w:tab w:val="left" w:pos="284"/>
          <w:tab w:val="left" w:pos="567"/>
        </w:tabs>
        <w:spacing w:line="276" w:lineRule="auto"/>
        <w:jc w:val="both"/>
        <w:rPr>
          <w:rFonts w:asciiTheme="minorHAnsi" w:hAnsiTheme="minorHAnsi" w:cstheme="minorHAnsi"/>
          <w:sz w:val="22"/>
          <w:szCs w:val="22"/>
        </w:rPr>
      </w:pPr>
      <w:r w:rsidRPr="0082225A">
        <w:rPr>
          <w:rFonts w:asciiTheme="minorHAnsi" w:hAnsiTheme="minorHAnsi" w:cstheme="minorHAnsi"/>
          <w:sz w:val="22"/>
          <w:szCs w:val="22"/>
        </w:rPr>
        <w:t xml:space="preserve">De volgende vragen zullen </w:t>
      </w:r>
      <w:r w:rsidR="000E5B0B">
        <w:rPr>
          <w:rFonts w:asciiTheme="minorHAnsi" w:hAnsiTheme="minorHAnsi" w:cstheme="minorHAnsi"/>
          <w:sz w:val="22"/>
          <w:szCs w:val="22"/>
        </w:rPr>
        <w:t xml:space="preserve">in deze notitie </w:t>
      </w:r>
      <w:r w:rsidRPr="0082225A">
        <w:rPr>
          <w:rFonts w:asciiTheme="minorHAnsi" w:hAnsiTheme="minorHAnsi" w:cstheme="minorHAnsi"/>
          <w:sz w:val="22"/>
          <w:szCs w:val="22"/>
        </w:rPr>
        <w:t>beantwoord worden:</w:t>
      </w:r>
    </w:p>
    <w:p w14:paraId="11CAD8AD" w14:textId="43269130" w:rsidR="00E83A72" w:rsidRPr="0082225A" w:rsidRDefault="00E83A72">
      <w:pPr>
        <w:pStyle w:val="xmsonormal"/>
        <w:numPr>
          <w:ilvl w:val="0"/>
          <w:numId w:val="38"/>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82225A">
        <w:rPr>
          <w:rFonts w:asciiTheme="minorHAnsi" w:hAnsiTheme="minorHAnsi" w:cstheme="minorHAnsi"/>
          <w:color w:val="000000" w:themeColor="text1"/>
          <w:sz w:val="22"/>
          <w:szCs w:val="22"/>
        </w:rPr>
        <w:t>Wat is optometrie?</w:t>
      </w:r>
    </w:p>
    <w:p w14:paraId="4F212923" w14:textId="33E4CD6C" w:rsidR="00FB1A52" w:rsidRPr="0082225A" w:rsidRDefault="00FB1A52">
      <w:pPr>
        <w:pStyle w:val="xmsonormal"/>
        <w:numPr>
          <w:ilvl w:val="0"/>
          <w:numId w:val="38"/>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82225A">
        <w:rPr>
          <w:rFonts w:asciiTheme="minorHAnsi" w:hAnsiTheme="minorHAnsi" w:cstheme="minorHAnsi"/>
          <w:color w:val="000000" w:themeColor="text1"/>
          <w:sz w:val="22"/>
          <w:szCs w:val="22"/>
          <w:bdr w:val="none" w:sz="0" w:space="0" w:color="auto" w:frame="1"/>
        </w:rPr>
        <w:t>Welke klachten/symptomen nemen optometristen voor diagnostisering/behandeling over van oogarts</w:t>
      </w:r>
      <w:r w:rsidR="00DE4DEA" w:rsidRPr="0082225A">
        <w:rPr>
          <w:rFonts w:asciiTheme="minorHAnsi" w:hAnsiTheme="minorHAnsi" w:cstheme="minorHAnsi"/>
          <w:color w:val="000000" w:themeColor="text1"/>
          <w:sz w:val="22"/>
          <w:szCs w:val="22"/>
          <w:bdr w:val="none" w:sz="0" w:space="0" w:color="auto" w:frame="1"/>
        </w:rPr>
        <w:t>en</w:t>
      </w:r>
      <w:r w:rsidRPr="0082225A">
        <w:rPr>
          <w:rFonts w:asciiTheme="minorHAnsi" w:hAnsiTheme="minorHAnsi" w:cstheme="minorHAnsi"/>
          <w:color w:val="000000" w:themeColor="text1"/>
          <w:sz w:val="22"/>
          <w:szCs w:val="22"/>
          <w:bdr w:val="none" w:sz="0" w:space="0" w:color="auto" w:frame="1"/>
        </w:rPr>
        <w:t>?</w:t>
      </w:r>
    </w:p>
    <w:p w14:paraId="506BF3EE" w14:textId="5AB5F79D" w:rsidR="00FB1A52" w:rsidRPr="0082225A" w:rsidRDefault="00FB1A52">
      <w:pPr>
        <w:pStyle w:val="xmsonormal"/>
        <w:numPr>
          <w:ilvl w:val="0"/>
          <w:numId w:val="38"/>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82225A">
        <w:rPr>
          <w:rFonts w:asciiTheme="minorHAnsi" w:hAnsiTheme="minorHAnsi" w:cstheme="minorHAnsi"/>
          <w:color w:val="000000" w:themeColor="text1"/>
          <w:sz w:val="22"/>
          <w:szCs w:val="22"/>
          <w:bdr w:val="none" w:sz="0" w:space="0" w:color="auto" w:frame="1"/>
        </w:rPr>
        <w:t xml:space="preserve">Hoe ziet het </w:t>
      </w:r>
      <w:proofErr w:type="spellStart"/>
      <w:r w:rsidRPr="0082225A">
        <w:rPr>
          <w:rFonts w:asciiTheme="minorHAnsi" w:hAnsiTheme="minorHAnsi" w:cstheme="minorHAnsi"/>
          <w:color w:val="000000" w:themeColor="text1"/>
          <w:sz w:val="22"/>
          <w:szCs w:val="22"/>
          <w:bdr w:val="none" w:sz="0" w:space="0" w:color="auto" w:frame="1"/>
        </w:rPr>
        <w:t>zorgpad</w:t>
      </w:r>
      <w:proofErr w:type="spellEnd"/>
      <w:r w:rsidRPr="0082225A">
        <w:rPr>
          <w:rFonts w:asciiTheme="minorHAnsi" w:hAnsiTheme="minorHAnsi" w:cstheme="minorHAnsi"/>
          <w:color w:val="000000" w:themeColor="text1"/>
          <w:sz w:val="22"/>
          <w:szCs w:val="22"/>
          <w:bdr w:val="none" w:sz="0" w:space="0" w:color="auto" w:frame="1"/>
        </w:rPr>
        <w:t xml:space="preserve"> </w:t>
      </w:r>
      <w:r w:rsidR="00DE4DEA" w:rsidRPr="0082225A">
        <w:rPr>
          <w:rFonts w:asciiTheme="minorHAnsi" w:hAnsiTheme="minorHAnsi" w:cstheme="minorHAnsi"/>
          <w:color w:val="000000" w:themeColor="text1"/>
          <w:sz w:val="22"/>
          <w:szCs w:val="22"/>
          <w:bdr w:val="none" w:sz="0" w:space="0" w:color="auto" w:frame="1"/>
        </w:rPr>
        <w:t xml:space="preserve">van de overgenomen zorg van de oogartsen </w:t>
      </w:r>
      <w:proofErr w:type="gramStart"/>
      <w:r w:rsidRPr="0082225A">
        <w:rPr>
          <w:rFonts w:asciiTheme="minorHAnsi" w:hAnsiTheme="minorHAnsi" w:cstheme="minorHAnsi"/>
          <w:color w:val="000000" w:themeColor="text1"/>
          <w:sz w:val="22"/>
          <w:szCs w:val="22"/>
          <w:bdr w:val="none" w:sz="0" w:space="0" w:color="auto" w:frame="1"/>
        </w:rPr>
        <w:t>er uit</w:t>
      </w:r>
      <w:proofErr w:type="gramEnd"/>
      <w:r w:rsidR="0082225A">
        <w:rPr>
          <w:rFonts w:asciiTheme="minorHAnsi" w:hAnsiTheme="minorHAnsi" w:cstheme="minorHAnsi"/>
          <w:color w:val="000000" w:themeColor="text1"/>
          <w:sz w:val="22"/>
          <w:szCs w:val="22"/>
          <w:bdr w:val="none" w:sz="0" w:space="0" w:color="auto" w:frame="1"/>
        </w:rPr>
        <w:t xml:space="preserve"> door de optometrist</w:t>
      </w:r>
      <w:r w:rsidRPr="0082225A">
        <w:rPr>
          <w:rFonts w:asciiTheme="minorHAnsi" w:hAnsiTheme="minorHAnsi" w:cstheme="minorHAnsi"/>
          <w:color w:val="000000" w:themeColor="text1"/>
          <w:sz w:val="22"/>
          <w:szCs w:val="22"/>
          <w:bdr w:val="none" w:sz="0" w:space="0" w:color="auto" w:frame="1"/>
        </w:rPr>
        <w:t xml:space="preserve">? </w:t>
      </w:r>
    </w:p>
    <w:p w14:paraId="55C94001" w14:textId="5FCA726A" w:rsidR="00FB1A52" w:rsidRPr="0082225A" w:rsidRDefault="00FB1A52">
      <w:pPr>
        <w:pStyle w:val="xmsonormal"/>
        <w:numPr>
          <w:ilvl w:val="0"/>
          <w:numId w:val="38"/>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82225A">
        <w:rPr>
          <w:rFonts w:asciiTheme="minorHAnsi" w:hAnsiTheme="minorHAnsi" w:cstheme="minorHAnsi"/>
          <w:color w:val="000000" w:themeColor="text1"/>
          <w:sz w:val="22"/>
          <w:szCs w:val="22"/>
          <w:bdr w:val="none" w:sz="0" w:space="0" w:color="auto" w:frame="1"/>
        </w:rPr>
        <w:t>Waar moet de optometrist en de praktijk aan voldoen om zorg via de zorgverzekering te leveren?</w:t>
      </w:r>
    </w:p>
    <w:p w14:paraId="043C384A" w14:textId="73E718D4" w:rsidR="00FB1A52" w:rsidRPr="002469AA" w:rsidRDefault="00FB1A52">
      <w:pPr>
        <w:pStyle w:val="xmsonormal"/>
        <w:numPr>
          <w:ilvl w:val="0"/>
          <w:numId w:val="38"/>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82225A">
        <w:rPr>
          <w:rFonts w:asciiTheme="minorHAnsi" w:hAnsiTheme="minorHAnsi" w:cstheme="minorHAnsi"/>
          <w:color w:val="000000" w:themeColor="text1"/>
          <w:sz w:val="22"/>
          <w:szCs w:val="22"/>
          <w:bdr w:val="none" w:sz="0" w:space="0" w:color="auto" w:frame="1"/>
        </w:rPr>
        <w:t xml:space="preserve">Hoe ziet het </w:t>
      </w:r>
      <w:proofErr w:type="spellStart"/>
      <w:r w:rsidRPr="0082225A">
        <w:rPr>
          <w:rFonts w:asciiTheme="minorHAnsi" w:hAnsiTheme="minorHAnsi" w:cstheme="minorHAnsi"/>
          <w:color w:val="000000" w:themeColor="text1"/>
          <w:sz w:val="22"/>
          <w:szCs w:val="22"/>
          <w:bdr w:val="none" w:sz="0" w:space="0" w:color="auto" w:frame="1"/>
        </w:rPr>
        <w:t>optometrisch</w:t>
      </w:r>
      <w:proofErr w:type="spellEnd"/>
      <w:r w:rsidRPr="0082225A">
        <w:rPr>
          <w:rFonts w:asciiTheme="minorHAnsi" w:hAnsiTheme="minorHAnsi" w:cstheme="minorHAnsi"/>
          <w:color w:val="000000" w:themeColor="text1"/>
          <w:sz w:val="22"/>
          <w:szCs w:val="22"/>
          <w:bdr w:val="none" w:sz="0" w:space="0" w:color="auto" w:frame="1"/>
        </w:rPr>
        <w:t xml:space="preserve"> onderzoek </w:t>
      </w:r>
      <w:r w:rsidR="00AF552D" w:rsidRPr="0082225A">
        <w:rPr>
          <w:rFonts w:asciiTheme="minorHAnsi" w:hAnsiTheme="minorHAnsi" w:cstheme="minorHAnsi"/>
          <w:color w:val="000000" w:themeColor="text1"/>
          <w:sz w:val="22"/>
          <w:szCs w:val="22"/>
          <w:bdr w:val="none" w:sz="0" w:space="0" w:color="auto" w:frame="1"/>
        </w:rPr>
        <w:t xml:space="preserve">eruit dat </w:t>
      </w:r>
      <w:r w:rsidR="00893170" w:rsidRPr="0082225A">
        <w:rPr>
          <w:rFonts w:asciiTheme="minorHAnsi" w:hAnsiTheme="minorHAnsi" w:cstheme="minorHAnsi"/>
          <w:color w:val="000000" w:themeColor="text1"/>
          <w:sz w:val="22"/>
          <w:szCs w:val="22"/>
          <w:bdr w:val="none" w:sz="0" w:space="0" w:color="auto" w:frame="1"/>
        </w:rPr>
        <w:t xml:space="preserve">overgenomen wordt </w:t>
      </w:r>
      <w:r w:rsidR="00AF552D" w:rsidRPr="0082225A">
        <w:rPr>
          <w:rFonts w:asciiTheme="minorHAnsi" w:hAnsiTheme="minorHAnsi" w:cstheme="minorHAnsi"/>
          <w:color w:val="000000" w:themeColor="text1"/>
          <w:sz w:val="22"/>
          <w:szCs w:val="22"/>
          <w:bdr w:val="none" w:sz="0" w:space="0" w:color="auto" w:frame="1"/>
        </w:rPr>
        <w:t xml:space="preserve">van de oogarts? </w:t>
      </w:r>
    </w:p>
    <w:p w14:paraId="3C46F720" w14:textId="399CC34B" w:rsidR="00D721F2" w:rsidRDefault="00D721F2">
      <w:pPr>
        <w:rPr>
          <w:rFonts w:asciiTheme="minorHAnsi" w:hAnsiTheme="minorHAnsi" w:cstheme="minorHAnsi"/>
          <w:sz w:val="22"/>
          <w:szCs w:val="22"/>
        </w:rPr>
      </w:pPr>
      <w:r w:rsidRPr="0082225A">
        <w:rPr>
          <w:rFonts w:asciiTheme="minorHAnsi" w:hAnsiTheme="minorHAnsi" w:cstheme="minorHAnsi"/>
          <w:sz w:val="22"/>
          <w:szCs w:val="22"/>
        </w:rPr>
        <w:br w:type="page"/>
      </w:r>
    </w:p>
    <w:p w14:paraId="4DFCDA74" w14:textId="2E25AA59" w:rsidR="00E83A72" w:rsidRDefault="002469AA" w:rsidP="00467E61">
      <w:pPr>
        <w:pStyle w:val="Kop1"/>
        <w:numPr>
          <w:ilvl w:val="0"/>
          <w:numId w:val="46"/>
        </w:numPr>
      </w:pPr>
      <w:bookmarkStart w:id="12" w:name="_Toc148684977"/>
      <w:r>
        <w:lastRenderedPageBreak/>
        <w:t>Wat is</w:t>
      </w:r>
      <w:r w:rsidR="00281D65">
        <w:t xml:space="preserve"> optometrie</w:t>
      </w:r>
      <w:r>
        <w:t>?</w:t>
      </w:r>
      <w:bookmarkEnd w:id="12"/>
    </w:p>
    <w:p w14:paraId="5443D618" w14:textId="77777777" w:rsidR="00556CB8" w:rsidRDefault="00556CB8" w:rsidP="00E83A72">
      <w:pPr>
        <w:spacing w:line="276" w:lineRule="auto"/>
        <w:jc w:val="both"/>
        <w:rPr>
          <w:rFonts w:asciiTheme="minorHAnsi" w:hAnsiTheme="minorHAnsi" w:cstheme="minorHAnsi"/>
          <w:color w:val="000000"/>
          <w:sz w:val="22"/>
          <w:szCs w:val="22"/>
        </w:rPr>
      </w:pPr>
    </w:p>
    <w:p w14:paraId="4EA9E01D" w14:textId="79BF979F" w:rsidR="00556CB8" w:rsidRDefault="00E83A72" w:rsidP="00E83A72">
      <w:pPr>
        <w:spacing w:line="276" w:lineRule="auto"/>
        <w:jc w:val="both"/>
        <w:rPr>
          <w:rFonts w:asciiTheme="minorHAnsi" w:hAnsiTheme="minorHAnsi" w:cstheme="minorHAnsi"/>
          <w:color w:val="000000"/>
          <w:sz w:val="22"/>
          <w:szCs w:val="22"/>
        </w:rPr>
      </w:pPr>
      <w:r w:rsidRPr="00E83A72">
        <w:rPr>
          <w:rFonts w:asciiTheme="minorHAnsi" w:hAnsiTheme="minorHAnsi" w:cstheme="minorHAnsi"/>
          <w:color w:val="000000"/>
          <w:sz w:val="22"/>
          <w:szCs w:val="22"/>
        </w:rPr>
        <w:t xml:space="preserve">Optometristen over de hele wereld hebben verschillende rollen, afhankelijk van het land waar zij hun praktijk uitoefenen (ECOO European Council of </w:t>
      </w:r>
      <w:proofErr w:type="spellStart"/>
      <w:r w:rsidRPr="00E83A72">
        <w:rPr>
          <w:rFonts w:asciiTheme="minorHAnsi" w:hAnsiTheme="minorHAnsi" w:cstheme="minorHAnsi"/>
          <w:color w:val="000000"/>
          <w:sz w:val="22"/>
          <w:szCs w:val="22"/>
        </w:rPr>
        <w:t>Optometry</w:t>
      </w:r>
      <w:proofErr w:type="spellEnd"/>
      <w:r w:rsidRPr="00E83A72">
        <w:rPr>
          <w:rFonts w:asciiTheme="minorHAnsi" w:hAnsiTheme="minorHAnsi" w:cstheme="minorHAnsi"/>
          <w:color w:val="000000"/>
          <w:sz w:val="22"/>
          <w:szCs w:val="22"/>
        </w:rPr>
        <w:t xml:space="preserve"> </w:t>
      </w:r>
      <w:proofErr w:type="spellStart"/>
      <w:r w:rsidRPr="00E83A72">
        <w:rPr>
          <w:rFonts w:asciiTheme="minorHAnsi" w:hAnsiTheme="minorHAnsi" w:cstheme="minorHAnsi"/>
          <w:color w:val="000000"/>
          <w:sz w:val="22"/>
          <w:szCs w:val="22"/>
        </w:rPr>
        <w:t>and</w:t>
      </w:r>
      <w:proofErr w:type="spellEnd"/>
      <w:r w:rsidRPr="00E83A72">
        <w:rPr>
          <w:rFonts w:asciiTheme="minorHAnsi" w:hAnsiTheme="minorHAnsi" w:cstheme="minorHAnsi"/>
          <w:color w:val="000000"/>
          <w:sz w:val="22"/>
          <w:szCs w:val="22"/>
        </w:rPr>
        <w:t xml:space="preserve"> </w:t>
      </w:r>
      <w:proofErr w:type="spellStart"/>
      <w:r w:rsidRPr="00E83A72">
        <w:rPr>
          <w:rFonts w:asciiTheme="minorHAnsi" w:hAnsiTheme="minorHAnsi" w:cstheme="minorHAnsi"/>
          <w:color w:val="000000"/>
          <w:sz w:val="22"/>
          <w:szCs w:val="22"/>
        </w:rPr>
        <w:t>Optics</w:t>
      </w:r>
      <w:proofErr w:type="spellEnd"/>
      <w:r w:rsidRPr="00E83A72">
        <w:rPr>
          <w:rFonts w:asciiTheme="minorHAnsi" w:hAnsiTheme="minorHAnsi" w:cstheme="minorHAnsi"/>
          <w:color w:val="000000"/>
          <w:sz w:val="22"/>
          <w:szCs w:val="22"/>
        </w:rPr>
        <w:t xml:space="preserve">, 2020). In Nederland wordt </w:t>
      </w:r>
      <w:r w:rsidR="008708C1">
        <w:rPr>
          <w:rFonts w:asciiTheme="minorHAnsi" w:hAnsiTheme="minorHAnsi" w:cstheme="minorHAnsi"/>
          <w:color w:val="000000"/>
          <w:sz w:val="22"/>
          <w:szCs w:val="22"/>
        </w:rPr>
        <w:t>men</w:t>
      </w:r>
      <w:r w:rsidRPr="00E83A72">
        <w:rPr>
          <w:rFonts w:asciiTheme="minorHAnsi" w:hAnsiTheme="minorHAnsi" w:cstheme="minorHAnsi"/>
          <w:color w:val="000000"/>
          <w:sz w:val="22"/>
          <w:szCs w:val="22"/>
        </w:rPr>
        <w:t xml:space="preserve"> optometrist </w:t>
      </w:r>
      <w:r w:rsidR="008708C1">
        <w:rPr>
          <w:rFonts w:asciiTheme="minorHAnsi" w:hAnsiTheme="minorHAnsi" w:cstheme="minorHAnsi"/>
          <w:color w:val="000000"/>
          <w:sz w:val="22"/>
          <w:szCs w:val="22"/>
        </w:rPr>
        <w:t>door</w:t>
      </w:r>
      <w:r w:rsidRPr="00E83A72">
        <w:rPr>
          <w:rFonts w:asciiTheme="minorHAnsi" w:hAnsiTheme="minorHAnsi" w:cstheme="minorHAnsi"/>
          <w:color w:val="000000"/>
          <w:sz w:val="22"/>
          <w:szCs w:val="22"/>
        </w:rPr>
        <w:t xml:space="preserve"> een vierjarige hbo-opleiding </w:t>
      </w:r>
      <w:r w:rsidR="008708C1">
        <w:rPr>
          <w:rFonts w:asciiTheme="minorHAnsi" w:hAnsiTheme="minorHAnsi" w:cstheme="minorHAnsi"/>
          <w:color w:val="000000"/>
          <w:sz w:val="22"/>
          <w:szCs w:val="22"/>
        </w:rPr>
        <w:t xml:space="preserve">te volgen aan </w:t>
      </w:r>
      <w:r w:rsidRPr="00E83A72">
        <w:rPr>
          <w:rFonts w:asciiTheme="minorHAnsi" w:hAnsiTheme="minorHAnsi" w:cstheme="minorHAnsi"/>
          <w:color w:val="000000"/>
          <w:sz w:val="22"/>
          <w:szCs w:val="22"/>
        </w:rPr>
        <w:t xml:space="preserve">de Hogeschool Utrecht op niveau 3 van het World Council of </w:t>
      </w:r>
      <w:proofErr w:type="spellStart"/>
      <w:r w:rsidRPr="00E83A72">
        <w:rPr>
          <w:rFonts w:asciiTheme="minorHAnsi" w:hAnsiTheme="minorHAnsi" w:cstheme="minorHAnsi"/>
          <w:color w:val="000000"/>
          <w:sz w:val="22"/>
          <w:szCs w:val="22"/>
        </w:rPr>
        <w:t>Optometry</w:t>
      </w:r>
      <w:proofErr w:type="spellEnd"/>
      <w:r w:rsidRPr="00E83A72">
        <w:rPr>
          <w:rFonts w:asciiTheme="minorHAnsi" w:hAnsiTheme="minorHAnsi" w:cstheme="minorHAnsi"/>
          <w:color w:val="000000"/>
          <w:sz w:val="22"/>
          <w:szCs w:val="22"/>
        </w:rPr>
        <w:t xml:space="preserve"> (WCO) competentiemodel (</w:t>
      </w:r>
      <w:proofErr w:type="spellStart"/>
      <w:r w:rsidRPr="00E83A72">
        <w:rPr>
          <w:rFonts w:asciiTheme="minorHAnsi" w:hAnsiTheme="minorHAnsi" w:cstheme="minorHAnsi"/>
          <w:color w:val="000000"/>
          <w:sz w:val="22"/>
          <w:szCs w:val="22"/>
        </w:rPr>
        <w:t>Kiely</w:t>
      </w:r>
      <w:proofErr w:type="spellEnd"/>
      <w:r w:rsidRPr="00E83A72">
        <w:rPr>
          <w:rFonts w:asciiTheme="minorHAnsi" w:hAnsiTheme="minorHAnsi" w:cstheme="minorHAnsi"/>
          <w:color w:val="000000"/>
          <w:sz w:val="22"/>
          <w:szCs w:val="22"/>
        </w:rPr>
        <w:t xml:space="preserve"> &amp; </w:t>
      </w:r>
      <w:proofErr w:type="spellStart"/>
      <w:r w:rsidRPr="00E83A72">
        <w:rPr>
          <w:rFonts w:asciiTheme="minorHAnsi" w:hAnsiTheme="minorHAnsi" w:cstheme="minorHAnsi"/>
          <w:color w:val="000000"/>
          <w:sz w:val="22"/>
          <w:szCs w:val="22"/>
        </w:rPr>
        <w:t>Chappell</w:t>
      </w:r>
      <w:proofErr w:type="spellEnd"/>
      <w:r w:rsidRPr="00E83A72">
        <w:rPr>
          <w:rFonts w:asciiTheme="minorHAnsi" w:hAnsiTheme="minorHAnsi" w:cstheme="minorHAnsi"/>
          <w:color w:val="000000"/>
          <w:sz w:val="22"/>
          <w:szCs w:val="22"/>
        </w:rPr>
        <w:t xml:space="preserve">, 2015). Dit houdt in dat de optometrist, net zoals in het Verenigd Koninkrijk, wordt opgeleid om oogziekten te herkennen en in sommige gevallen te monitoren. </w:t>
      </w:r>
      <w:r w:rsidR="008708C1">
        <w:rPr>
          <w:rFonts w:asciiTheme="minorHAnsi" w:hAnsiTheme="minorHAnsi" w:cstheme="minorHAnsi"/>
          <w:color w:val="000000"/>
          <w:sz w:val="22"/>
          <w:szCs w:val="22"/>
        </w:rPr>
        <w:t xml:space="preserve">Maar ook een kijkadvies </w:t>
      </w:r>
      <w:r w:rsidR="00A2273A">
        <w:rPr>
          <w:rFonts w:asciiTheme="minorHAnsi" w:hAnsiTheme="minorHAnsi" w:cstheme="minorHAnsi"/>
          <w:color w:val="000000"/>
          <w:sz w:val="22"/>
          <w:szCs w:val="22"/>
        </w:rPr>
        <w:t>kunnen</w:t>
      </w:r>
      <w:r w:rsidR="008708C1">
        <w:rPr>
          <w:rFonts w:asciiTheme="minorHAnsi" w:hAnsiTheme="minorHAnsi" w:cstheme="minorHAnsi"/>
          <w:color w:val="000000"/>
          <w:sz w:val="22"/>
          <w:szCs w:val="22"/>
        </w:rPr>
        <w:t xml:space="preserve"> geven. </w:t>
      </w:r>
      <w:r w:rsidR="00556CB8">
        <w:rPr>
          <w:rFonts w:asciiTheme="minorHAnsi" w:hAnsiTheme="minorHAnsi" w:cstheme="minorHAnsi"/>
          <w:color w:val="000000"/>
          <w:sz w:val="22"/>
          <w:szCs w:val="22"/>
        </w:rPr>
        <w:t>Het beroep optometri</w:t>
      </w:r>
      <w:r w:rsidR="008708C1">
        <w:rPr>
          <w:rFonts w:asciiTheme="minorHAnsi" w:hAnsiTheme="minorHAnsi" w:cstheme="minorHAnsi"/>
          <w:color w:val="000000"/>
          <w:sz w:val="22"/>
          <w:szCs w:val="22"/>
        </w:rPr>
        <w:t>st</w:t>
      </w:r>
      <w:r w:rsidR="00556CB8">
        <w:rPr>
          <w:rFonts w:asciiTheme="minorHAnsi" w:hAnsiTheme="minorHAnsi" w:cstheme="minorHAnsi"/>
          <w:color w:val="000000"/>
          <w:sz w:val="22"/>
          <w:szCs w:val="22"/>
        </w:rPr>
        <w:t xml:space="preserve"> is opgenomen in artikel 34 van de wet BIG</w:t>
      </w:r>
      <w:r w:rsidR="008708C1">
        <w:rPr>
          <w:rFonts w:asciiTheme="minorHAnsi" w:hAnsiTheme="minorHAnsi" w:cstheme="minorHAnsi"/>
          <w:color w:val="000000"/>
          <w:sz w:val="22"/>
          <w:szCs w:val="22"/>
        </w:rPr>
        <w:t xml:space="preserve"> sinds 2000</w:t>
      </w:r>
      <w:r w:rsidR="00556CB8">
        <w:rPr>
          <w:rFonts w:asciiTheme="minorHAnsi" w:hAnsiTheme="minorHAnsi" w:cstheme="minorHAnsi"/>
          <w:color w:val="000000"/>
          <w:sz w:val="22"/>
          <w:szCs w:val="22"/>
        </w:rPr>
        <w:t xml:space="preserve">. </w:t>
      </w:r>
    </w:p>
    <w:p w14:paraId="5DAA7650" w14:textId="77777777" w:rsidR="00556CB8" w:rsidRDefault="00556CB8" w:rsidP="00E83A72">
      <w:pPr>
        <w:spacing w:line="276" w:lineRule="auto"/>
        <w:jc w:val="both"/>
        <w:rPr>
          <w:rFonts w:asciiTheme="minorHAnsi" w:hAnsiTheme="minorHAnsi" w:cstheme="minorHAnsi"/>
          <w:color w:val="000000"/>
          <w:sz w:val="22"/>
          <w:szCs w:val="22"/>
        </w:rPr>
      </w:pPr>
    </w:p>
    <w:p w14:paraId="4E1F40AC" w14:textId="035202C0" w:rsidR="00556CB8" w:rsidRDefault="00E83A72" w:rsidP="00E83A72">
      <w:pPr>
        <w:spacing w:line="276" w:lineRule="auto"/>
        <w:jc w:val="both"/>
        <w:rPr>
          <w:rFonts w:asciiTheme="minorHAnsi" w:hAnsiTheme="minorHAnsi" w:cstheme="minorHAnsi"/>
          <w:color w:val="000000"/>
          <w:sz w:val="22"/>
          <w:szCs w:val="22"/>
        </w:rPr>
      </w:pPr>
      <w:r w:rsidRPr="00E83A72">
        <w:rPr>
          <w:rFonts w:asciiTheme="minorHAnsi" w:hAnsiTheme="minorHAnsi" w:cstheme="minorHAnsi"/>
          <w:color w:val="000000"/>
          <w:sz w:val="22"/>
          <w:szCs w:val="22"/>
        </w:rPr>
        <w:t>De zorg die een optometrist verleent</w:t>
      </w:r>
      <w:r w:rsidR="008708C1">
        <w:rPr>
          <w:rFonts w:asciiTheme="minorHAnsi" w:hAnsiTheme="minorHAnsi" w:cstheme="minorHAnsi"/>
          <w:color w:val="000000"/>
          <w:sz w:val="22"/>
          <w:szCs w:val="22"/>
        </w:rPr>
        <w:t>,</w:t>
      </w:r>
      <w:r w:rsidRPr="00E83A72">
        <w:rPr>
          <w:rFonts w:asciiTheme="minorHAnsi" w:hAnsiTheme="minorHAnsi" w:cstheme="minorHAnsi"/>
          <w:color w:val="000000"/>
          <w:sz w:val="22"/>
          <w:szCs w:val="22"/>
        </w:rPr>
        <w:t xml:space="preserve"> is in het belang van de patiënt (Schwartz, 2002). Dit vertaalt zich in een doelstelling van het bevorderen van de algemene en oculaire gezondheid </w:t>
      </w:r>
      <w:r w:rsidR="008708C1">
        <w:rPr>
          <w:rFonts w:asciiTheme="minorHAnsi" w:hAnsiTheme="minorHAnsi" w:cstheme="minorHAnsi"/>
          <w:color w:val="000000"/>
          <w:sz w:val="22"/>
          <w:szCs w:val="22"/>
        </w:rPr>
        <w:t>en</w:t>
      </w:r>
      <w:r w:rsidRPr="00E83A72">
        <w:rPr>
          <w:rFonts w:asciiTheme="minorHAnsi" w:hAnsiTheme="minorHAnsi" w:cstheme="minorHAnsi"/>
          <w:color w:val="000000"/>
          <w:sz w:val="22"/>
          <w:szCs w:val="22"/>
        </w:rPr>
        <w:t xml:space="preserve"> </w:t>
      </w:r>
      <w:r w:rsidR="008708C1">
        <w:rPr>
          <w:rFonts w:asciiTheme="minorHAnsi" w:hAnsiTheme="minorHAnsi" w:cstheme="minorHAnsi"/>
          <w:color w:val="000000"/>
          <w:sz w:val="22"/>
          <w:szCs w:val="22"/>
        </w:rPr>
        <w:t>de gezichtsscherpte (visus)</w:t>
      </w:r>
      <w:r w:rsidRPr="00E83A72">
        <w:rPr>
          <w:rFonts w:asciiTheme="minorHAnsi" w:hAnsiTheme="minorHAnsi" w:cstheme="minorHAnsi"/>
          <w:color w:val="000000"/>
          <w:sz w:val="22"/>
          <w:szCs w:val="22"/>
        </w:rPr>
        <w:t xml:space="preserve"> van personen te </w:t>
      </w:r>
      <w:r w:rsidR="008708C1">
        <w:rPr>
          <w:rFonts w:asciiTheme="minorHAnsi" w:hAnsiTheme="minorHAnsi" w:cstheme="minorHAnsi"/>
          <w:color w:val="000000"/>
          <w:sz w:val="22"/>
          <w:szCs w:val="22"/>
        </w:rPr>
        <w:t xml:space="preserve">verbeteren door </w:t>
      </w:r>
      <w:r w:rsidR="00A2273A">
        <w:rPr>
          <w:rFonts w:asciiTheme="minorHAnsi" w:hAnsiTheme="minorHAnsi" w:cstheme="minorHAnsi"/>
          <w:color w:val="000000"/>
          <w:sz w:val="22"/>
          <w:szCs w:val="22"/>
        </w:rPr>
        <w:t xml:space="preserve">middel van het opsporen van pathologie en het geven van </w:t>
      </w:r>
      <w:r w:rsidR="008708C1">
        <w:rPr>
          <w:rFonts w:asciiTheme="minorHAnsi" w:hAnsiTheme="minorHAnsi" w:cstheme="minorHAnsi"/>
          <w:color w:val="000000"/>
          <w:sz w:val="22"/>
          <w:szCs w:val="22"/>
        </w:rPr>
        <w:t>een kijkadvies (</w:t>
      </w:r>
      <w:r w:rsidR="00A2273A">
        <w:rPr>
          <w:rFonts w:asciiTheme="minorHAnsi" w:hAnsiTheme="minorHAnsi" w:cstheme="minorHAnsi"/>
          <w:color w:val="000000"/>
          <w:sz w:val="22"/>
          <w:szCs w:val="22"/>
        </w:rPr>
        <w:t xml:space="preserve">met bijvoorbeeld het adviseren van </w:t>
      </w:r>
      <w:r w:rsidR="008708C1">
        <w:rPr>
          <w:rFonts w:asciiTheme="minorHAnsi" w:hAnsiTheme="minorHAnsi" w:cstheme="minorHAnsi"/>
          <w:color w:val="000000"/>
          <w:sz w:val="22"/>
          <w:szCs w:val="22"/>
        </w:rPr>
        <w:t xml:space="preserve">optische hulpmiddelen). </w:t>
      </w:r>
    </w:p>
    <w:p w14:paraId="12E4CF5D" w14:textId="6607A3AE" w:rsidR="00E83A72" w:rsidRDefault="00E83A72" w:rsidP="00E83A72">
      <w:pPr>
        <w:spacing w:line="276" w:lineRule="auto"/>
        <w:jc w:val="both"/>
        <w:rPr>
          <w:rFonts w:asciiTheme="minorHAnsi" w:hAnsiTheme="minorHAnsi" w:cstheme="minorHAnsi"/>
          <w:color w:val="000000"/>
          <w:sz w:val="22"/>
          <w:szCs w:val="22"/>
        </w:rPr>
      </w:pPr>
      <w:r w:rsidRPr="00E83A72">
        <w:rPr>
          <w:rFonts w:asciiTheme="minorHAnsi" w:hAnsiTheme="minorHAnsi" w:cstheme="minorHAnsi"/>
          <w:color w:val="000000"/>
          <w:sz w:val="22"/>
          <w:szCs w:val="22"/>
        </w:rPr>
        <w:br/>
        <w:t>Slechtziendheid is een van de belangrijkste oorzaken van invaliditeit (</w:t>
      </w:r>
      <w:proofErr w:type="spellStart"/>
      <w:r w:rsidRPr="00DB384E">
        <w:rPr>
          <w:rFonts w:asciiTheme="minorHAnsi" w:hAnsiTheme="minorHAnsi" w:cstheme="minorHAnsi"/>
          <w:color w:val="000000"/>
          <w:sz w:val="22"/>
          <w:szCs w:val="22"/>
        </w:rPr>
        <w:t>Kassebaum</w:t>
      </w:r>
      <w:proofErr w:type="spellEnd"/>
      <w:r w:rsidRPr="00DB384E">
        <w:rPr>
          <w:rFonts w:asciiTheme="minorHAnsi" w:hAnsiTheme="minorHAnsi" w:cstheme="minorHAnsi"/>
          <w:color w:val="000000"/>
          <w:sz w:val="22"/>
          <w:szCs w:val="22"/>
        </w:rPr>
        <w:t xml:space="preserve"> et al., 2016</w:t>
      </w:r>
      <w:r w:rsidRPr="00E83A72">
        <w:rPr>
          <w:rFonts w:asciiTheme="minorHAnsi" w:hAnsiTheme="minorHAnsi" w:cstheme="minorHAnsi"/>
          <w:color w:val="000000"/>
          <w:sz w:val="22"/>
          <w:szCs w:val="22"/>
        </w:rPr>
        <w:t xml:space="preserve">), en </w:t>
      </w:r>
      <w:r>
        <w:rPr>
          <w:rFonts w:asciiTheme="minorHAnsi" w:hAnsiTheme="minorHAnsi" w:cstheme="minorHAnsi"/>
          <w:color w:val="000000"/>
          <w:sz w:val="22"/>
          <w:szCs w:val="22"/>
        </w:rPr>
        <w:t>heeft grote invloed op</w:t>
      </w:r>
      <w:r w:rsidRPr="00E83A72">
        <w:rPr>
          <w:rFonts w:asciiTheme="minorHAnsi" w:hAnsiTheme="minorHAnsi" w:cstheme="minorHAnsi"/>
          <w:color w:val="000000"/>
          <w:sz w:val="22"/>
          <w:szCs w:val="22"/>
        </w:rPr>
        <w:t xml:space="preserve"> de kwaliteit van leven en psychologisch welzijn (Kempen &amp; Zijlstra, 2014; </w:t>
      </w:r>
      <w:proofErr w:type="spellStart"/>
      <w:r w:rsidRPr="00E83A72">
        <w:rPr>
          <w:rFonts w:asciiTheme="minorHAnsi" w:hAnsiTheme="minorHAnsi" w:cstheme="minorHAnsi"/>
          <w:color w:val="000000"/>
          <w:sz w:val="22"/>
          <w:szCs w:val="22"/>
        </w:rPr>
        <w:t>Lamoureux</w:t>
      </w:r>
      <w:proofErr w:type="spellEnd"/>
      <w:r w:rsidRPr="00E83A72">
        <w:rPr>
          <w:rFonts w:asciiTheme="minorHAnsi" w:hAnsiTheme="minorHAnsi" w:cstheme="minorHAnsi"/>
          <w:color w:val="000000"/>
          <w:sz w:val="22"/>
          <w:szCs w:val="22"/>
        </w:rPr>
        <w:t xml:space="preserve"> et al., 2009; </w:t>
      </w:r>
      <w:proofErr w:type="spellStart"/>
      <w:r w:rsidRPr="00E83A72">
        <w:rPr>
          <w:rFonts w:asciiTheme="minorHAnsi" w:hAnsiTheme="minorHAnsi" w:cstheme="minorHAnsi"/>
          <w:color w:val="000000"/>
          <w:sz w:val="22"/>
          <w:szCs w:val="22"/>
        </w:rPr>
        <w:t>Patino</w:t>
      </w:r>
      <w:proofErr w:type="spellEnd"/>
      <w:r w:rsidRPr="00E83A72">
        <w:rPr>
          <w:rFonts w:asciiTheme="minorHAnsi" w:hAnsiTheme="minorHAnsi" w:cstheme="minorHAnsi"/>
          <w:color w:val="000000"/>
          <w:sz w:val="22"/>
          <w:szCs w:val="22"/>
        </w:rPr>
        <w:t xml:space="preserve"> et al., 2010; </w:t>
      </w:r>
      <w:proofErr w:type="spellStart"/>
      <w:r w:rsidRPr="00E83A72">
        <w:rPr>
          <w:rFonts w:asciiTheme="minorHAnsi" w:hAnsiTheme="minorHAnsi" w:cstheme="minorHAnsi"/>
          <w:color w:val="000000"/>
          <w:sz w:val="22"/>
          <w:szCs w:val="22"/>
        </w:rPr>
        <w:t>Senra</w:t>
      </w:r>
      <w:proofErr w:type="spellEnd"/>
      <w:r w:rsidRPr="00E83A72">
        <w:rPr>
          <w:rFonts w:asciiTheme="minorHAnsi" w:hAnsiTheme="minorHAnsi" w:cstheme="minorHAnsi"/>
          <w:color w:val="000000"/>
          <w:sz w:val="22"/>
          <w:szCs w:val="22"/>
        </w:rPr>
        <w:t xml:space="preserve"> et al., 2015). </w:t>
      </w:r>
    </w:p>
    <w:p w14:paraId="39A01BE9" w14:textId="3D2E84B1" w:rsidR="008708C1" w:rsidRDefault="00E83A72" w:rsidP="00E83A72">
      <w:pPr>
        <w:spacing w:line="276" w:lineRule="auto"/>
        <w:jc w:val="both"/>
        <w:rPr>
          <w:rFonts w:asciiTheme="minorHAnsi" w:hAnsiTheme="minorHAnsi" w:cstheme="minorHAnsi"/>
          <w:color w:val="000000"/>
          <w:sz w:val="22"/>
          <w:szCs w:val="22"/>
        </w:rPr>
      </w:pPr>
      <w:r w:rsidRPr="00E83A72">
        <w:rPr>
          <w:rFonts w:asciiTheme="minorHAnsi" w:hAnsiTheme="minorHAnsi" w:cstheme="minorHAnsi"/>
          <w:color w:val="000000"/>
          <w:sz w:val="22"/>
          <w:szCs w:val="22"/>
        </w:rPr>
        <w:t xml:space="preserve">Leeftijdsgebonden maculadegeneratie (AMD), glaucoom en diabetische retinopathie behoren tot de belangrijkste oorzaken van </w:t>
      </w:r>
      <w:r w:rsidR="008708C1">
        <w:rPr>
          <w:rFonts w:asciiTheme="minorHAnsi" w:hAnsiTheme="minorHAnsi" w:cstheme="minorHAnsi"/>
          <w:color w:val="000000"/>
          <w:sz w:val="22"/>
          <w:szCs w:val="22"/>
        </w:rPr>
        <w:t>sl</w:t>
      </w:r>
      <w:r w:rsidR="001153D9">
        <w:rPr>
          <w:rFonts w:asciiTheme="minorHAnsi" w:hAnsiTheme="minorHAnsi" w:cstheme="minorHAnsi"/>
          <w:color w:val="000000"/>
          <w:sz w:val="22"/>
          <w:szCs w:val="22"/>
        </w:rPr>
        <w:t>e</w:t>
      </w:r>
      <w:r w:rsidR="008708C1">
        <w:rPr>
          <w:rFonts w:asciiTheme="minorHAnsi" w:hAnsiTheme="minorHAnsi" w:cstheme="minorHAnsi"/>
          <w:color w:val="000000"/>
          <w:sz w:val="22"/>
          <w:szCs w:val="22"/>
        </w:rPr>
        <w:t>chtziend- en blindheid</w:t>
      </w:r>
      <w:r w:rsidRPr="00E83A72">
        <w:rPr>
          <w:rFonts w:asciiTheme="minorHAnsi" w:hAnsiTheme="minorHAnsi" w:cstheme="minorHAnsi"/>
          <w:color w:val="000000"/>
          <w:sz w:val="22"/>
          <w:szCs w:val="22"/>
        </w:rPr>
        <w:t xml:space="preserve"> in de westerse wereld (</w:t>
      </w:r>
      <w:proofErr w:type="spellStart"/>
      <w:r w:rsidRPr="00E83A72">
        <w:rPr>
          <w:rFonts w:asciiTheme="minorHAnsi" w:hAnsiTheme="minorHAnsi" w:cstheme="minorHAnsi"/>
          <w:color w:val="000000"/>
          <w:sz w:val="22"/>
          <w:szCs w:val="22"/>
        </w:rPr>
        <w:t>Bourne</w:t>
      </w:r>
      <w:proofErr w:type="spellEnd"/>
      <w:r w:rsidRPr="00E83A72">
        <w:rPr>
          <w:rFonts w:asciiTheme="minorHAnsi" w:hAnsiTheme="minorHAnsi" w:cstheme="minorHAnsi"/>
          <w:color w:val="000000"/>
          <w:sz w:val="22"/>
          <w:szCs w:val="22"/>
        </w:rPr>
        <w:t xml:space="preserve"> et al., 2018; </w:t>
      </w:r>
      <w:proofErr w:type="spellStart"/>
      <w:r w:rsidRPr="00E83A72">
        <w:rPr>
          <w:rFonts w:asciiTheme="minorHAnsi" w:hAnsiTheme="minorHAnsi" w:cstheme="minorHAnsi"/>
          <w:color w:val="000000"/>
          <w:sz w:val="22"/>
          <w:szCs w:val="22"/>
        </w:rPr>
        <w:t>Bourne</w:t>
      </w:r>
      <w:proofErr w:type="spellEnd"/>
      <w:r w:rsidRPr="00E83A72">
        <w:rPr>
          <w:rFonts w:asciiTheme="minorHAnsi" w:hAnsiTheme="minorHAnsi" w:cstheme="minorHAnsi"/>
          <w:color w:val="000000"/>
          <w:sz w:val="22"/>
          <w:szCs w:val="22"/>
        </w:rPr>
        <w:t xml:space="preserve"> et al., 2014; </w:t>
      </w:r>
      <w:proofErr w:type="spellStart"/>
      <w:r w:rsidRPr="00E83A72">
        <w:rPr>
          <w:rFonts w:asciiTheme="minorHAnsi" w:hAnsiTheme="minorHAnsi" w:cstheme="minorHAnsi"/>
          <w:color w:val="000000"/>
          <w:sz w:val="22"/>
          <w:szCs w:val="22"/>
        </w:rPr>
        <w:t>Flaxman</w:t>
      </w:r>
      <w:proofErr w:type="spellEnd"/>
      <w:r w:rsidRPr="00E83A72">
        <w:rPr>
          <w:rFonts w:asciiTheme="minorHAnsi" w:hAnsiTheme="minorHAnsi" w:cstheme="minorHAnsi"/>
          <w:color w:val="000000"/>
          <w:sz w:val="22"/>
          <w:szCs w:val="22"/>
        </w:rPr>
        <w:t xml:space="preserve"> et al., 2017)</w:t>
      </w:r>
      <w:r w:rsidR="008708C1">
        <w:rPr>
          <w:rFonts w:asciiTheme="minorHAnsi" w:hAnsiTheme="minorHAnsi" w:cstheme="minorHAnsi"/>
          <w:color w:val="000000"/>
          <w:sz w:val="22"/>
          <w:szCs w:val="22"/>
        </w:rPr>
        <w:t>. R</w:t>
      </w:r>
      <w:r w:rsidRPr="00E83A72">
        <w:rPr>
          <w:rFonts w:asciiTheme="minorHAnsi" w:hAnsiTheme="minorHAnsi" w:cstheme="minorHAnsi"/>
          <w:color w:val="000000"/>
          <w:sz w:val="22"/>
          <w:szCs w:val="22"/>
        </w:rPr>
        <w:t>ecent</w:t>
      </w:r>
      <w:r w:rsidR="008708C1">
        <w:rPr>
          <w:rFonts w:asciiTheme="minorHAnsi" w:hAnsiTheme="minorHAnsi" w:cstheme="minorHAnsi"/>
          <w:color w:val="000000"/>
          <w:sz w:val="22"/>
          <w:szCs w:val="22"/>
        </w:rPr>
        <w:t>e</w:t>
      </w:r>
      <w:r w:rsidRPr="00E83A72">
        <w:rPr>
          <w:rFonts w:asciiTheme="minorHAnsi" w:hAnsiTheme="minorHAnsi" w:cstheme="minorHAnsi"/>
          <w:color w:val="000000"/>
          <w:sz w:val="22"/>
          <w:szCs w:val="22"/>
        </w:rPr>
        <w:t xml:space="preserve"> Europese bevolkingsstudies laten zien dat hun prevalentie tussen de 2 en 4% ligt, en aanzienlijk toeneemt met de leeftijd (Colijn et al., 2017; </w:t>
      </w:r>
      <w:proofErr w:type="spellStart"/>
      <w:r w:rsidRPr="00E83A72">
        <w:rPr>
          <w:rFonts w:asciiTheme="minorHAnsi" w:hAnsiTheme="minorHAnsi" w:cstheme="minorHAnsi"/>
          <w:color w:val="000000"/>
          <w:sz w:val="22"/>
          <w:szCs w:val="22"/>
        </w:rPr>
        <w:t>Kapetanakis</w:t>
      </w:r>
      <w:proofErr w:type="spellEnd"/>
      <w:r w:rsidRPr="00E83A72">
        <w:rPr>
          <w:rFonts w:asciiTheme="minorHAnsi" w:hAnsiTheme="minorHAnsi" w:cstheme="minorHAnsi"/>
          <w:color w:val="000000"/>
          <w:sz w:val="22"/>
          <w:szCs w:val="22"/>
        </w:rPr>
        <w:t xml:space="preserve"> et al., 2016; Li et al., 2020; </w:t>
      </w:r>
      <w:proofErr w:type="spellStart"/>
      <w:r w:rsidRPr="00E83A72">
        <w:rPr>
          <w:rFonts w:asciiTheme="minorHAnsi" w:hAnsiTheme="minorHAnsi" w:cstheme="minorHAnsi"/>
          <w:color w:val="000000"/>
          <w:sz w:val="22"/>
          <w:szCs w:val="22"/>
        </w:rPr>
        <w:t>Yau</w:t>
      </w:r>
      <w:proofErr w:type="spellEnd"/>
      <w:r w:rsidRPr="00E83A72">
        <w:rPr>
          <w:rFonts w:asciiTheme="minorHAnsi" w:hAnsiTheme="minorHAnsi" w:cstheme="minorHAnsi"/>
          <w:color w:val="000000"/>
          <w:sz w:val="22"/>
          <w:szCs w:val="22"/>
        </w:rPr>
        <w:t xml:space="preserve"> et al., 2012). </w:t>
      </w:r>
    </w:p>
    <w:p w14:paraId="7ACD4BFB" w14:textId="58CF3A60" w:rsidR="00556CB8" w:rsidRDefault="00556CB8" w:rsidP="00E83A72">
      <w:p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B</w:t>
      </w:r>
      <w:r w:rsidR="00E83A72" w:rsidRPr="00E83A72">
        <w:rPr>
          <w:rFonts w:asciiTheme="minorHAnsi" w:hAnsiTheme="minorHAnsi" w:cstheme="minorHAnsi"/>
          <w:color w:val="000000"/>
          <w:sz w:val="22"/>
          <w:szCs w:val="22"/>
        </w:rPr>
        <w:t xml:space="preserve">ijna de helft van de </w:t>
      </w:r>
      <w:r>
        <w:rPr>
          <w:rFonts w:asciiTheme="minorHAnsi" w:hAnsiTheme="minorHAnsi" w:cstheme="minorHAnsi"/>
          <w:color w:val="000000"/>
          <w:sz w:val="22"/>
          <w:szCs w:val="22"/>
        </w:rPr>
        <w:t xml:space="preserve">slechtziendheid </w:t>
      </w:r>
      <w:r w:rsidR="00E83A72" w:rsidRPr="00E83A72">
        <w:rPr>
          <w:rFonts w:asciiTheme="minorHAnsi" w:hAnsiTheme="minorHAnsi" w:cstheme="minorHAnsi"/>
          <w:color w:val="000000"/>
          <w:sz w:val="22"/>
          <w:szCs w:val="22"/>
        </w:rPr>
        <w:t xml:space="preserve">in Europa </w:t>
      </w:r>
      <w:r>
        <w:rPr>
          <w:rFonts w:asciiTheme="minorHAnsi" w:hAnsiTheme="minorHAnsi" w:cstheme="minorHAnsi"/>
          <w:color w:val="000000"/>
          <w:sz w:val="22"/>
          <w:szCs w:val="22"/>
        </w:rPr>
        <w:t xml:space="preserve">is </w:t>
      </w:r>
      <w:r w:rsidR="00E83A72" w:rsidRPr="00E83A72">
        <w:rPr>
          <w:rFonts w:asciiTheme="minorHAnsi" w:hAnsiTheme="minorHAnsi" w:cstheme="minorHAnsi"/>
          <w:color w:val="000000"/>
          <w:sz w:val="22"/>
          <w:szCs w:val="22"/>
        </w:rPr>
        <w:t>het gevolg van ongecorrigeerde refractiefouten (</w:t>
      </w:r>
      <w:proofErr w:type="spellStart"/>
      <w:r w:rsidR="00E83A72" w:rsidRPr="00E83A72">
        <w:rPr>
          <w:rFonts w:asciiTheme="minorHAnsi" w:hAnsiTheme="minorHAnsi" w:cstheme="minorHAnsi"/>
          <w:color w:val="000000"/>
          <w:sz w:val="22"/>
          <w:szCs w:val="22"/>
        </w:rPr>
        <w:t>Bourne</w:t>
      </w:r>
      <w:proofErr w:type="spellEnd"/>
      <w:r w:rsidR="00E83A72" w:rsidRPr="00E83A72">
        <w:rPr>
          <w:rFonts w:asciiTheme="minorHAnsi" w:hAnsiTheme="minorHAnsi" w:cstheme="minorHAnsi"/>
          <w:color w:val="000000"/>
          <w:sz w:val="22"/>
          <w:szCs w:val="22"/>
        </w:rPr>
        <w:t xml:space="preserve"> et al., 2018)</w:t>
      </w:r>
      <w:r w:rsidR="008708C1">
        <w:rPr>
          <w:rFonts w:asciiTheme="minorHAnsi" w:hAnsiTheme="minorHAnsi" w:cstheme="minorHAnsi"/>
          <w:color w:val="000000"/>
          <w:sz w:val="22"/>
          <w:szCs w:val="22"/>
        </w:rPr>
        <w:t>, wat wil zeggen dat het voorkomen kan worden door het voorschrijven van een bril</w:t>
      </w:r>
      <w:r w:rsidR="00E83A72" w:rsidRPr="00E83A72">
        <w:rPr>
          <w:rFonts w:asciiTheme="minorHAnsi" w:hAnsiTheme="minorHAnsi" w:cstheme="minorHAnsi"/>
          <w:color w:val="000000"/>
          <w:sz w:val="22"/>
          <w:szCs w:val="22"/>
        </w:rPr>
        <w:t>. Naast de effecten op de visuele functie, kan een ongecorrigeerde refractiefout ook de onafhankelijkheid en levenskwaliteit aantasten (</w:t>
      </w:r>
      <w:proofErr w:type="spellStart"/>
      <w:r w:rsidR="00E83A72" w:rsidRPr="00E83A72">
        <w:rPr>
          <w:rFonts w:asciiTheme="minorHAnsi" w:hAnsiTheme="minorHAnsi" w:cstheme="minorHAnsi"/>
          <w:color w:val="000000"/>
          <w:sz w:val="22"/>
          <w:szCs w:val="22"/>
        </w:rPr>
        <w:t>Wolffsohn</w:t>
      </w:r>
      <w:proofErr w:type="spellEnd"/>
      <w:r w:rsidR="00E83A72" w:rsidRPr="00E83A72">
        <w:rPr>
          <w:rFonts w:asciiTheme="minorHAnsi" w:hAnsiTheme="minorHAnsi" w:cstheme="minorHAnsi"/>
          <w:color w:val="000000"/>
          <w:sz w:val="22"/>
          <w:szCs w:val="22"/>
        </w:rPr>
        <w:t xml:space="preserve"> et al., 2011). </w:t>
      </w:r>
      <w:r w:rsidR="00FC52CE">
        <w:rPr>
          <w:rFonts w:asciiTheme="minorHAnsi" w:hAnsiTheme="minorHAnsi" w:cstheme="minorHAnsi"/>
          <w:color w:val="000000"/>
          <w:sz w:val="22"/>
          <w:szCs w:val="22"/>
        </w:rPr>
        <w:t>Uit een recente systemische review en meta-analyse blijkt dat er een associatie is tussen visusstoornissen en cognitieve beperkingen</w:t>
      </w:r>
      <w:r w:rsidR="00FC52CE" w:rsidRPr="00FC52CE">
        <w:t xml:space="preserve"> </w:t>
      </w:r>
      <w:r w:rsidR="00FC52CE" w:rsidRPr="00FC52CE">
        <w:rPr>
          <w:rFonts w:asciiTheme="minorHAnsi" w:hAnsiTheme="minorHAnsi" w:cstheme="minorHAnsi"/>
          <w:color w:val="000000"/>
          <w:sz w:val="22"/>
          <w:szCs w:val="22"/>
        </w:rPr>
        <w:t>bij ouderen</w:t>
      </w:r>
      <w:r w:rsidR="00FC52CE">
        <w:rPr>
          <w:rFonts w:asciiTheme="minorHAnsi" w:hAnsiTheme="minorHAnsi" w:cstheme="minorHAnsi"/>
          <w:color w:val="000000"/>
          <w:sz w:val="22"/>
          <w:szCs w:val="22"/>
        </w:rPr>
        <w:t xml:space="preserve"> (Vu, 2021)</w:t>
      </w:r>
      <w:r w:rsidR="00FC52CE" w:rsidRPr="00FC52CE">
        <w:rPr>
          <w:rFonts w:asciiTheme="minorHAnsi" w:hAnsiTheme="minorHAnsi" w:cstheme="minorHAnsi"/>
          <w:color w:val="000000"/>
          <w:sz w:val="22"/>
          <w:szCs w:val="22"/>
        </w:rPr>
        <w:t>.</w:t>
      </w:r>
      <w:r w:rsidR="00FC52CE">
        <w:rPr>
          <w:rFonts w:asciiTheme="minorHAnsi" w:hAnsiTheme="minorHAnsi" w:cstheme="minorHAnsi"/>
          <w:color w:val="000000"/>
          <w:sz w:val="22"/>
          <w:szCs w:val="22"/>
        </w:rPr>
        <w:t xml:space="preserve"> </w:t>
      </w:r>
      <w:r w:rsidR="00E83A72" w:rsidRPr="00E83A72">
        <w:rPr>
          <w:rFonts w:asciiTheme="minorHAnsi" w:hAnsiTheme="minorHAnsi" w:cstheme="minorHAnsi"/>
          <w:color w:val="000000"/>
          <w:sz w:val="22"/>
          <w:szCs w:val="22"/>
        </w:rPr>
        <w:t xml:space="preserve">Daarom is </w:t>
      </w:r>
      <w:r w:rsidR="00DB384E">
        <w:rPr>
          <w:rFonts w:asciiTheme="minorHAnsi" w:hAnsiTheme="minorHAnsi" w:cstheme="minorHAnsi"/>
          <w:color w:val="000000"/>
          <w:sz w:val="22"/>
          <w:szCs w:val="22"/>
        </w:rPr>
        <w:t>dit in veel landen</w:t>
      </w:r>
      <w:r w:rsidR="00E83A72" w:rsidRPr="00E83A72">
        <w:rPr>
          <w:rFonts w:asciiTheme="minorHAnsi" w:hAnsiTheme="minorHAnsi" w:cstheme="minorHAnsi"/>
          <w:color w:val="000000"/>
          <w:sz w:val="22"/>
          <w:szCs w:val="22"/>
        </w:rPr>
        <w:t xml:space="preserve"> een prioriteit, waarbij optometrie een centrale rol kan spelen (R. S. Baker et al., 2005; </w:t>
      </w:r>
      <w:proofErr w:type="spellStart"/>
      <w:r w:rsidR="00E83A72" w:rsidRPr="00E83A72">
        <w:rPr>
          <w:rFonts w:asciiTheme="minorHAnsi" w:hAnsiTheme="minorHAnsi" w:cstheme="minorHAnsi"/>
          <w:color w:val="000000"/>
          <w:sz w:val="22"/>
          <w:szCs w:val="22"/>
        </w:rPr>
        <w:t>Durr</w:t>
      </w:r>
      <w:proofErr w:type="spellEnd"/>
      <w:r w:rsidR="00E83A72" w:rsidRPr="00E83A72">
        <w:rPr>
          <w:rFonts w:asciiTheme="minorHAnsi" w:hAnsiTheme="minorHAnsi" w:cstheme="minorHAnsi"/>
          <w:color w:val="000000"/>
          <w:sz w:val="22"/>
          <w:szCs w:val="22"/>
        </w:rPr>
        <w:t xml:space="preserve"> et al., 2014).</w:t>
      </w:r>
    </w:p>
    <w:p w14:paraId="6D3DBD20" w14:textId="1D280254" w:rsidR="00556CB8" w:rsidRDefault="00E83A72" w:rsidP="00E83A72">
      <w:pPr>
        <w:spacing w:line="276" w:lineRule="auto"/>
        <w:jc w:val="both"/>
        <w:rPr>
          <w:rFonts w:asciiTheme="minorHAnsi" w:hAnsiTheme="minorHAnsi" w:cstheme="minorHAnsi"/>
          <w:color w:val="000000"/>
          <w:sz w:val="22"/>
          <w:szCs w:val="22"/>
        </w:rPr>
      </w:pPr>
      <w:r w:rsidRPr="00E83A72">
        <w:rPr>
          <w:rFonts w:asciiTheme="minorHAnsi" w:hAnsiTheme="minorHAnsi" w:cstheme="minorHAnsi"/>
          <w:color w:val="000000"/>
          <w:sz w:val="22"/>
          <w:szCs w:val="22"/>
        </w:rPr>
        <w:br/>
        <w:t xml:space="preserve">Voor veel oogziekten zou een vroege diagnose en tijdige behandeling visuele schade </w:t>
      </w:r>
      <w:r w:rsidR="00556CB8">
        <w:rPr>
          <w:rFonts w:asciiTheme="minorHAnsi" w:hAnsiTheme="minorHAnsi" w:cstheme="minorHAnsi"/>
          <w:color w:val="000000"/>
          <w:sz w:val="22"/>
          <w:szCs w:val="22"/>
        </w:rPr>
        <w:t xml:space="preserve">kunnen </w:t>
      </w:r>
      <w:r w:rsidRPr="00E83A72">
        <w:rPr>
          <w:rFonts w:asciiTheme="minorHAnsi" w:hAnsiTheme="minorHAnsi" w:cstheme="minorHAnsi"/>
          <w:color w:val="000000"/>
          <w:sz w:val="22"/>
          <w:szCs w:val="22"/>
        </w:rPr>
        <w:t>voorkomen, waardoor het merendeel van de wereldwijde blindheid vermijdbaar wordt (</w:t>
      </w:r>
      <w:proofErr w:type="spellStart"/>
      <w:r w:rsidRPr="00E83A72">
        <w:rPr>
          <w:rFonts w:asciiTheme="minorHAnsi" w:hAnsiTheme="minorHAnsi" w:cstheme="minorHAnsi"/>
          <w:color w:val="000000"/>
          <w:sz w:val="22"/>
          <w:szCs w:val="22"/>
        </w:rPr>
        <w:t>Flaxman</w:t>
      </w:r>
      <w:proofErr w:type="spellEnd"/>
      <w:r w:rsidRPr="00E83A72">
        <w:rPr>
          <w:rFonts w:asciiTheme="minorHAnsi" w:hAnsiTheme="minorHAnsi" w:cstheme="minorHAnsi"/>
          <w:color w:val="000000"/>
          <w:sz w:val="22"/>
          <w:szCs w:val="22"/>
        </w:rPr>
        <w:t xml:space="preserve"> et al., 2017; Robinson et al., 2012). </w:t>
      </w:r>
      <w:r w:rsidR="00556CB8">
        <w:rPr>
          <w:rFonts w:asciiTheme="minorHAnsi" w:hAnsiTheme="minorHAnsi" w:cstheme="minorHAnsi"/>
          <w:color w:val="000000"/>
          <w:sz w:val="22"/>
          <w:szCs w:val="22"/>
        </w:rPr>
        <w:t>Met bovenstaande wordt nogmaals aangetoond dat de rol van de optometrist cruciaal is</w:t>
      </w:r>
      <w:r w:rsidR="00A2273A">
        <w:rPr>
          <w:rFonts w:asciiTheme="minorHAnsi" w:hAnsiTheme="minorHAnsi" w:cstheme="minorHAnsi"/>
          <w:color w:val="000000"/>
          <w:sz w:val="22"/>
          <w:szCs w:val="22"/>
        </w:rPr>
        <w:t xml:space="preserve">, naast de oogarts, </w:t>
      </w:r>
      <w:r w:rsidR="00556CB8">
        <w:rPr>
          <w:rFonts w:asciiTheme="minorHAnsi" w:hAnsiTheme="minorHAnsi" w:cstheme="minorHAnsi"/>
          <w:color w:val="000000"/>
          <w:sz w:val="22"/>
          <w:szCs w:val="22"/>
        </w:rPr>
        <w:t>in het voorkomen van onnodige blind- en slechtziendheid waarbij het verwijzen</w:t>
      </w:r>
      <w:r w:rsidRPr="00E83A72">
        <w:rPr>
          <w:rFonts w:asciiTheme="minorHAnsi" w:hAnsiTheme="minorHAnsi" w:cstheme="minorHAnsi"/>
          <w:color w:val="000000"/>
          <w:sz w:val="22"/>
          <w:szCs w:val="22"/>
        </w:rPr>
        <w:t xml:space="preserve"> van patiënten </w:t>
      </w:r>
      <w:r w:rsidR="00FC52CE">
        <w:rPr>
          <w:rFonts w:asciiTheme="minorHAnsi" w:hAnsiTheme="minorHAnsi" w:cstheme="minorHAnsi"/>
          <w:color w:val="000000"/>
          <w:sz w:val="22"/>
          <w:szCs w:val="22"/>
        </w:rPr>
        <w:t>bij</w:t>
      </w:r>
      <w:r w:rsidRPr="00E83A72">
        <w:rPr>
          <w:rFonts w:asciiTheme="minorHAnsi" w:hAnsiTheme="minorHAnsi" w:cstheme="minorHAnsi"/>
          <w:color w:val="000000"/>
          <w:sz w:val="22"/>
          <w:szCs w:val="22"/>
        </w:rPr>
        <w:t xml:space="preserve"> een vermoeden van </w:t>
      </w:r>
      <w:r w:rsidR="00556CB8">
        <w:rPr>
          <w:rFonts w:asciiTheme="minorHAnsi" w:hAnsiTheme="minorHAnsi" w:cstheme="minorHAnsi"/>
          <w:color w:val="000000"/>
          <w:sz w:val="22"/>
          <w:szCs w:val="22"/>
        </w:rPr>
        <w:t xml:space="preserve">een </w:t>
      </w:r>
      <w:r w:rsidRPr="00E83A72">
        <w:rPr>
          <w:rFonts w:asciiTheme="minorHAnsi" w:hAnsiTheme="minorHAnsi" w:cstheme="minorHAnsi"/>
          <w:color w:val="000000"/>
          <w:sz w:val="22"/>
          <w:szCs w:val="22"/>
        </w:rPr>
        <w:t xml:space="preserve">oogziekte naar </w:t>
      </w:r>
      <w:r w:rsidR="00556CB8">
        <w:rPr>
          <w:rFonts w:asciiTheme="minorHAnsi" w:hAnsiTheme="minorHAnsi" w:cstheme="minorHAnsi"/>
          <w:color w:val="000000"/>
          <w:sz w:val="22"/>
          <w:szCs w:val="22"/>
        </w:rPr>
        <w:t xml:space="preserve">een </w:t>
      </w:r>
      <w:r w:rsidRPr="00E83A72">
        <w:rPr>
          <w:rFonts w:asciiTheme="minorHAnsi" w:hAnsiTheme="minorHAnsi" w:cstheme="minorHAnsi"/>
          <w:color w:val="000000"/>
          <w:sz w:val="22"/>
          <w:szCs w:val="22"/>
        </w:rPr>
        <w:t>oogarts de basis van de samenwerking tussen optometristen en oogartsen</w:t>
      </w:r>
      <w:r w:rsidR="00556CB8">
        <w:rPr>
          <w:rFonts w:asciiTheme="minorHAnsi" w:hAnsiTheme="minorHAnsi" w:cstheme="minorHAnsi"/>
          <w:color w:val="000000"/>
          <w:sz w:val="22"/>
          <w:szCs w:val="22"/>
        </w:rPr>
        <w:t xml:space="preserve"> vormt. </w:t>
      </w:r>
      <w:r w:rsidR="008708C1">
        <w:rPr>
          <w:rFonts w:asciiTheme="minorHAnsi" w:hAnsiTheme="minorHAnsi" w:cstheme="minorHAnsi"/>
          <w:color w:val="000000"/>
          <w:sz w:val="22"/>
          <w:szCs w:val="22"/>
        </w:rPr>
        <w:t xml:space="preserve">Per 1 januari 2021 kan de optometrist direct naar de oogarts verwijzen. </w:t>
      </w:r>
    </w:p>
    <w:p w14:paraId="46A9858F" w14:textId="70759FE7" w:rsidR="008708C1" w:rsidRDefault="008708C1" w:rsidP="00E83A72">
      <w:pPr>
        <w:spacing w:line="276" w:lineRule="auto"/>
        <w:jc w:val="both"/>
        <w:rPr>
          <w:rFonts w:asciiTheme="minorHAnsi" w:hAnsiTheme="minorHAnsi" w:cstheme="minorHAnsi"/>
          <w:color w:val="000000"/>
          <w:sz w:val="22"/>
          <w:szCs w:val="22"/>
        </w:rPr>
      </w:pPr>
    </w:p>
    <w:p w14:paraId="7739EB13" w14:textId="0E5E61BB" w:rsidR="00E83A72" w:rsidRDefault="00FC52CE" w:rsidP="00E83A72">
      <w:p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Een prestatieregulerin</w:t>
      </w:r>
      <w:r w:rsidR="0082225A">
        <w:rPr>
          <w:rFonts w:asciiTheme="minorHAnsi" w:hAnsiTheme="minorHAnsi" w:cstheme="minorHAnsi"/>
          <w:color w:val="000000"/>
          <w:sz w:val="22"/>
          <w:szCs w:val="22"/>
        </w:rPr>
        <w:t>g</w:t>
      </w:r>
      <w:r w:rsidR="008708C1" w:rsidRPr="008708C1">
        <w:rPr>
          <w:rFonts w:asciiTheme="minorHAnsi" w:hAnsiTheme="minorHAnsi" w:cstheme="minorHAnsi"/>
          <w:color w:val="000000"/>
          <w:sz w:val="22"/>
          <w:szCs w:val="22"/>
        </w:rPr>
        <w:t xml:space="preserve"> van het </w:t>
      </w:r>
      <w:proofErr w:type="spellStart"/>
      <w:r w:rsidR="008708C1" w:rsidRPr="008708C1">
        <w:rPr>
          <w:rFonts w:asciiTheme="minorHAnsi" w:hAnsiTheme="minorHAnsi" w:cstheme="minorHAnsi"/>
          <w:color w:val="000000"/>
          <w:sz w:val="22"/>
          <w:szCs w:val="22"/>
        </w:rPr>
        <w:t>optometrisch</w:t>
      </w:r>
      <w:proofErr w:type="spellEnd"/>
      <w:r w:rsidR="008708C1" w:rsidRPr="008708C1">
        <w:rPr>
          <w:rFonts w:asciiTheme="minorHAnsi" w:hAnsiTheme="minorHAnsi" w:cstheme="minorHAnsi"/>
          <w:color w:val="000000"/>
          <w:sz w:val="22"/>
          <w:szCs w:val="22"/>
        </w:rPr>
        <w:t xml:space="preserve"> onderzoek zal bijdragen aan de implementatie van </w:t>
      </w:r>
      <w:r w:rsidR="000E5B0B">
        <w:rPr>
          <w:rFonts w:asciiTheme="minorHAnsi" w:hAnsiTheme="minorHAnsi" w:cstheme="minorHAnsi"/>
          <w:color w:val="000000"/>
          <w:sz w:val="22"/>
          <w:szCs w:val="22"/>
        </w:rPr>
        <w:t xml:space="preserve">toegankelijke en passende </w:t>
      </w:r>
      <w:proofErr w:type="spellStart"/>
      <w:r w:rsidR="000E5B0B">
        <w:rPr>
          <w:rFonts w:asciiTheme="minorHAnsi" w:hAnsiTheme="minorHAnsi" w:cstheme="minorHAnsi"/>
          <w:color w:val="000000"/>
          <w:sz w:val="22"/>
          <w:szCs w:val="22"/>
        </w:rPr>
        <w:t>o</w:t>
      </w:r>
      <w:r w:rsidR="00F46BC4">
        <w:rPr>
          <w:rFonts w:asciiTheme="minorHAnsi" w:hAnsiTheme="minorHAnsi" w:cstheme="minorHAnsi"/>
          <w:color w:val="000000"/>
          <w:sz w:val="22"/>
          <w:szCs w:val="22"/>
        </w:rPr>
        <w:t>ogzorg</w:t>
      </w:r>
      <w:proofErr w:type="spellEnd"/>
      <w:r w:rsidR="008708C1" w:rsidRPr="008708C1">
        <w:rPr>
          <w:rFonts w:asciiTheme="minorHAnsi" w:hAnsiTheme="minorHAnsi" w:cstheme="minorHAnsi"/>
          <w:color w:val="000000"/>
          <w:sz w:val="22"/>
          <w:szCs w:val="22"/>
        </w:rPr>
        <w:t xml:space="preserve">. </w:t>
      </w:r>
    </w:p>
    <w:p w14:paraId="4C80865E" w14:textId="14C9477F" w:rsidR="0082225A" w:rsidRDefault="0082225A">
      <w:pPr>
        <w:rPr>
          <w:rFonts w:asciiTheme="minorHAnsi" w:hAnsiTheme="minorHAnsi" w:cstheme="minorHAnsi"/>
          <w:sz w:val="22"/>
          <w:szCs w:val="22"/>
        </w:rPr>
      </w:pPr>
      <w:r>
        <w:rPr>
          <w:rFonts w:asciiTheme="minorHAnsi" w:hAnsiTheme="minorHAnsi" w:cstheme="minorHAnsi"/>
          <w:sz w:val="22"/>
          <w:szCs w:val="22"/>
        </w:rPr>
        <w:br w:type="page"/>
      </w:r>
    </w:p>
    <w:p w14:paraId="0DEE833E" w14:textId="77777777" w:rsidR="00E83A72" w:rsidRPr="00D721F2" w:rsidRDefault="00E83A72">
      <w:pPr>
        <w:rPr>
          <w:rFonts w:asciiTheme="minorHAnsi" w:hAnsiTheme="minorHAnsi" w:cstheme="minorHAnsi"/>
          <w:b/>
          <w:bCs/>
          <w:kern w:val="32"/>
          <w:sz w:val="22"/>
          <w:szCs w:val="22"/>
          <w:lang w:eastAsia="ja-JP"/>
        </w:rPr>
      </w:pPr>
    </w:p>
    <w:p w14:paraId="690469F5" w14:textId="505E1A6C" w:rsidR="00220331" w:rsidRPr="00893170" w:rsidRDefault="00893170" w:rsidP="00467E61">
      <w:pPr>
        <w:pStyle w:val="Kop1"/>
        <w:numPr>
          <w:ilvl w:val="0"/>
          <w:numId w:val="46"/>
        </w:numPr>
      </w:pPr>
      <w:bookmarkStart w:id="13" w:name="_Toc148684978"/>
      <w:bookmarkEnd w:id="11"/>
      <w:r w:rsidRPr="00893170">
        <w:rPr>
          <w:bdr w:val="none" w:sz="0" w:space="0" w:color="auto" w:frame="1"/>
        </w:rPr>
        <w:t xml:space="preserve">Welke klachten/symptomen nemen optometristen over van </w:t>
      </w:r>
      <w:r>
        <w:rPr>
          <w:bdr w:val="none" w:sz="0" w:space="0" w:color="auto" w:frame="1"/>
        </w:rPr>
        <w:t xml:space="preserve">de </w:t>
      </w:r>
      <w:r w:rsidRPr="00893170">
        <w:rPr>
          <w:bdr w:val="none" w:sz="0" w:space="0" w:color="auto" w:frame="1"/>
        </w:rPr>
        <w:t>oogarts?</w:t>
      </w:r>
      <w:bookmarkEnd w:id="13"/>
    </w:p>
    <w:p w14:paraId="0BBA1D34" w14:textId="77777777" w:rsidR="00A95D4C" w:rsidRDefault="00A95D4C" w:rsidP="00EB645B">
      <w:pPr>
        <w:spacing w:line="276" w:lineRule="auto"/>
        <w:jc w:val="both"/>
        <w:rPr>
          <w:rFonts w:ascii="Calibri" w:hAnsi="Calibri" w:cs="Calibri"/>
          <w:sz w:val="22"/>
          <w:szCs w:val="22"/>
        </w:rPr>
      </w:pPr>
    </w:p>
    <w:p w14:paraId="067C7EF4" w14:textId="05EACDDF" w:rsidR="008E4745" w:rsidRDefault="008E4745" w:rsidP="008E4745">
      <w:pPr>
        <w:spacing w:line="276" w:lineRule="auto"/>
        <w:ind w:left="360"/>
        <w:jc w:val="both"/>
        <w:rPr>
          <w:rFonts w:asciiTheme="minorHAnsi" w:hAnsiTheme="minorHAnsi" w:cstheme="minorHAnsi"/>
          <w:sz w:val="22"/>
          <w:szCs w:val="22"/>
        </w:rPr>
      </w:pPr>
      <w:r w:rsidRPr="008E4745">
        <w:rPr>
          <w:rFonts w:asciiTheme="minorHAnsi" w:hAnsiTheme="minorHAnsi" w:cstheme="minorHAnsi"/>
          <w:sz w:val="22"/>
          <w:szCs w:val="22"/>
        </w:rPr>
        <w:t>Bij het samenstellen van een lijst met relevante oogheelkundige klachten en symptomen is rekening gehouden met het zo doelmatig mogelijk inzetten van optometristen die oogheelkundige onderzoeken gaan uitvoeren. Er is gekozen voor een specifieke set ingangsklachten van s</w:t>
      </w:r>
      <w:r w:rsidRPr="008E4745">
        <w:rPr>
          <w:rStyle w:val="A1"/>
          <w:rFonts w:asciiTheme="minorHAnsi" w:hAnsiTheme="minorHAnsi" w:cstheme="minorHAnsi"/>
          <w:bCs/>
          <w:sz w:val="22"/>
          <w:szCs w:val="22"/>
        </w:rPr>
        <w:t>ymptomen en klachten waarbij te verwachten is dat diagnostiek en behandeling bij de optometrist kan plaatsvinden</w:t>
      </w:r>
      <w:r w:rsidRPr="008E4745">
        <w:rPr>
          <w:rFonts w:asciiTheme="minorHAnsi" w:hAnsiTheme="minorHAnsi" w:cstheme="minorHAnsi"/>
          <w:sz w:val="22"/>
          <w:szCs w:val="22"/>
        </w:rPr>
        <w:t>. Het doel is het aantal patiënten dat alsnog door optometristen wordt doorverwezen naar de oogarts zo laag mogelijk te houden</w:t>
      </w:r>
      <w:r w:rsidR="00A2273A">
        <w:rPr>
          <w:rFonts w:asciiTheme="minorHAnsi" w:hAnsiTheme="minorHAnsi" w:cstheme="minorHAnsi"/>
          <w:sz w:val="22"/>
          <w:szCs w:val="22"/>
        </w:rPr>
        <w:t>.</w:t>
      </w:r>
      <w:r>
        <w:rPr>
          <w:rFonts w:asciiTheme="minorHAnsi" w:hAnsiTheme="minorHAnsi" w:cstheme="minorHAnsi"/>
          <w:sz w:val="22"/>
          <w:szCs w:val="22"/>
        </w:rPr>
        <w:t xml:space="preserve"> </w:t>
      </w:r>
    </w:p>
    <w:p w14:paraId="464FEC59" w14:textId="1E9A6210" w:rsidR="00846555" w:rsidRDefault="008A3B13" w:rsidP="00846555">
      <w:pPr>
        <w:spacing w:line="276" w:lineRule="auto"/>
        <w:ind w:left="360"/>
        <w:jc w:val="both"/>
        <w:rPr>
          <w:rFonts w:asciiTheme="minorHAnsi" w:hAnsiTheme="minorHAnsi" w:cstheme="minorHAnsi"/>
          <w:sz w:val="22"/>
          <w:szCs w:val="22"/>
        </w:rPr>
      </w:pPr>
      <w:r w:rsidRPr="002F4774">
        <w:rPr>
          <w:rFonts w:asciiTheme="minorHAnsi" w:hAnsiTheme="minorHAnsi" w:cstheme="minorHAnsi"/>
          <w:sz w:val="22"/>
          <w:szCs w:val="22"/>
        </w:rPr>
        <w:t xml:space="preserve">Bij de implementatie van Juiste </w:t>
      </w:r>
      <w:proofErr w:type="spellStart"/>
      <w:r w:rsidRPr="002F4774">
        <w:rPr>
          <w:rFonts w:asciiTheme="minorHAnsi" w:hAnsiTheme="minorHAnsi" w:cstheme="minorHAnsi"/>
          <w:sz w:val="22"/>
          <w:szCs w:val="22"/>
        </w:rPr>
        <w:t>Oogzorg</w:t>
      </w:r>
      <w:proofErr w:type="spellEnd"/>
      <w:r w:rsidRPr="002F4774">
        <w:rPr>
          <w:rFonts w:asciiTheme="minorHAnsi" w:hAnsiTheme="minorHAnsi" w:cstheme="minorHAnsi"/>
          <w:sz w:val="22"/>
          <w:szCs w:val="22"/>
        </w:rPr>
        <w:t xml:space="preserve"> op de Juiste Plek </w:t>
      </w:r>
      <w:r>
        <w:rPr>
          <w:rFonts w:asciiTheme="minorHAnsi" w:hAnsiTheme="minorHAnsi" w:cstheme="minorHAnsi"/>
          <w:sz w:val="22"/>
          <w:szCs w:val="22"/>
        </w:rPr>
        <w:t xml:space="preserve">met </w:t>
      </w:r>
      <w:r w:rsidR="00657BE2">
        <w:rPr>
          <w:rFonts w:asciiTheme="minorHAnsi" w:hAnsiTheme="minorHAnsi" w:cstheme="minorHAnsi"/>
          <w:sz w:val="22"/>
          <w:szCs w:val="22"/>
        </w:rPr>
        <w:t>de</w:t>
      </w:r>
      <w:r>
        <w:rPr>
          <w:rFonts w:asciiTheme="minorHAnsi" w:hAnsiTheme="minorHAnsi" w:cstheme="minorHAnsi"/>
          <w:sz w:val="22"/>
          <w:szCs w:val="22"/>
        </w:rPr>
        <w:t xml:space="preserve"> klachten/symptomen</w:t>
      </w:r>
      <w:r w:rsidR="00657BE2">
        <w:rPr>
          <w:rFonts w:asciiTheme="minorHAnsi" w:hAnsiTheme="minorHAnsi" w:cstheme="minorHAnsi"/>
          <w:sz w:val="22"/>
          <w:szCs w:val="22"/>
        </w:rPr>
        <w:t xml:space="preserve"> uit </w:t>
      </w:r>
      <w:r w:rsidR="00846555">
        <w:rPr>
          <w:rFonts w:asciiTheme="minorHAnsi" w:hAnsiTheme="minorHAnsi" w:cstheme="minorHAnsi"/>
          <w:sz w:val="22"/>
          <w:szCs w:val="22"/>
        </w:rPr>
        <w:t>figuur 1</w:t>
      </w:r>
      <w:r>
        <w:rPr>
          <w:rFonts w:asciiTheme="minorHAnsi" w:hAnsiTheme="minorHAnsi" w:cstheme="minorHAnsi"/>
          <w:sz w:val="22"/>
          <w:szCs w:val="22"/>
        </w:rPr>
        <w:t xml:space="preserve"> </w:t>
      </w:r>
      <w:r w:rsidRPr="002F4774">
        <w:rPr>
          <w:rFonts w:asciiTheme="minorHAnsi" w:hAnsiTheme="minorHAnsi" w:cstheme="minorHAnsi"/>
          <w:sz w:val="22"/>
          <w:szCs w:val="22"/>
        </w:rPr>
        <w:t xml:space="preserve">zou theoretisch zo’n 25% van </w:t>
      </w:r>
      <w:r>
        <w:rPr>
          <w:rFonts w:asciiTheme="minorHAnsi" w:hAnsiTheme="minorHAnsi" w:cstheme="minorHAnsi"/>
          <w:sz w:val="22"/>
          <w:szCs w:val="22"/>
        </w:rPr>
        <w:t xml:space="preserve">alle </w:t>
      </w:r>
      <w:r w:rsidRPr="002F4774">
        <w:rPr>
          <w:rFonts w:asciiTheme="minorHAnsi" w:hAnsiTheme="minorHAnsi" w:cstheme="minorHAnsi"/>
          <w:sz w:val="22"/>
          <w:szCs w:val="22"/>
        </w:rPr>
        <w:t xml:space="preserve">consulten </w:t>
      </w:r>
      <w:r>
        <w:rPr>
          <w:rFonts w:asciiTheme="minorHAnsi" w:hAnsiTheme="minorHAnsi" w:cstheme="minorHAnsi"/>
          <w:sz w:val="22"/>
          <w:szCs w:val="22"/>
        </w:rPr>
        <w:t xml:space="preserve">die </w:t>
      </w:r>
      <w:r w:rsidRPr="002F4774">
        <w:rPr>
          <w:rFonts w:asciiTheme="minorHAnsi" w:hAnsiTheme="minorHAnsi" w:cstheme="minorHAnsi"/>
          <w:sz w:val="22"/>
          <w:szCs w:val="22"/>
        </w:rPr>
        <w:t>nu bij de oogartsen jaarlijks komen, verplaatst kunnen worden naar de optometrist</w:t>
      </w:r>
      <w:r w:rsidR="00657BE2">
        <w:rPr>
          <w:rFonts w:asciiTheme="minorHAnsi" w:hAnsiTheme="minorHAnsi" w:cstheme="minorHAnsi"/>
          <w:sz w:val="22"/>
          <w:szCs w:val="22"/>
        </w:rPr>
        <w:t xml:space="preserve"> omdat er uitgegaan wordt </w:t>
      </w:r>
      <w:r w:rsidR="00846555">
        <w:rPr>
          <w:rFonts w:asciiTheme="minorHAnsi" w:hAnsiTheme="minorHAnsi" w:cstheme="minorHAnsi"/>
          <w:sz w:val="22"/>
          <w:szCs w:val="22"/>
        </w:rPr>
        <w:t xml:space="preserve">dat de optometrist </w:t>
      </w:r>
      <w:r w:rsidR="00657BE2">
        <w:rPr>
          <w:rFonts w:asciiTheme="minorHAnsi" w:hAnsiTheme="minorHAnsi" w:cstheme="minorHAnsi"/>
          <w:sz w:val="22"/>
          <w:szCs w:val="22"/>
        </w:rPr>
        <w:t>de diagnose</w:t>
      </w:r>
      <w:r w:rsidR="007F644E">
        <w:rPr>
          <w:rFonts w:asciiTheme="minorHAnsi" w:hAnsiTheme="minorHAnsi" w:cstheme="minorHAnsi"/>
          <w:sz w:val="22"/>
          <w:szCs w:val="22"/>
        </w:rPr>
        <w:t>s</w:t>
      </w:r>
      <w:r w:rsidR="00A2273A">
        <w:rPr>
          <w:rFonts w:asciiTheme="minorHAnsi" w:hAnsiTheme="minorHAnsi" w:cstheme="minorHAnsi"/>
          <w:sz w:val="22"/>
          <w:szCs w:val="22"/>
        </w:rPr>
        <w:t xml:space="preserve"> </w:t>
      </w:r>
      <w:r w:rsidR="00846555">
        <w:rPr>
          <w:rFonts w:asciiTheme="minorHAnsi" w:hAnsiTheme="minorHAnsi" w:cstheme="minorHAnsi"/>
          <w:sz w:val="22"/>
          <w:szCs w:val="22"/>
        </w:rPr>
        <w:t xml:space="preserve">uit figuur 2 zelfstandig </w:t>
      </w:r>
      <w:r w:rsidR="00A2273A">
        <w:rPr>
          <w:rFonts w:asciiTheme="minorHAnsi" w:hAnsiTheme="minorHAnsi" w:cstheme="minorHAnsi"/>
          <w:sz w:val="22"/>
          <w:szCs w:val="22"/>
        </w:rPr>
        <w:t xml:space="preserve">door de optometrist gesteld </w:t>
      </w:r>
      <w:r w:rsidR="00846555">
        <w:rPr>
          <w:rFonts w:asciiTheme="minorHAnsi" w:hAnsiTheme="minorHAnsi" w:cstheme="minorHAnsi"/>
          <w:sz w:val="22"/>
          <w:szCs w:val="22"/>
        </w:rPr>
        <w:t>kan worden</w:t>
      </w:r>
      <w:r w:rsidR="00A2273A">
        <w:rPr>
          <w:rFonts w:asciiTheme="minorHAnsi" w:hAnsiTheme="minorHAnsi" w:cstheme="minorHAnsi"/>
          <w:sz w:val="22"/>
          <w:szCs w:val="22"/>
        </w:rPr>
        <w:t xml:space="preserve"> en niet doorverwezen hoeft te worden</w:t>
      </w:r>
      <w:r w:rsidR="00846555">
        <w:rPr>
          <w:rFonts w:asciiTheme="minorHAnsi" w:hAnsiTheme="minorHAnsi" w:cstheme="minorHAnsi"/>
          <w:sz w:val="22"/>
          <w:szCs w:val="22"/>
        </w:rPr>
        <w:t>.</w:t>
      </w:r>
    </w:p>
    <w:p w14:paraId="678023B3" w14:textId="5AB6BD99" w:rsidR="00846555" w:rsidRDefault="00846555" w:rsidP="008A3B13">
      <w:pPr>
        <w:spacing w:line="276" w:lineRule="auto"/>
        <w:ind w:left="36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28896" behindDoc="0" locked="0" layoutInCell="1" allowOverlap="1" wp14:anchorId="2F947DD6" wp14:editId="3C76152E">
                <wp:simplePos x="0" y="0"/>
                <wp:positionH relativeFrom="column">
                  <wp:posOffset>254442</wp:posOffset>
                </wp:positionH>
                <wp:positionV relativeFrom="paragraph">
                  <wp:posOffset>38487</wp:posOffset>
                </wp:positionV>
                <wp:extent cx="5096786" cy="2099144"/>
                <wp:effectExtent l="0" t="0" r="8890" b="9525"/>
                <wp:wrapNone/>
                <wp:docPr id="5" name="Tekstvak 5"/>
                <wp:cNvGraphicFramePr/>
                <a:graphic xmlns:a="http://schemas.openxmlformats.org/drawingml/2006/main">
                  <a:graphicData uri="http://schemas.microsoft.com/office/word/2010/wordprocessingShape">
                    <wps:wsp>
                      <wps:cNvSpPr txBox="1"/>
                      <wps:spPr>
                        <a:xfrm>
                          <a:off x="0" y="0"/>
                          <a:ext cx="5096786" cy="2099144"/>
                        </a:xfrm>
                        <a:prstGeom prst="rect">
                          <a:avLst/>
                        </a:prstGeom>
                        <a:solidFill>
                          <a:schemeClr val="lt1"/>
                        </a:solidFill>
                        <a:ln w="6350">
                          <a:solidFill>
                            <a:prstClr val="black"/>
                          </a:solidFill>
                        </a:ln>
                      </wps:spPr>
                      <wps:txbx>
                        <w:txbxContent>
                          <w:p w14:paraId="439410F3" w14:textId="1D5993D7" w:rsidR="00846555" w:rsidRPr="00344FC0" w:rsidRDefault="00846555" w:rsidP="0084655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Lijst van klachten/symptomen die naar de optometrist verwezen kunnen worden: </w:t>
                            </w:r>
                          </w:p>
                          <w:p w14:paraId="225B1791" w14:textId="77777777" w:rsidR="00846555" w:rsidRPr="00893170" w:rsidRDefault="00846555" w:rsidP="00846555">
                            <w:pPr>
                              <w:numPr>
                                <w:ilvl w:val="0"/>
                                <w:numId w:val="39"/>
                              </w:numPr>
                              <w:spacing w:line="276" w:lineRule="auto"/>
                              <w:rPr>
                                <w:rFonts w:asciiTheme="minorHAnsi" w:hAnsiTheme="minorHAnsi" w:cstheme="minorHAnsi"/>
                                <w:color w:val="211C1E"/>
                                <w:sz w:val="22"/>
                                <w:szCs w:val="22"/>
                              </w:rPr>
                            </w:pPr>
                            <w:r w:rsidRPr="00893170">
                              <w:rPr>
                                <w:rFonts w:asciiTheme="minorHAnsi" w:hAnsiTheme="minorHAnsi" w:cstheme="minorHAnsi"/>
                                <w:color w:val="211C1E"/>
                                <w:sz w:val="22"/>
                                <w:szCs w:val="22"/>
                              </w:rPr>
                              <w:t xml:space="preserve">Geleidelijke visusdaling </w:t>
                            </w:r>
                          </w:p>
                          <w:p w14:paraId="1BA3CEA0" w14:textId="77777777" w:rsidR="00846555" w:rsidRPr="00893170" w:rsidRDefault="00846555" w:rsidP="00846555">
                            <w:pPr>
                              <w:numPr>
                                <w:ilvl w:val="0"/>
                                <w:numId w:val="39"/>
                              </w:numPr>
                              <w:spacing w:line="276" w:lineRule="auto"/>
                              <w:rPr>
                                <w:rFonts w:asciiTheme="minorHAnsi" w:hAnsiTheme="minorHAnsi" w:cstheme="minorHAnsi"/>
                                <w:color w:val="211C1E"/>
                                <w:sz w:val="22"/>
                                <w:szCs w:val="22"/>
                              </w:rPr>
                            </w:pPr>
                            <w:r w:rsidRPr="00893170">
                              <w:rPr>
                                <w:rFonts w:asciiTheme="minorHAnsi" w:hAnsiTheme="minorHAnsi" w:cstheme="minorHAnsi"/>
                                <w:color w:val="211C1E"/>
                                <w:sz w:val="22"/>
                                <w:szCs w:val="22"/>
                              </w:rPr>
                              <w:t xml:space="preserve">Screening glaucoom bij familiaire belasting en bij verhoogde oogdruk gemeten bij de opticien &gt; 22 </w:t>
                            </w:r>
                            <w:proofErr w:type="spellStart"/>
                            <w:r w:rsidRPr="00893170">
                              <w:rPr>
                                <w:rFonts w:asciiTheme="minorHAnsi" w:hAnsiTheme="minorHAnsi" w:cstheme="minorHAnsi"/>
                                <w:color w:val="211C1E"/>
                                <w:sz w:val="22"/>
                                <w:szCs w:val="22"/>
                              </w:rPr>
                              <w:t>mmHg</w:t>
                            </w:r>
                            <w:proofErr w:type="spellEnd"/>
                            <w:r w:rsidRPr="00893170">
                              <w:rPr>
                                <w:rFonts w:asciiTheme="minorHAnsi" w:hAnsiTheme="minorHAnsi" w:cstheme="minorHAnsi"/>
                                <w:color w:val="211C1E"/>
                                <w:sz w:val="22"/>
                                <w:szCs w:val="22"/>
                              </w:rPr>
                              <w:t xml:space="preserve"> en &lt; 30 </w:t>
                            </w:r>
                            <w:proofErr w:type="spellStart"/>
                            <w:r w:rsidRPr="00893170">
                              <w:rPr>
                                <w:rFonts w:asciiTheme="minorHAnsi" w:hAnsiTheme="minorHAnsi" w:cstheme="minorHAnsi"/>
                                <w:color w:val="211C1E"/>
                                <w:sz w:val="22"/>
                                <w:szCs w:val="22"/>
                              </w:rPr>
                              <w:t>mmHg</w:t>
                            </w:r>
                            <w:proofErr w:type="spellEnd"/>
                          </w:p>
                          <w:p w14:paraId="763A8565" w14:textId="31BE9EDA" w:rsidR="00846555" w:rsidRPr="00893170" w:rsidRDefault="00846555" w:rsidP="00846555">
                            <w:pPr>
                              <w:numPr>
                                <w:ilvl w:val="0"/>
                                <w:numId w:val="39"/>
                              </w:numPr>
                              <w:spacing w:line="276" w:lineRule="auto"/>
                              <w:rPr>
                                <w:rFonts w:asciiTheme="minorHAnsi" w:hAnsiTheme="minorHAnsi" w:cstheme="minorHAnsi"/>
                                <w:color w:val="211C1E"/>
                                <w:sz w:val="22"/>
                                <w:szCs w:val="22"/>
                              </w:rPr>
                            </w:pPr>
                            <w:r w:rsidRPr="00893170">
                              <w:rPr>
                                <w:rFonts w:asciiTheme="minorHAnsi" w:hAnsiTheme="minorHAnsi" w:cstheme="minorHAnsi"/>
                                <w:color w:val="211C1E"/>
                                <w:sz w:val="22"/>
                                <w:szCs w:val="22"/>
                              </w:rPr>
                              <w:t xml:space="preserve">Droge ogen/zandgevoel/vermoeide ogen </w:t>
                            </w:r>
                            <w:r>
                              <w:rPr>
                                <w:rFonts w:asciiTheme="minorHAnsi" w:hAnsiTheme="minorHAnsi" w:cstheme="minorHAnsi"/>
                                <w:color w:val="211C1E"/>
                                <w:sz w:val="22"/>
                                <w:szCs w:val="22"/>
                              </w:rPr>
                              <w:t>of plakkende oogleden</w:t>
                            </w:r>
                          </w:p>
                          <w:p w14:paraId="3E1C7984" w14:textId="77777777" w:rsidR="00846555" w:rsidRPr="00893170" w:rsidRDefault="00846555" w:rsidP="00846555">
                            <w:pPr>
                              <w:numPr>
                                <w:ilvl w:val="0"/>
                                <w:numId w:val="39"/>
                              </w:numPr>
                              <w:spacing w:line="276" w:lineRule="auto"/>
                              <w:rPr>
                                <w:rFonts w:asciiTheme="minorHAnsi" w:hAnsiTheme="minorHAnsi" w:cstheme="minorHAnsi"/>
                                <w:color w:val="211C1E"/>
                                <w:sz w:val="22"/>
                                <w:szCs w:val="22"/>
                              </w:rPr>
                            </w:pPr>
                            <w:r w:rsidRPr="00893170">
                              <w:rPr>
                                <w:rFonts w:asciiTheme="minorHAnsi" w:hAnsiTheme="minorHAnsi" w:cstheme="minorHAnsi"/>
                                <w:color w:val="211C1E"/>
                                <w:sz w:val="22"/>
                                <w:szCs w:val="22"/>
                              </w:rPr>
                              <w:t xml:space="preserve">Complexe refractiestoornis of complexe meting vanaf 8 jaar </w:t>
                            </w:r>
                          </w:p>
                          <w:p w14:paraId="656E8050" w14:textId="77777777" w:rsidR="00846555" w:rsidRPr="00893170" w:rsidRDefault="00846555" w:rsidP="00846555">
                            <w:pPr>
                              <w:numPr>
                                <w:ilvl w:val="0"/>
                                <w:numId w:val="39"/>
                              </w:numPr>
                              <w:spacing w:line="276" w:lineRule="auto"/>
                              <w:rPr>
                                <w:rFonts w:asciiTheme="minorHAnsi" w:hAnsiTheme="minorHAnsi" w:cstheme="minorHAnsi"/>
                                <w:color w:val="211C1E"/>
                                <w:sz w:val="22"/>
                                <w:szCs w:val="22"/>
                              </w:rPr>
                            </w:pPr>
                            <w:r w:rsidRPr="00893170">
                              <w:rPr>
                                <w:rFonts w:asciiTheme="minorHAnsi" w:hAnsiTheme="minorHAnsi" w:cstheme="minorHAnsi"/>
                                <w:color w:val="211C1E"/>
                                <w:sz w:val="22"/>
                                <w:szCs w:val="22"/>
                              </w:rPr>
                              <w:t>Niet te beoordelen fundusfoto bij Diabetische retinopathie (DRP)</w:t>
                            </w:r>
                          </w:p>
                          <w:p w14:paraId="5B3D6237" w14:textId="77777777" w:rsidR="00846555" w:rsidRPr="00893170" w:rsidRDefault="00846555" w:rsidP="00846555">
                            <w:pPr>
                              <w:numPr>
                                <w:ilvl w:val="0"/>
                                <w:numId w:val="39"/>
                              </w:numPr>
                              <w:spacing w:line="276" w:lineRule="auto"/>
                              <w:rPr>
                                <w:rFonts w:asciiTheme="minorHAnsi" w:hAnsiTheme="minorHAnsi" w:cstheme="minorHAnsi"/>
                                <w:color w:val="211C1E"/>
                                <w:sz w:val="22"/>
                                <w:szCs w:val="22"/>
                              </w:rPr>
                            </w:pPr>
                            <w:r w:rsidRPr="00893170">
                              <w:rPr>
                                <w:rFonts w:asciiTheme="minorHAnsi" w:hAnsiTheme="minorHAnsi" w:cstheme="minorHAnsi"/>
                                <w:color w:val="211C1E"/>
                                <w:sz w:val="22"/>
                                <w:szCs w:val="22"/>
                              </w:rPr>
                              <w:t xml:space="preserve">Na screening met </w:t>
                            </w:r>
                            <w:proofErr w:type="spellStart"/>
                            <w:r w:rsidRPr="00893170">
                              <w:rPr>
                                <w:rFonts w:asciiTheme="minorHAnsi" w:hAnsiTheme="minorHAnsi" w:cstheme="minorHAnsi"/>
                                <w:color w:val="211C1E"/>
                                <w:sz w:val="22"/>
                                <w:szCs w:val="22"/>
                              </w:rPr>
                              <w:t>Artificial</w:t>
                            </w:r>
                            <w:proofErr w:type="spellEnd"/>
                            <w:r w:rsidRPr="00893170">
                              <w:rPr>
                                <w:rFonts w:asciiTheme="minorHAnsi" w:hAnsiTheme="minorHAnsi" w:cstheme="minorHAnsi"/>
                                <w:color w:val="211C1E"/>
                                <w:sz w:val="22"/>
                                <w:szCs w:val="22"/>
                              </w:rPr>
                              <w:t xml:space="preserve"> Intelligence op DRP met een positieve uitslag </w:t>
                            </w:r>
                            <w:r>
                              <w:rPr>
                                <w:rFonts w:asciiTheme="minorHAnsi" w:hAnsiTheme="minorHAnsi" w:cstheme="minorHAnsi"/>
                                <w:color w:val="211C1E"/>
                                <w:sz w:val="22"/>
                                <w:szCs w:val="22"/>
                              </w:rPr>
                              <w:t>(</w:t>
                            </w:r>
                            <w:r w:rsidRPr="00893170">
                              <w:rPr>
                                <w:rFonts w:asciiTheme="minorHAnsi" w:hAnsiTheme="minorHAnsi" w:cstheme="minorHAnsi"/>
                                <w:color w:val="211C1E"/>
                                <w:sz w:val="22"/>
                                <w:szCs w:val="22"/>
                              </w:rPr>
                              <w:t>ter voorkoming van vals-positieve verwijzingen naar de oogarts</w:t>
                            </w:r>
                            <w:r>
                              <w:rPr>
                                <w:rFonts w:asciiTheme="minorHAnsi" w:hAnsiTheme="minorHAnsi" w:cstheme="minorHAnsi"/>
                                <w:color w:val="211C1E"/>
                                <w:sz w:val="22"/>
                                <w:szCs w:val="22"/>
                              </w:rPr>
                              <w:t>)</w:t>
                            </w:r>
                            <w:r w:rsidRPr="00893170">
                              <w:rPr>
                                <w:rFonts w:asciiTheme="minorHAnsi" w:hAnsiTheme="minorHAnsi" w:cstheme="minorHAnsi"/>
                                <w:color w:val="211C1E"/>
                                <w:sz w:val="22"/>
                                <w:szCs w:val="22"/>
                              </w:rPr>
                              <w:t xml:space="preserve"> </w:t>
                            </w:r>
                          </w:p>
                          <w:p w14:paraId="5CEDBA0F" w14:textId="77777777" w:rsidR="00846555" w:rsidRDefault="00846555" w:rsidP="00846555">
                            <w:pPr>
                              <w:numPr>
                                <w:ilvl w:val="0"/>
                                <w:numId w:val="39"/>
                              </w:numPr>
                              <w:spacing w:line="276" w:lineRule="auto"/>
                              <w:rPr>
                                <w:rFonts w:asciiTheme="minorHAnsi" w:hAnsiTheme="minorHAnsi" w:cstheme="minorHAnsi"/>
                                <w:color w:val="211C1E"/>
                                <w:sz w:val="22"/>
                                <w:szCs w:val="22"/>
                              </w:rPr>
                            </w:pPr>
                            <w:r w:rsidRPr="00893170">
                              <w:rPr>
                                <w:rFonts w:asciiTheme="minorHAnsi" w:hAnsiTheme="minorHAnsi" w:cstheme="minorHAnsi"/>
                                <w:color w:val="211C1E"/>
                                <w:sz w:val="22"/>
                                <w:szCs w:val="22"/>
                              </w:rPr>
                              <w:t xml:space="preserve">Screening op DRP </w:t>
                            </w:r>
                          </w:p>
                          <w:p w14:paraId="4347E201" w14:textId="77777777" w:rsidR="00846555" w:rsidRDefault="00846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47DD6" id="Tekstvak 5" o:spid="_x0000_s1031" type="#_x0000_t202" style="position:absolute;left:0;text-align:left;margin-left:20.05pt;margin-top:3.05pt;width:401.3pt;height:165.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" fillcolor="white [3201]" strokeweight=".5pt">
                <v:textbox>
                  <w:txbxContent>
                    <w:p w14:paraId="439410F3" w14:textId="1D5993D7" w:rsidR="00846555" w:rsidRPr="00344FC0" w:rsidRDefault="00846555" w:rsidP="0084655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Lijst van klachten/symptomen die naar de optometrist verwezen kunnen worden: </w:t>
                      </w:r>
                    </w:p>
                    <w:p w14:paraId="225B1791" w14:textId="77777777" w:rsidR="00846555" w:rsidRPr="00893170" w:rsidRDefault="00846555" w:rsidP="00846555">
                      <w:pPr>
                        <w:numPr>
                          <w:ilvl w:val="0"/>
                          <w:numId w:val="39"/>
                        </w:numPr>
                        <w:spacing w:line="276" w:lineRule="auto"/>
                        <w:rPr>
                          <w:rFonts w:asciiTheme="minorHAnsi" w:hAnsiTheme="minorHAnsi" w:cstheme="minorHAnsi"/>
                          <w:color w:val="211C1E"/>
                          <w:sz w:val="22"/>
                          <w:szCs w:val="22"/>
                        </w:rPr>
                      </w:pPr>
                      <w:r w:rsidRPr="00893170">
                        <w:rPr>
                          <w:rFonts w:asciiTheme="minorHAnsi" w:hAnsiTheme="minorHAnsi" w:cstheme="minorHAnsi"/>
                          <w:color w:val="211C1E"/>
                          <w:sz w:val="22"/>
                          <w:szCs w:val="22"/>
                        </w:rPr>
                        <w:t xml:space="preserve">Geleidelijke visusdaling </w:t>
                      </w:r>
                    </w:p>
                    <w:p w14:paraId="1BA3CEA0" w14:textId="77777777" w:rsidR="00846555" w:rsidRPr="00893170" w:rsidRDefault="00846555" w:rsidP="00846555">
                      <w:pPr>
                        <w:numPr>
                          <w:ilvl w:val="0"/>
                          <w:numId w:val="39"/>
                        </w:numPr>
                        <w:spacing w:line="276" w:lineRule="auto"/>
                        <w:rPr>
                          <w:rFonts w:asciiTheme="minorHAnsi" w:hAnsiTheme="minorHAnsi" w:cstheme="minorHAnsi"/>
                          <w:color w:val="211C1E"/>
                          <w:sz w:val="22"/>
                          <w:szCs w:val="22"/>
                        </w:rPr>
                      </w:pPr>
                      <w:r w:rsidRPr="00893170">
                        <w:rPr>
                          <w:rFonts w:asciiTheme="minorHAnsi" w:hAnsiTheme="minorHAnsi" w:cstheme="minorHAnsi"/>
                          <w:color w:val="211C1E"/>
                          <w:sz w:val="22"/>
                          <w:szCs w:val="22"/>
                        </w:rPr>
                        <w:t xml:space="preserve">Screening glaucoom bij familiaire belasting en bij verhoogde oogdruk gemeten bij de opticien &gt; 22 </w:t>
                      </w:r>
                      <w:proofErr w:type="spellStart"/>
                      <w:r w:rsidRPr="00893170">
                        <w:rPr>
                          <w:rFonts w:asciiTheme="minorHAnsi" w:hAnsiTheme="minorHAnsi" w:cstheme="minorHAnsi"/>
                          <w:color w:val="211C1E"/>
                          <w:sz w:val="22"/>
                          <w:szCs w:val="22"/>
                        </w:rPr>
                        <w:t>mmHg</w:t>
                      </w:r>
                      <w:proofErr w:type="spellEnd"/>
                      <w:r w:rsidRPr="00893170">
                        <w:rPr>
                          <w:rFonts w:asciiTheme="minorHAnsi" w:hAnsiTheme="minorHAnsi" w:cstheme="minorHAnsi"/>
                          <w:color w:val="211C1E"/>
                          <w:sz w:val="22"/>
                          <w:szCs w:val="22"/>
                        </w:rPr>
                        <w:t xml:space="preserve"> en &lt; 30 </w:t>
                      </w:r>
                      <w:proofErr w:type="spellStart"/>
                      <w:r w:rsidRPr="00893170">
                        <w:rPr>
                          <w:rFonts w:asciiTheme="minorHAnsi" w:hAnsiTheme="minorHAnsi" w:cstheme="minorHAnsi"/>
                          <w:color w:val="211C1E"/>
                          <w:sz w:val="22"/>
                          <w:szCs w:val="22"/>
                        </w:rPr>
                        <w:t>mmHg</w:t>
                      </w:r>
                      <w:proofErr w:type="spellEnd"/>
                    </w:p>
                    <w:p w14:paraId="763A8565" w14:textId="31BE9EDA" w:rsidR="00846555" w:rsidRPr="00893170" w:rsidRDefault="00846555" w:rsidP="00846555">
                      <w:pPr>
                        <w:numPr>
                          <w:ilvl w:val="0"/>
                          <w:numId w:val="39"/>
                        </w:numPr>
                        <w:spacing w:line="276" w:lineRule="auto"/>
                        <w:rPr>
                          <w:rFonts w:asciiTheme="minorHAnsi" w:hAnsiTheme="minorHAnsi" w:cstheme="minorHAnsi"/>
                          <w:color w:val="211C1E"/>
                          <w:sz w:val="22"/>
                          <w:szCs w:val="22"/>
                        </w:rPr>
                      </w:pPr>
                      <w:r w:rsidRPr="00893170">
                        <w:rPr>
                          <w:rFonts w:asciiTheme="minorHAnsi" w:hAnsiTheme="minorHAnsi" w:cstheme="minorHAnsi"/>
                          <w:color w:val="211C1E"/>
                          <w:sz w:val="22"/>
                          <w:szCs w:val="22"/>
                        </w:rPr>
                        <w:t xml:space="preserve">Droge ogen/zandgevoel/vermoeide ogen </w:t>
                      </w:r>
                      <w:r>
                        <w:rPr>
                          <w:rFonts w:asciiTheme="minorHAnsi" w:hAnsiTheme="minorHAnsi" w:cstheme="minorHAnsi"/>
                          <w:color w:val="211C1E"/>
                          <w:sz w:val="22"/>
                          <w:szCs w:val="22"/>
                        </w:rPr>
                        <w:t>of plakkende oogleden</w:t>
                      </w:r>
                    </w:p>
                    <w:p w14:paraId="3E1C7984" w14:textId="77777777" w:rsidR="00846555" w:rsidRPr="00893170" w:rsidRDefault="00846555" w:rsidP="00846555">
                      <w:pPr>
                        <w:numPr>
                          <w:ilvl w:val="0"/>
                          <w:numId w:val="39"/>
                        </w:numPr>
                        <w:spacing w:line="276" w:lineRule="auto"/>
                        <w:rPr>
                          <w:rFonts w:asciiTheme="minorHAnsi" w:hAnsiTheme="minorHAnsi" w:cstheme="minorHAnsi"/>
                          <w:color w:val="211C1E"/>
                          <w:sz w:val="22"/>
                          <w:szCs w:val="22"/>
                        </w:rPr>
                      </w:pPr>
                      <w:r w:rsidRPr="00893170">
                        <w:rPr>
                          <w:rFonts w:asciiTheme="minorHAnsi" w:hAnsiTheme="minorHAnsi" w:cstheme="minorHAnsi"/>
                          <w:color w:val="211C1E"/>
                          <w:sz w:val="22"/>
                          <w:szCs w:val="22"/>
                        </w:rPr>
                        <w:t xml:space="preserve">Complexe refractiestoornis of complexe meting vanaf 8 jaar </w:t>
                      </w:r>
                    </w:p>
                    <w:p w14:paraId="656E8050" w14:textId="77777777" w:rsidR="00846555" w:rsidRPr="00893170" w:rsidRDefault="00846555" w:rsidP="00846555">
                      <w:pPr>
                        <w:numPr>
                          <w:ilvl w:val="0"/>
                          <w:numId w:val="39"/>
                        </w:numPr>
                        <w:spacing w:line="276" w:lineRule="auto"/>
                        <w:rPr>
                          <w:rFonts w:asciiTheme="minorHAnsi" w:hAnsiTheme="minorHAnsi" w:cstheme="minorHAnsi"/>
                          <w:color w:val="211C1E"/>
                          <w:sz w:val="22"/>
                          <w:szCs w:val="22"/>
                        </w:rPr>
                      </w:pPr>
                      <w:r w:rsidRPr="00893170">
                        <w:rPr>
                          <w:rFonts w:asciiTheme="minorHAnsi" w:hAnsiTheme="minorHAnsi" w:cstheme="minorHAnsi"/>
                          <w:color w:val="211C1E"/>
                          <w:sz w:val="22"/>
                          <w:szCs w:val="22"/>
                        </w:rPr>
                        <w:t>Niet te beoordelen fundusfoto bij Diabetische retinopathie (DRP)</w:t>
                      </w:r>
                    </w:p>
                    <w:p w14:paraId="5B3D6237" w14:textId="77777777" w:rsidR="00846555" w:rsidRPr="00893170" w:rsidRDefault="00846555" w:rsidP="00846555">
                      <w:pPr>
                        <w:numPr>
                          <w:ilvl w:val="0"/>
                          <w:numId w:val="39"/>
                        </w:numPr>
                        <w:spacing w:line="276" w:lineRule="auto"/>
                        <w:rPr>
                          <w:rFonts w:asciiTheme="minorHAnsi" w:hAnsiTheme="minorHAnsi" w:cstheme="minorHAnsi"/>
                          <w:color w:val="211C1E"/>
                          <w:sz w:val="22"/>
                          <w:szCs w:val="22"/>
                        </w:rPr>
                      </w:pPr>
                      <w:r w:rsidRPr="00893170">
                        <w:rPr>
                          <w:rFonts w:asciiTheme="minorHAnsi" w:hAnsiTheme="minorHAnsi" w:cstheme="minorHAnsi"/>
                          <w:color w:val="211C1E"/>
                          <w:sz w:val="22"/>
                          <w:szCs w:val="22"/>
                        </w:rPr>
                        <w:t xml:space="preserve">Na screening met </w:t>
                      </w:r>
                      <w:proofErr w:type="spellStart"/>
                      <w:r w:rsidRPr="00893170">
                        <w:rPr>
                          <w:rFonts w:asciiTheme="minorHAnsi" w:hAnsiTheme="minorHAnsi" w:cstheme="minorHAnsi"/>
                          <w:color w:val="211C1E"/>
                          <w:sz w:val="22"/>
                          <w:szCs w:val="22"/>
                        </w:rPr>
                        <w:t>Artificial</w:t>
                      </w:r>
                      <w:proofErr w:type="spellEnd"/>
                      <w:r w:rsidRPr="00893170">
                        <w:rPr>
                          <w:rFonts w:asciiTheme="minorHAnsi" w:hAnsiTheme="minorHAnsi" w:cstheme="minorHAnsi"/>
                          <w:color w:val="211C1E"/>
                          <w:sz w:val="22"/>
                          <w:szCs w:val="22"/>
                        </w:rPr>
                        <w:t xml:space="preserve"> Intelligence op DRP met een positieve uitslag </w:t>
                      </w:r>
                      <w:r>
                        <w:rPr>
                          <w:rFonts w:asciiTheme="minorHAnsi" w:hAnsiTheme="minorHAnsi" w:cstheme="minorHAnsi"/>
                          <w:color w:val="211C1E"/>
                          <w:sz w:val="22"/>
                          <w:szCs w:val="22"/>
                        </w:rPr>
                        <w:t>(</w:t>
                      </w:r>
                      <w:r w:rsidRPr="00893170">
                        <w:rPr>
                          <w:rFonts w:asciiTheme="minorHAnsi" w:hAnsiTheme="minorHAnsi" w:cstheme="minorHAnsi"/>
                          <w:color w:val="211C1E"/>
                          <w:sz w:val="22"/>
                          <w:szCs w:val="22"/>
                        </w:rPr>
                        <w:t>ter voorkoming van vals-positieve verwijzingen naar de oogarts</w:t>
                      </w:r>
                      <w:r>
                        <w:rPr>
                          <w:rFonts w:asciiTheme="minorHAnsi" w:hAnsiTheme="minorHAnsi" w:cstheme="minorHAnsi"/>
                          <w:color w:val="211C1E"/>
                          <w:sz w:val="22"/>
                          <w:szCs w:val="22"/>
                        </w:rPr>
                        <w:t>)</w:t>
                      </w:r>
                      <w:r w:rsidRPr="00893170">
                        <w:rPr>
                          <w:rFonts w:asciiTheme="minorHAnsi" w:hAnsiTheme="minorHAnsi" w:cstheme="minorHAnsi"/>
                          <w:color w:val="211C1E"/>
                          <w:sz w:val="22"/>
                          <w:szCs w:val="22"/>
                        </w:rPr>
                        <w:t xml:space="preserve"> </w:t>
                      </w:r>
                    </w:p>
                    <w:p w14:paraId="5CEDBA0F" w14:textId="77777777" w:rsidR="00846555" w:rsidRDefault="00846555" w:rsidP="00846555">
                      <w:pPr>
                        <w:numPr>
                          <w:ilvl w:val="0"/>
                          <w:numId w:val="39"/>
                        </w:numPr>
                        <w:spacing w:line="276" w:lineRule="auto"/>
                        <w:rPr>
                          <w:rFonts w:asciiTheme="minorHAnsi" w:hAnsiTheme="minorHAnsi" w:cstheme="minorHAnsi"/>
                          <w:color w:val="211C1E"/>
                          <w:sz w:val="22"/>
                          <w:szCs w:val="22"/>
                        </w:rPr>
                      </w:pPr>
                      <w:r w:rsidRPr="00893170">
                        <w:rPr>
                          <w:rFonts w:asciiTheme="minorHAnsi" w:hAnsiTheme="minorHAnsi" w:cstheme="minorHAnsi"/>
                          <w:color w:val="211C1E"/>
                          <w:sz w:val="22"/>
                          <w:szCs w:val="22"/>
                        </w:rPr>
                        <w:t xml:space="preserve">Screening op DRP </w:t>
                      </w:r>
                    </w:p>
                    <w:p w14:paraId="4347E201" w14:textId="77777777" w:rsidR="00846555" w:rsidRDefault="00846555"/>
                  </w:txbxContent>
                </v:textbox>
              </v:shape>
            </w:pict>
          </mc:Fallback>
        </mc:AlternateContent>
      </w:r>
    </w:p>
    <w:p w14:paraId="138BF213" w14:textId="4F796195" w:rsidR="00657BE2" w:rsidRDefault="00657BE2" w:rsidP="002E5F4E">
      <w:pPr>
        <w:spacing w:line="276" w:lineRule="auto"/>
        <w:jc w:val="both"/>
        <w:rPr>
          <w:rFonts w:asciiTheme="minorHAnsi" w:hAnsiTheme="minorHAnsi" w:cstheme="minorHAnsi"/>
          <w:sz w:val="22"/>
          <w:szCs w:val="22"/>
        </w:rPr>
      </w:pPr>
    </w:p>
    <w:p w14:paraId="7EA165F2" w14:textId="10D0E66F" w:rsidR="00846555" w:rsidRDefault="00846555" w:rsidP="002E5F4E">
      <w:pPr>
        <w:spacing w:line="276" w:lineRule="auto"/>
        <w:jc w:val="both"/>
        <w:rPr>
          <w:rFonts w:asciiTheme="minorHAnsi" w:hAnsiTheme="minorHAnsi" w:cstheme="minorHAnsi"/>
          <w:sz w:val="22"/>
          <w:szCs w:val="22"/>
        </w:rPr>
      </w:pPr>
    </w:p>
    <w:p w14:paraId="3924EAFE" w14:textId="2707C8BD" w:rsidR="00846555" w:rsidRDefault="00846555" w:rsidP="002E5F4E">
      <w:pPr>
        <w:spacing w:line="276" w:lineRule="auto"/>
        <w:jc w:val="both"/>
        <w:rPr>
          <w:rFonts w:asciiTheme="minorHAnsi" w:hAnsiTheme="minorHAnsi" w:cstheme="minorHAnsi"/>
          <w:sz w:val="22"/>
          <w:szCs w:val="22"/>
        </w:rPr>
      </w:pPr>
    </w:p>
    <w:p w14:paraId="70ACB4BA" w14:textId="2C9E3B02" w:rsidR="00846555" w:rsidRDefault="00846555" w:rsidP="002E5F4E">
      <w:pPr>
        <w:spacing w:line="276" w:lineRule="auto"/>
        <w:jc w:val="both"/>
        <w:rPr>
          <w:rFonts w:asciiTheme="minorHAnsi" w:hAnsiTheme="minorHAnsi" w:cstheme="minorHAnsi"/>
          <w:sz w:val="22"/>
          <w:szCs w:val="22"/>
        </w:rPr>
      </w:pPr>
    </w:p>
    <w:p w14:paraId="4D4A83E2" w14:textId="3EB24BDE" w:rsidR="00846555" w:rsidRDefault="00846555" w:rsidP="002E5F4E">
      <w:pPr>
        <w:spacing w:line="276" w:lineRule="auto"/>
        <w:jc w:val="both"/>
        <w:rPr>
          <w:rFonts w:asciiTheme="minorHAnsi" w:hAnsiTheme="minorHAnsi" w:cstheme="minorHAnsi"/>
          <w:sz w:val="22"/>
          <w:szCs w:val="22"/>
        </w:rPr>
      </w:pPr>
    </w:p>
    <w:p w14:paraId="59156A86" w14:textId="25A47F95" w:rsidR="00846555" w:rsidRDefault="00846555" w:rsidP="002E5F4E">
      <w:pPr>
        <w:spacing w:line="276" w:lineRule="auto"/>
        <w:jc w:val="both"/>
        <w:rPr>
          <w:rFonts w:asciiTheme="minorHAnsi" w:hAnsiTheme="minorHAnsi" w:cstheme="minorHAnsi"/>
          <w:sz w:val="22"/>
          <w:szCs w:val="22"/>
        </w:rPr>
      </w:pPr>
    </w:p>
    <w:p w14:paraId="32BF35FF" w14:textId="6C873A52" w:rsidR="00846555" w:rsidRDefault="00846555" w:rsidP="002E5F4E">
      <w:pPr>
        <w:spacing w:line="276" w:lineRule="auto"/>
        <w:jc w:val="both"/>
        <w:rPr>
          <w:rFonts w:asciiTheme="minorHAnsi" w:hAnsiTheme="minorHAnsi" w:cstheme="minorHAnsi"/>
          <w:sz w:val="22"/>
          <w:szCs w:val="22"/>
        </w:rPr>
      </w:pPr>
    </w:p>
    <w:p w14:paraId="1AD54EF5" w14:textId="0442C787" w:rsidR="00846555" w:rsidRDefault="00846555" w:rsidP="002E5F4E">
      <w:pPr>
        <w:spacing w:line="276" w:lineRule="auto"/>
        <w:jc w:val="both"/>
        <w:rPr>
          <w:rFonts w:asciiTheme="minorHAnsi" w:hAnsiTheme="minorHAnsi" w:cstheme="minorHAnsi"/>
          <w:sz w:val="22"/>
          <w:szCs w:val="22"/>
        </w:rPr>
      </w:pPr>
    </w:p>
    <w:p w14:paraId="10ED3434" w14:textId="4C455378" w:rsidR="00846555" w:rsidRDefault="00846555" w:rsidP="002E5F4E">
      <w:pPr>
        <w:spacing w:line="276" w:lineRule="auto"/>
        <w:jc w:val="both"/>
        <w:rPr>
          <w:rFonts w:asciiTheme="minorHAnsi" w:hAnsiTheme="minorHAnsi" w:cstheme="minorHAnsi"/>
          <w:sz w:val="22"/>
          <w:szCs w:val="22"/>
        </w:rPr>
      </w:pPr>
    </w:p>
    <w:p w14:paraId="1A9FFC10" w14:textId="0695A0A6" w:rsidR="00846555" w:rsidRDefault="00846555" w:rsidP="002E5F4E">
      <w:pPr>
        <w:spacing w:line="276" w:lineRule="auto"/>
        <w:jc w:val="both"/>
        <w:rPr>
          <w:rFonts w:asciiTheme="minorHAnsi" w:hAnsiTheme="minorHAnsi" w:cstheme="minorHAnsi"/>
          <w:sz w:val="22"/>
          <w:szCs w:val="22"/>
        </w:rPr>
      </w:pPr>
    </w:p>
    <w:p w14:paraId="31418910" w14:textId="05CEE518" w:rsidR="00846555" w:rsidRDefault="00846555" w:rsidP="002E5F4E">
      <w:pPr>
        <w:spacing w:line="276" w:lineRule="auto"/>
        <w:jc w:val="both"/>
        <w:rPr>
          <w:rFonts w:asciiTheme="minorHAnsi" w:hAnsiTheme="minorHAnsi" w:cstheme="minorHAnsi"/>
          <w:sz w:val="16"/>
          <w:szCs w:val="16"/>
        </w:rPr>
      </w:pPr>
      <w:r>
        <w:rPr>
          <w:rFonts w:asciiTheme="minorHAnsi" w:hAnsiTheme="minorHAnsi" w:cstheme="minorHAnsi"/>
          <w:sz w:val="22"/>
          <w:szCs w:val="22"/>
        </w:rPr>
        <w:tab/>
      </w:r>
      <w:r w:rsidRPr="00846555">
        <w:rPr>
          <w:rFonts w:asciiTheme="minorHAnsi" w:hAnsiTheme="minorHAnsi" w:cstheme="minorHAnsi"/>
          <w:sz w:val="16"/>
          <w:szCs w:val="16"/>
        </w:rPr>
        <w:t>Figuur 1: lijst van symptomen/klachten die naar de optometrist verwezen kunnen worden</w:t>
      </w:r>
    </w:p>
    <w:p w14:paraId="6D3784C3" w14:textId="77777777" w:rsidR="0082225A" w:rsidRPr="0082225A" w:rsidRDefault="0082225A" w:rsidP="002E5F4E">
      <w:pPr>
        <w:spacing w:line="276" w:lineRule="auto"/>
        <w:jc w:val="both"/>
        <w:rPr>
          <w:rFonts w:asciiTheme="minorHAnsi" w:hAnsiTheme="minorHAnsi" w:cstheme="minorHAnsi"/>
          <w:sz w:val="16"/>
          <w:szCs w:val="16"/>
        </w:rPr>
      </w:pPr>
    </w:p>
    <w:p w14:paraId="66830756" w14:textId="05ED0BC7" w:rsidR="00846555" w:rsidRDefault="00846555" w:rsidP="0082225A">
      <w:p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De lijst van diagnoses in figuur 2 passen bij de klachten/symptomen. </w:t>
      </w:r>
    </w:p>
    <w:p w14:paraId="71E98A29" w14:textId="77777777" w:rsidR="0082225A" w:rsidRDefault="0082225A" w:rsidP="0082225A">
      <w:pPr>
        <w:spacing w:line="276" w:lineRule="auto"/>
        <w:ind w:left="360"/>
        <w:jc w:val="both"/>
        <w:rPr>
          <w:rFonts w:asciiTheme="minorHAnsi" w:hAnsiTheme="minorHAnsi" w:cstheme="minorHAnsi"/>
          <w:sz w:val="22"/>
          <w:szCs w:val="22"/>
        </w:rPr>
      </w:pPr>
    </w:p>
    <w:tbl>
      <w:tblPr>
        <w:tblStyle w:val="Tabelraster"/>
        <w:tblW w:w="8646" w:type="dxa"/>
        <w:tblInd w:w="421" w:type="dxa"/>
        <w:tblLook w:val="04A0" w:firstRow="1" w:lastRow="0" w:firstColumn="1" w:lastColumn="0" w:noHBand="0" w:noVBand="1"/>
      </w:tblPr>
      <w:tblGrid>
        <w:gridCol w:w="8646"/>
      </w:tblGrid>
      <w:tr w:rsidR="00657BE2" w:rsidRPr="00657BE2" w14:paraId="4AA4BE77" w14:textId="77777777" w:rsidTr="00657BE2">
        <w:tc>
          <w:tcPr>
            <w:tcW w:w="8646" w:type="dxa"/>
            <w:shd w:val="clear" w:color="auto" w:fill="92D050"/>
          </w:tcPr>
          <w:p w14:paraId="6A8E8F00" w14:textId="77777777" w:rsidR="00657BE2" w:rsidRPr="00657BE2" w:rsidRDefault="00657BE2" w:rsidP="00657BE2">
            <w:pPr>
              <w:ind w:left="-276" w:firstLine="276"/>
              <w:rPr>
                <w:rFonts w:asciiTheme="minorHAnsi" w:eastAsia="Arial" w:hAnsiTheme="minorHAnsi" w:cstheme="minorHAnsi"/>
                <w:sz w:val="16"/>
                <w:szCs w:val="16"/>
              </w:rPr>
            </w:pPr>
          </w:p>
          <w:p w14:paraId="7A10D800" w14:textId="77777777" w:rsidR="00657BE2" w:rsidRPr="00657BE2" w:rsidRDefault="00657BE2" w:rsidP="004F18B6">
            <w:pPr>
              <w:rPr>
                <w:rFonts w:asciiTheme="minorHAnsi" w:eastAsia="Arial" w:hAnsiTheme="minorHAnsi" w:cstheme="minorHAnsi"/>
                <w:b/>
                <w:bCs/>
                <w:sz w:val="16"/>
                <w:szCs w:val="16"/>
              </w:rPr>
            </w:pPr>
            <w:r w:rsidRPr="00657BE2">
              <w:rPr>
                <w:rFonts w:asciiTheme="minorHAnsi" w:eastAsia="Arial" w:hAnsiTheme="minorHAnsi" w:cstheme="minorHAnsi"/>
                <w:b/>
                <w:bCs/>
                <w:sz w:val="16"/>
                <w:szCs w:val="16"/>
              </w:rPr>
              <w:t>BEVINDINGEN DIE DE OPTOMETRIST DIAGNOSTICEERT, ZELF BEHANDELT OF ONDER CONTROLE HOUDT</w:t>
            </w:r>
          </w:p>
          <w:p w14:paraId="733B7281" w14:textId="77777777" w:rsidR="00657BE2" w:rsidRPr="00657BE2" w:rsidRDefault="00657BE2" w:rsidP="004F18B6">
            <w:pPr>
              <w:rPr>
                <w:rFonts w:asciiTheme="minorHAnsi" w:eastAsia="Arial" w:hAnsiTheme="minorHAnsi" w:cstheme="minorHAnsi"/>
                <w:sz w:val="16"/>
                <w:szCs w:val="16"/>
              </w:rPr>
            </w:pPr>
          </w:p>
        </w:tc>
      </w:tr>
      <w:tr w:rsidR="00657BE2" w:rsidRPr="00657BE2" w14:paraId="67DE1388" w14:textId="77777777" w:rsidTr="00657BE2">
        <w:tc>
          <w:tcPr>
            <w:tcW w:w="8646" w:type="dxa"/>
          </w:tcPr>
          <w:p w14:paraId="2D2BC1F5" w14:textId="1158AACB" w:rsidR="00657BE2" w:rsidRDefault="00657BE2">
            <w:pPr>
              <w:pStyle w:val="Lijstalinea"/>
              <w:numPr>
                <w:ilvl w:val="0"/>
                <w:numId w:val="45"/>
              </w:numPr>
              <w:rPr>
                <w:rFonts w:asciiTheme="minorHAnsi" w:eastAsia="Arial" w:hAnsiTheme="minorHAnsi" w:cstheme="minorHAnsi"/>
                <w:sz w:val="16"/>
                <w:szCs w:val="16"/>
              </w:rPr>
            </w:pPr>
            <w:r w:rsidRPr="00657BE2">
              <w:rPr>
                <w:rFonts w:asciiTheme="minorHAnsi" w:eastAsia="Arial" w:hAnsiTheme="minorHAnsi" w:cstheme="minorHAnsi"/>
                <w:sz w:val="16"/>
                <w:szCs w:val="16"/>
              </w:rPr>
              <w:t xml:space="preserve">Scheelzien door refractieafwijking </w:t>
            </w:r>
          </w:p>
          <w:p w14:paraId="119CF53B" w14:textId="186BC218" w:rsidR="00657BE2" w:rsidRDefault="00657BE2">
            <w:pPr>
              <w:pStyle w:val="Lijstalinea"/>
              <w:numPr>
                <w:ilvl w:val="0"/>
                <w:numId w:val="45"/>
              </w:numPr>
              <w:rPr>
                <w:rFonts w:asciiTheme="minorHAnsi" w:eastAsia="Arial" w:hAnsiTheme="minorHAnsi" w:cstheme="minorHAnsi"/>
                <w:sz w:val="16"/>
                <w:szCs w:val="16"/>
              </w:rPr>
            </w:pPr>
            <w:r>
              <w:rPr>
                <w:rFonts w:asciiTheme="minorHAnsi" w:eastAsia="Arial" w:hAnsiTheme="minorHAnsi" w:cstheme="minorHAnsi"/>
                <w:sz w:val="16"/>
                <w:szCs w:val="16"/>
              </w:rPr>
              <w:t xml:space="preserve">Hoofdpijnklachten (frontaal) na </w:t>
            </w:r>
            <w:proofErr w:type="spellStart"/>
            <w:r>
              <w:rPr>
                <w:rFonts w:asciiTheme="minorHAnsi" w:eastAsia="Arial" w:hAnsiTheme="minorHAnsi" w:cstheme="minorHAnsi"/>
                <w:sz w:val="16"/>
                <w:szCs w:val="16"/>
              </w:rPr>
              <w:t>nabijwerk</w:t>
            </w:r>
            <w:proofErr w:type="spellEnd"/>
          </w:p>
          <w:p w14:paraId="7901E31D" w14:textId="5E216592" w:rsidR="00FD70D7" w:rsidRPr="00657BE2" w:rsidRDefault="001F376E">
            <w:pPr>
              <w:pStyle w:val="Lijstalinea"/>
              <w:numPr>
                <w:ilvl w:val="0"/>
                <w:numId w:val="45"/>
              </w:numPr>
              <w:rPr>
                <w:rFonts w:asciiTheme="minorHAnsi" w:eastAsia="Arial" w:hAnsiTheme="minorHAnsi" w:cstheme="minorHAnsi"/>
                <w:sz w:val="16"/>
                <w:szCs w:val="16"/>
              </w:rPr>
            </w:pPr>
            <w:r>
              <w:rPr>
                <w:rFonts w:asciiTheme="minorHAnsi" w:eastAsia="Arial" w:hAnsiTheme="minorHAnsi" w:cstheme="minorHAnsi"/>
                <w:sz w:val="16"/>
                <w:szCs w:val="16"/>
              </w:rPr>
              <w:t xml:space="preserve">Refractieafwijkingen </w:t>
            </w:r>
          </w:p>
          <w:p w14:paraId="02BCAEF9" w14:textId="77777777" w:rsidR="00657BE2" w:rsidRPr="00657BE2" w:rsidRDefault="00657BE2" w:rsidP="004F18B6">
            <w:pPr>
              <w:rPr>
                <w:rFonts w:asciiTheme="minorHAnsi" w:hAnsiTheme="minorHAnsi" w:cstheme="minorHAnsi"/>
                <w:sz w:val="16"/>
                <w:szCs w:val="16"/>
              </w:rPr>
            </w:pPr>
          </w:p>
          <w:p w14:paraId="2A99B7D5" w14:textId="5D42DE93" w:rsidR="00657BE2" w:rsidRPr="00657BE2" w:rsidRDefault="00657BE2" w:rsidP="00657BE2">
            <w:pPr>
              <w:rPr>
                <w:rFonts w:asciiTheme="minorHAnsi" w:eastAsia="Arial" w:hAnsiTheme="minorHAnsi" w:cstheme="minorHAnsi"/>
                <w:b/>
                <w:color w:val="0000FF"/>
                <w:sz w:val="16"/>
                <w:szCs w:val="16"/>
              </w:rPr>
            </w:pPr>
            <w:r w:rsidRPr="00657BE2">
              <w:rPr>
                <w:rFonts w:asciiTheme="minorHAnsi" w:eastAsia="Arial" w:hAnsiTheme="minorHAnsi" w:cstheme="minorHAnsi"/>
                <w:b/>
                <w:color w:val="0000FF"/>
                <w:spacing w:val="-6"/>
                <w:sz w:val="16"/>
                <w:szCs w:val="16"/>
              </w:rPr>
              <w:t>A</w:t>
            </w:r>
            <w:r w:rsidRPr="00657BE2">
              <w:rPr>
                <w:rFonts w:asciiTheme="minorHAnsi" w:eastAsia="Arial" w:hAnsiTheme="minorHAnsi" w:cstheme="minorHAnsi"/>
                <w:b/>
                <w:color w:val="0000FF"/>
                <w:spacing w:val="1"/>
                <w:sz w:val="16"/>
                <w:szCs w:val="16"/>
              </w:rPr>
              <w:t>N</w:t>
            </w:r>
            <w:r w:rsidRPr="00657BE2">
              <w:rPr>
                <w:rFonts w:asciiTheme="minorHAnsi" w:eastAsia="Arial" w:hAnsiTheme="minorHAnsi" w:cstheme="minorHAnsi"/>
                <w:b/>
                <w:color w:val="0000FF"/>
                <w:spacing w:val="-2"/>
                <w:sz w:val="16"/>
                <w:szCs w:val="16"/>
              </w:rPr>
              <w:t>T</w:t>
            </w:r>
            <w:r w:rsidRPr="00657BE2">
              <w:rPr>
                <w:rFonts w:asciiTheme="minorHAnsi" w:eastAsia="Arial" w:hAnsiTheme="minorHAnsi" w:cstheme="minorHAnsi"/>
                <w:b/>
                <w:color w:val="0000FF"/>
                <w:spacing w:val="3"/>
                <w:sz w:val="16"/>
                <w:szCs w:val="16"/>
              </w:rPr>
              <w:t>E</w:t>
            </w:r>
            <w:r w:rsidRPr="00657BE2">
              <w:rPr>
                <w:rFonts w:asciiTheme="minorHAnsi" w:eastAsia="Arial" w:hAnsiTheme="minorHAnsi" w:cstheme="minorHAnsi"/>
                <w:b/>
                <w:color w:val="0000FF"/>
                <w:spacing w:val="-1"/>
                <w:sz w:val="16"/>
                <w:szCs w:val="16"/>
              </w:rPr>
              <w:t>R</w:t>
            </w:r>
            <w:r w:rsidRPr="00657BE2">
              <w:rPr>
                <w:rFonts w:asciiTheme="minorHAnsi" w:eastAsia="Arial" w:hAnsiTheme="minorHAnsi" w:cstheme="minorHAnsi"/>
                <w:b/>
                <w:color w:val="0000FF"/>
                <w:spacing w:val="1"/>
                <w:sz w:val="16"/>
                <w:szCs w:val="16"/>
              </w:rPr>
              <w:t>I</w:t>
            </w:r>
            <w:r w:rsidRPr="00657BE2">
              <w:rPr>
                <w:rFonts w:asciiTheme="minorHAnsi" w:eastAsia="Arial" w:hAnsiTheme="minorHAnsi" w:cstheme="minorHAnsi"/>
                <w:b/>
                <w:color w:val="0000FF"/>
                <w:sz w:val="16"/>
                <w:szCs w:val="16"/>
              </w:rPr>
              <w:t>OR</w:t>
            </w:r>
          </w:p>
          <w:p w14:paraId="662E2ADD" w14:textId="77777777" w:rsidR="00657BE2" w:rsidRPr="00657BE2" w:rsidRDefault="00657BE2">
            <w:pPr>
              <w:pStyle w:val="Lijstalinea"/>
              <w:numPr>
                <w:ilvl w:val="0"/>
                <w:numId w:val="40"/>
              </w:numPr>
              <w:spacing w:before="1"/>
              <w:ind w:left="360"/>
              <w:rPr>
                <w:rFonts w:asciiTheme="minorHAnsi" w:eastAsia="Arial" w:hAnsiTheme="minorHAnsi" w:cstheme="minorHAnsi"/>
                <w:sz w:val="16"/>
                <w:szCs w:val="16"/>
              </w:rPr>
            </w:pPr>
            <w:r w:rsidRPr="00657BE2">
              <w:rPr>
                <w:rFonts w:asciiTheme="minorHAnsi" w:eastAsia="Arial" w:hAnsiTheme="minorHAnsi" w:cstheme="minorHAnsi"/>
                <w:spacing w:val="-1"/>
                <w:sz w:val="16"/>
                <w:szCs w:val="16"/>
              </w:rPr>
              <w:t>Chron</w:t>
            </w:r>
            <w:r w:rsidRPr="00657BE2">
              <w:rPr>
                <w:rFonts w:asciiTheme="minorHAnsi" w:eastAsia="Arial" w:hAnsiTheme="minorHAnsi" w:cstheme="minorHAnsi"/>
                <w:sz w:val="16"/>
                <w:szCs w:val="16"/>
              </w:rPr>
              <w:t xml:space="preserve">ische </w:t>
            </w:r>
            <w:proofErr w:type="spellStart"/>
            <w:r w:rsidRPr="00657BE2">
              <w:rPr>
                <w:rFonts w:asciiTheme="minorHAnsi" w:eastAsia="Arial" w:hAnsiTheme="minorHAnsi" w:cstheme="minorHAnsi"/>
                <w:sz w:val="16"/>
                <w:szCs w:val="16"/>
              </w:rPr>
              <w:t>blepharitis</w:t>
            </w:r>
            <w:proofErr w:type="spellEnd"/>
          </w:p>
          <w:p w14:paraId="142F3AE0" w14:textId="77777777" w:rsidR="00657BE2" w:rsidRPr="00657BE2" w:rsidRDefault="00657BE2">
            <w:pPr>
              <w:pStyle w:val="Lijstalinea"/>
              <w:numPr>
                <w:ilvl w:val="0"/>
                <w:numId w:val="40"/>
              </w:numPr>
              <w:spacing w:before="1"/>
              <w:ind w:left="360"/>
              <w:rPr>
                <w:rFonts w:asciiTheme="minorHAnsi" w:hAnsiTheme="minorHAnsi" w:cstheme="minorHAnsi"/>
                <w:sz w:val="16"/>
                <w:szCs w:val="16"/>
              </w:rPr>
            </w:pPr>
            <w:r w:rsidRPr="00657BE2">
              <w:rPr>
                <w:rFonts w:asciiTheme="minorHAnsi" w:eastAsia="Arial" w:hAnsiTheme="minorHAnsi" w:cstheme="minorHAnsi"/>
                <w:sz w:val="16"/>
                <w:szCs w:val="16"/>
              </w:rPr>
              <w:t xml:space="preserve">Hooikoorts en allergische conjunctivitis (mild met normale visus) </w:t>
            </w:r>
          </w:p>
          <w:p w14:paraId="5972F2E7" w14:textId="77777777" w:rsidR="00657BE2" w:rsidRPr="00657BE2" w:rsidRDefault="00657BE2">
            <w:pPr>
              <w:pStyle w:val="Lijstalinea"/>
              <w:numPr>
                <w:ilvl w:val="0"/>
                <w:numId w:val="40"/>
              </w:numPr>
              <w:spacing w:before="1"/>
              <w:ind w:left="360"/>
              <w:rPr>
                <w:rFonts w:asciiTheme="minorHAnsi" w:hAnsiTheme="minorHAnsi" w:cstheme="minorHAnsi"/>
                <w:sz w:val="16"/>
                <w:szCs w:val="16"/>
              </w:rPr>
            </w:pPr>
            <w:proofErr w:type="spellStart"/>
            <w:r w:rsidRPr="00657BE2">
              <w:rPr>
                <w:rFonts w:asciiTheme="minorHAnsi" w:eastAsia="Arial" w:hAnsiTheme="minorHAnsi" w:cstheme="minorHAnsi"/>
                <w:spacing w:val="-1"/>
                <w:sz w:val="16"/>
                <w:szCs w:val="16"/>
              </w:rPr>
              <w:t>Hordeo</w:t>
            </w:r>
            <w:r w:rsidRPr="00657BE2">
              <w:rPr>
                <w:rFonts w:asciiTheme="minorHAnsi" w:eastAsia="Arial" w:hAnsiTheme="minorHAnsi" w:cstheme="minorHAnsi"/>
                <w:sz w:val="16"/>
                <w:szCs w:val="16"/>
              </w:rPr>
              <w:t>lum</w:t>
            </w:r>
            <w:proofErr w:type="spellEnd"/>
          </w:p>
          <w:p w14:paraId="29DD8054" w14:textId="77777777" w:rsidR="00657BE2" w:rsidRPr="00657BE2" w:rsidRDefault="00657BE2">
            <w:pPr>
              <w:pStyle w:val="Lijstalinea"/>
              <w:numPr>
                <w:ilvl w:val="0"/>
                <w:numId w:val="40"/>
              </w:numPr>
              <w:spacing w:before="1"/>
              <w:ind w:left="360"/>
              <w:rPr>
                <w:rFonts w:asciiTheme="minorHAnsi" w:hAnsiTheme="minorHAnsi" w:cstheme="minorHAnsi"/>
                <w:sz w:val="16"/>
                <w:szCs w:val="16"/>
              </w:rPr>
            </w:pPr>
            <w:r w:rsidRPr="00657BE2">
              <w:rPr>
                <w:rFonts w:asciiTheme="minorHAnsi" w:hAnsiTheme="minorHAnsi" w:cstheme="minorHAnsi"/>
                <w:sz w:val="16"/>
                <w:szCs w:val="16"/>
              </w:rPr>
              <w:t xml:space="preserve">Ingroeiende wimpers </w:t>
            </w:r>
            <w:r w:rsidRPr="00657BE2">
              <w:rPr>
                <w:rFonts w:asciiTheme="minorHAnsi" w:eastAsia="Arial" w:hAnsiTheme="minorHAnsi" w:cstheme="minorHAnsi"/>
                <w:spacing w:val="-1"/>
                <w:sz w:val="16"/>
                <w:szCs w:val="16"/>
              </w:rPr>
              <w:t>(epilatie)</w:t>
            </w:r>
          </w:p>
          <w:p w14:paraId="3190EC62" w14:textId="77777777" w:rsidR="00657BE2" w:rsidRPr="00657BE2" w:rsidRDefault="00657BE2">
            <w:pPr>
              <w:pStyle w:val="Lijstalinea"/>
              <w:numPr>
                <w:ilvl w:val="0"/>
                <w:numId w:val="40"/>
              </w:numPr>
              <w:spacing w:before="1"/>
              <w:ind w:left="360"/>
              <w:rPr>
                <w:rFonts w:asciiTheme="minorHAnsi" w:hAnsiTheme="minorHAnsi" w:cstheme="minorHAnsi"/>
                <w:sz w:val="16"/>
                <w:szCs w:val="16"/>
              </w:rPr>
            </w:pPr>
            <w:r w:rsidRPr="00657BE2">
              <w:rPr>
                <w:rFonts w:asciiTheme="minorHAnsi" w:hAnsiTheme="minorHAnsi" w:cstheme="minorHAnsi"/>
                <w:sz w:val="16"/>
                <w:szCs w:val="16"/>
              </w:rPr>
              <w:t xml:space="preserve">Dysfunctie van de kliertjes van </w:t>
            </w:r>
            <w:proofErr w:type="spellStart"/>
            <w:r w:rsidRPr="00657BE2">
              <w:rPr>
                <w:rFonts w:asciiTheme="minorHAnsi" w:eastAsia="Arial" w:hAnsiTheme="minorHAnsi" w:cstheme="minorHAnsi"/>
                <w:spacing w:val="-2"/>
                <w:sz w:val="16"/>
                <w:szCs w:val="16"/>
              </w:rPr>
              <w:t>M</w:t>
            </w:r>
            <w:r w:rsidRPr="00657BE2">
              <w:rPr>
                <w:rFonts w:asciiTheme="minorHAnsi" w:eastAsia="Arial" w:hAnsiTheme="minorHAnsi" w:cstheme="minorHAnsi"/>
                <w:spacing w:val="-1"/>
                <w:sz w:val="16"/>
                <w:szCs w:val="16"/>
              </w:rPr>
              <w:t>e</w:t>
            </w:r>
            <w:r w:rsidRPr="00657BE2">
              <w:rPr>
                <w:rFonts w:asciiTheme="minorHAnsi" w:eastAsia="Arial" w:hAnsiTheme="minorHAnsi" w:cstheme="minorHAnsi"/>
                <w:sz w:val="16"/>
                <w:szCs w:val="16"/>
              </w:rPr>
              <w:t>ib</w:t>
            </w:r>
            <w:r w:rsidRPr="00657BE2">
              <w:rPr>
                <w:rFonts w:asciiTheme="minorHAnsi" w:eastAsia="Arial" w:hAnsiTheme="minorHAnsi" w:cstheme="minorHAnsi"/>
                <w:spacing w:val="-1"/>
                <w:sz w:val="16"/>
                <w:szCs w:val="16"/>
              </w:rPr>
              <w:t>o</w:t>
            </w:r>
            <w:r w:rsidRPr="00657BE2">
              <w:rPr>
                <w:rFonts w:asciiTheme="minorHAnsi" w:eastAsia="Arial" w:hAnsiTheme="minorHAnsi" w:cstheme="minorHAnsi"/>
                <w:spacing w:val="3"/>
                <w:sz w:val="16"/>
                <w:szCs w:val="16"/>
              </w:rPr>
              <w:t>m</w:t>
            </w:r>
            <w:proofErr w:type="spellEnd"/>
          </w:p>
          <w:p w14:paraId="1FC94B96" w14:textId="77777777" w:rsidR="00657BE2" w:rsidRPr="00657BE2" w:rsidRDefault="00657BE2">
            <w:pPr>
              <w:pStyle w:val="Lijstalinea"/>
              <w:numPr>
                <w:ilvl w:val="0"/>
                <w:numId w:val="40"/>
              </w:numPr>
              <w:spacing w:before="1"/>
              <w:ind w:left="360"/>
              <w:rPr>
                <w:rFonts w:asciiTheme="minorHAnsi" w:hAnsiTheme="minorHAnsi" w:cstheme="minorHAnsi"/>
                <w:sz w:val="16"/>
                <w:szCs w:val="16"/>
              </w:rPr>
            </w:pPr>
            <w:proofErr w:type="spellStart"/>
            <w:r w:rsidRPr="00657BE2">
              <w:rPr>
                <w:rFonts w:asciiTheme="minorHAnsi" w:eastAsia="Arial" w:hAnsiTheme="minorHAnsi" w:cstheme="minorHAnsi"/>
                <w:spacing w:val="1"/>
                <w:sz w:val="16"/>
                <w:szCs w:val="16"/>
              </w:rPr>
              <w:t>P</w:t>
            </w:r>
            <w:r w:rsidRPr="00657BE2">
              <w:rPr>
                <w:rFonts w:asciiTheme="minorHAnsi" w:eastAsia="Arial" w:hAnsiTheme="minorHAnsi" w:cstheme="minorHAnsi"/>
                <w:sz w:val="16"/>
                <w:szCs w:val="16"/>
              </w:rPr>
              <w:t>in</w:t>
            </w:r>
            <w:r w:rsidRPr="00657BE2">
              <w:rPr>
                <w:rFonts w:asciiTheme="minorHAnsi" w:eastAsia="Arial" w:hAnsiTheme="minorHAnsi" w:cstheme="minorHAnsi"/>
                <w:spacing w:val="-1"/>
                <w:sz w:val="16"/>
                <w:szCs w:val="16"/>
              </w:rPr>
              <w:t>gue</w:t>
            </w:r>
            <w:r w:rsidRPr="00657BE2">
              <w:rPr>
                <w:rFonts w:asciiTheme="minorHAnsi" w:eastAsia="Arial" w:hAnsiTheme="minorHAnsi" w:cstheme="minorHAnsi"/>
                <w:spacing w:val="1"/>
                <w:sz w:val="16"/>
                <w:szCs w:val="16"/>
              </w:rPr>
              <w:t>c</w:t>
            </w:r>
            <w:r w:rsidRPr="00657BE2">
              <w:rPr>
                <w:rFonts w:asciiTheme="minorHAnsi" w:eastAsia="Arial" w:hAnsiTheme="minorHAnsi" w:cstheme="minorHAnsi"/>
                <w:spacing w:val="-1"/>
                <w:sz w:val="16"/>
                <w:szCs w:val="16"/>
              </w:rPr>
              <w:t>u</w:t>
            </w:r>
            <w:r w:rsidRPr="00657BE2">
              <w:rPr>
                <w:rFonts w:asciiTheme="minorHAnsi" w:eastAsia="Arial" w:hAnsiTheme="minorHAnsi" w:cstheme="minorHAnsi"/>
                <w:sz w:val="16"/>
                <w:szCs w:val="16"/>
              </w:rPr>
              <w:t>lae</w:t>
            </w:r>
            <w:proofErr w:type="spellEnd"/>
          </w:p>
          <w:p w14:paraId="0865871F" w14:textId="77777777" w:rsidR="00657BE2" w:rsidRPr="00657BE2" w:rsidRDefault="00657BE2">
            <w:pPr>
              <w:pStyle w:val="Lijstalinea"/>
              <w:numPr>
                <w:ilvl w:val="0"/>
                <w:numId w:val="40"/>
              </w:numPr>
              <w:spacing w:before="1"/>
              <w:ind w:left="360"/>
              <w:rPr>
                <w:rFonts w:asciiTheme="minorHAnsi" w:hAnsiTheme="minorHAnsi" w:cstheme="minorHAnsi"/>
                <w:sz w:val="16"/>
                <w:szCs w:val="16"/>
              </w:rPr>
            </w:pPr>
            <w:r w:rsidRPr="00657BE2">
              <w:rPr>
                <w:rFonts w:asciiTheme="minorHAnsi" w:eastAsia="Arial" w:hAnsiTheme="minorHAnsi" w:cstheme="minorHAnsi"/>
                <w:spacing w:val="1"/>
                <w:sz w:val="16"/>
                <w:szCs w:val="16"/>
              </w:rPr>
              <w:t>S</w:t>
            </w:r>
            <w:r w:rsidRPr="00657BE2">
              <w:rPr>
                <w:rFonts w:asciiTheme="minorHAnsi" w:eastAsia="Arial" w:hAnsiTheme="minorHAnsi" w:cstheme="minorHAnsi"/>
                <w:spacing w:val="-1"/>
                <w:sz w:val="16"/>
                <w:szCs w:val="16"/>
              </w:rPr>
              <w:t>u</w:t>
            </w:r>
            <w:r w:rsidRPr="00657BE2">
              <w:rPr>
                <w:rFonts w:asciiTheme="minorHAnsi" w:eastAsia="Arial" w:hAnsiTheme="minorHAnsi" w:cstheme="minorHAnsi"/>
                <w:sz w:val="16"/>
                <w:szCs w:val="16"/>
              </w:rPr>
              <w:t>b</w:t>
            </w:r>
            <w:r w:rsidRPr="00657BE2">
              <w:rPr>
                <w:rFonts w:asciiTheme="minorHAnsi" w:eastAsia="Arial" w:hAnsiTheme="minorHAnsi" w:cstheme="minorHAnsi"/>
                <w:spacing w:val="-1"/>
                <w:sz w:val="16"/>
                <w:szCs w:val="16"/>
              </w:rPr>
              <w:t>c</w:t>
            </w:r>
            <w:r w:rsidRPr="00657BE2">
              <w:rPr>
                <w:rFonts w:asciiTheme="minorHAnsi" w:eastAsia="Arial" w:hAnsiTheme="minorHAnsi" w:cstheme="minorHAnsi"/>
                <w:spacing w:val="1"/>
                <w:sz w:val="16"/>
                <w:szCs w:val="16"/>
              </w:rPr>
              <w:t>o</w:t>
            </w:r>
            <w:r w:rsidRPr="00657BE2">
              <w:rPr>
                <w:rFonts w:asciiTheme="minorHAnsi" w:eastAsia="Arial" w:hAnsiTheme="minorHAnsi" w:cstheme="minorHAnsi"/>
                <w:spacing w:val="-1"/>
                <w:sz w:val="16"/>
                <w:szCs w:val="16"/>
              </w:rPr>
              <w:t>n</w:t>
            </w:r>
            <w:r w:rsidRPr="00657BE2">
              <w:rPr>
                <w:rFonts w:asciiTheme="minorHAnsi" w:eastAsia="Arial" w:hAnsiTheme="minorHAnsi" w:cstheme="minorHAnsi"/>
                <w:sz w:val="16"/>
                <w:szCs w:val="16"/>
              </w:rPr>
              <w:t>jun</w:t>
            </w:r>
            <w:r w:rsidRPr="00657BE2">
              <w:rPr>
                <w:rFonts w:asciiTheme="minorHAnsi" w:eastAsia="Arial" w:hAnsiTheme="minorHAnsi" w:cstheme="minorHAnsi"/>
                <w:spacing w:val="-1"/>
                <w:sz w:val="16"/>
                <w:szCs w:val="16"/>
              </w:rPr>
              <w:t>ct</w:t>
            </w:r>
            <w:r w:rsidRPr="00657BE2">
              <w:rPr>
                <w:rFonts w:asciiTheme="minorHAnsi" w:eastAsia="Arial" w:hAnsiTheme="minorHAnsi" w:cstheme="minorHAnsi"/>
                <w:spacing w:val="1"/>
                <w:sz w:val="16"/>
                <w:szCs w:val="16"/>
              </w:rPr>
              <w:t>i</w:t>
            </w:r>
            <w:r w:rsidRPr="00657BE2">
              <w:rPr>
                <w:rFonts w:asciiTheme="minorHAnsi" w:eastAsia="Arial" w:hAnsiTheme="minorHAnsi" w:cstheme="minorHAnsi"/>
                <w:sz w:val="16"/>
                <w:szCs w:val="16"/>
              </w:rPr>
              <w:t>v</w:t>
            </w:r>
            <w:r w:rsidRPr="00657BE2">
              <w:rPr>
                <w:rFonts w:asciiTheme="minorHAnsi" w:eastAsia="Arial" w:hAnsiTheme="minorHAnsi" w:cstheme="minorHAnsi"/>
                <w:spacing w:val="-1"/>
                <w:sz w:val="16"/>
                <w:szCs w:val="16"/>
              </w:rPr>
              <w:t>al</w:t>
            </w:r>
            <w:r w:rsidRPr="00657BE2">
              <w:rPr>
                <w:rFonts w:asciiTheme="minorHAnsi" w:eastAsia="Arial" w:hAnsiTheme="minorHAnsi" w:cstheme="minorHAnsi"/>
                <w:sz w:val="16"/>
                <w:szCs w:val="16"/>
              </w:rPr>
              <w:t>e bloeding</w:t>
            </w:r>
          </w:p>
          <w:p w14:paraId="39FD6AA2" w14:textId="77777777" w:rsidR="00657BE2" w:rsidRPr="00657BE2" w:rsidRDefault="00657BE2">
            <w:pPr>
              <w:pStyle w:val="Lijstalinea"/>
              <w:numPr>
                <w:ilvl w:val="0"/>
                <w:numId w:val="40"/>
              </w:numPr>
              <w:spacing w:before="1"/>
              <w:ind w:left="360"/>
              <w:rPr>
                <w:rFonts w:asciiTheme="minorHAnsi" w:hAnsiTheme="minorHAnsi" w:cstheme="minorHAnsi"/>
                <w:sz w:val="16"/>
                <w:szCs w:val="16"/>
              </w:rPr>
            </w:pPr>
            <w:r w:rsidRPr="00657BE2">
              <w:rPr>
                <w:rFonts w:asciiTheme="minorHAnsi" w:hAnsiTheme="minorHAnsi" w:cstheme="minorHAnsi"/>
                <w:sz w:val="16"/>
                <w:szCs w:val="16"/>
              </w:rPr>
              <w:t xml:space="preserve">Oppervlakkig corpus </w:t>
            </w:r>
            <w:proofErr w:type="spellStart"/>
            <w:r w:rsidRPr="00657BE2">
              <w:rPr>
                <w:rFonts w:asciiTheme="minorHAnsi" w:hAnsiTheme="minorHAnsi" w:cstheme="minorHAnsi"/>
                <w:sz w:val="16"/>
                <w:szCs w:val="16"/>
              </w:rPr>
              <w:t>alienum</w:t>
            </w:r>
            <w:proofErr w:type="spellEnd"/>
            <w:r w:rsidRPr="00657BE2">
              <w:rPr>
                <w:rFonts w:asciiTheme="minorHAnsi" w:hAnsiTheme="minorHAnsi" w:cstheme="minorHAnsi"/>
                <w:sz w:val="16"/>
                <w:szCs w:val="16"/>
              </w:rPr>
              <w:t xml:space="preserve"> (te verwijderen met een wattenstaafje) </w:t>
            </w:r>
          </w:p>
          <w:p w14:paraId="49F08F6F" w14:textId="77777777" w:rsidR="00657BE2" w:rsidRPr="00657BE2" w:rsidRDefault="00657BE2" w:rsidP="004F18B6">
            <w:pPr>
              <w:spacing w:before="5"/>
              <w:rPr>
                <w:rFonts w:asciiTheme="minorHAnsi" w:hAnsiTheme="minorHAnsi" w:cstheme="minorHAnsi"/>
                <w:sz w:val="16"/>
                <w:szCs w:val="16"/>
              </w:rPr>
            </w:pPr>
          </w:p>
          <w:p w14:paraId="2E3FA8F3" w14:textId="696196E6" w:rsidR="00657BE2" w:rsidRPr="00657BE2" w:rsidRDefault="00657BE2" w:rsidP="004F18B6">
            <w:pPr>
              <w:rPr>
                <w:rFonts w:asciiTheme="minorHAnsi" w:eastAsia="Arial" w:hAnsiTheme="minorHAnsi" w:cstheme="minorHAnsi"/>
                <w:b/>
                <w:color w:val="0000FF"/>
                <w:sz w:val="16"/>
                <w:szCs w:val="16"/>
              </w:rPr>
            </w:pPr>
            <w:r w:rsidRPr="00657BE2">
              <w:rPr>
                <w:rFonts w:asciiTheme="minorHAnsi" w:eastAsia="Arial" w:hAnsiTheme="minorHAnsi" w:cstheme="minorHAnsi"/>
                <w:b/>
                <w:color w:val="0000FF"/>
                <w:spacing w:val="-1"/>
                <w:sz w:val="16"/>
                <w:szCs w:val="16"/>
              </w:rPr>
              <w:t>C</w:t>
            </w:r>
            <w:r w:rsidRPr="00657BE2">
              <w:rPr>
                <w:rFonts w:asciiTheme="minorHAnsi" w:eastAsia="Arial" w:hAnsiTheme="minorHAnsi" w:cstheme="minorHAnsi"/>
                <w:b/>
                <w:color w:val="0000FF"/>
                <w:sz w:val="16"/>
                <w:szCs w:val="16"/>
              </w:rPr>
              <w:t>O</w:t>
            </w:r>
            <w:r w:rsidRPr="00657BE2">
              <w:rPr>
                <w:rFonts w:asciiTheme="minorHAnsi" w:eastAsia="Arial" w:hAnsiTheme="minorHAnsi" w:cstheme="minorHAnsi"/>
                <w:b/>
                <w:color w:val="0000FF"/>
                <w:spacing w:val="-1"/>
                <w:sz w:val="16"/>
                <w:szCs w:val="16"/>
              </w:rPr>
              <w:t>RN</w:t>
            </w:r>
            <w:r w:rsidRPr="00657BE2">
              <w:rPr>
                <w:rFonts w:asciiTheme="minorHAnsi" w:eastAsia="Arial" w:hAnsiTheme="minorHAnsi" w:cstheme="minorHAnsi"/>
                <w:b/>
                <w:color w:val="0000FF"/>
                <w:spacing w:val="3"/>
                <w:sz w:val="16"/>
                <w:szCs w:val="16"/>
              </w:rPr>
              <w:t>E</w:t>
            </w:r>
            <w:r w:rsidRPr="00657BE2">
              <w:rPr>
                <w:rFonts w:asciiTheme="minorHAnsi" w:eastAsia="Arial" w:hAnsiTheme="minorHAnsi" w:cstheme="minorHAnsi"/>
                <w:b/>
                <w:color w:val="0000FF"/>
                <w:sz w:val="16"/>
                <w:szCs w:val="16"/>
              </w:rPr>
              <w:t>A</w:t>
            </w:r>
          </w:p>
          <w:p w14:paraId="5B412CF2" w14:textId="0A827D4C" w:rsidR="00657BE2" w:rsidRPr="00657BE2" w:rsidRDefault="00657BE2">
            <w:pPr>
              <w:pStyle w:val="Lijstalinea"/>
              <w:numPr>
                <w:ilvl w:val="0"/>
                <w:numId w:val="41"/>
              </w:numPr>
              <w:spacing w:before="7"/>
              <w:ind w:right="340"/>
              <w:rPr>
                <w:rFonts w:asciiTheme="minorHAnsi" w:eastAsia="Arial" w:hAnsiTheme="minorHAnsi" w:cstheme="minorHAnsi"/>
                <w:sz w:val="16"/>
                <w:szCs w:val="16"/>
              </w:rPr>
            </w:pPr>
            <w:r w:rsidRPr="00657BE2">
              <w:rPr>
                <w:rFonts w:asciiTheme="minorHAnsi" w:eastAsia="Arial" w:hAnsiTheme="minorHAnsi" w:cstheme="minorHAnsi"/>
                <w:spacing w:val="-1"/>
                <w:sz w:val="16"/>
                <w:szCs w:val="16"/>
              </w:rPr>
              <w:t>Gediagnosticeerd</w:t>
            </w:r>
            <w:r w:rsidR="00281D65">
              <w:rPr>
                <w:rFonts w:asciiTheme="minorHAnsi" w:eastAsia="Arial" w:hAnsiTheme="minorHAnsi" w:cstheme="minorHAnsi"/>
                <w:spacing w:val="-1"/>
                <w:sz w:val="16"/>
                <w:szCs w:val="16"/>
              </w:rPr>
              <w:t>e</w:t>
            </w:r>
            <w:r w:rsidRPr="00657BE2">
              <w:rPr>
                <w:rFonts w:asciiTheme="minorHAnsi" w:eastAsia="Arial" w:hAnsiTheme="minorHAnsi" w:cstheme="minorHAnsi"/>
                <w:spacing w:val="-1"/>
                <w:sz w:val="16"/>
                <w:szCs w:val="16"/>
              </w:rPr>
              <w:t xml:space="preserve"> cornea dystrofie met goede visus </w:t>
            </w:r>
          </w:p>
          <w:p w14:paraId="6E66225E" w14:textId="77777777" w:rsidR="00657BE2" w:rsidRPr="00657BE2" w:rsidRDefault="00657BE2">
            <w:pPr>
              <w:pStyle w:val="Lijstalinea"/>
              <w:numPr>
                <w:ilvl w:val="0"/>
                <w:numId w:val="41"/>
              </w:numPr>
              <w:rPr>
                <w:rFonts w:asciiTheme="minorHAnsi" w:eastAsia="Arial" w:hAnsiTheme="minorHAnsi" w:cstheme="minorHAnsi"/>
                <w:sz w:val="16"/>
                <w:szCs w:val="16"/>
              </w:rPr>
            </w:pPr>
            <w:r w:rsidRPr="00657BE2">
              <w:rPr>
                <w:rFonts w:asciiTheme="minorHAnsi" w:eastAsia="Arial" w:hAnsiTheme="minorHAnsi" w:cstheme="minorHAnsi"/>
                <w:spacing w:val="-1"/>
                <w:sz w:val="16"/>
                <w:szCs w:val="16"/>
              </w:rPr>
              <w:t xml:space="preserve">Droge ogen </w:t>
            </w:r>
          </w:p>
          <w:p w14:paraId="5F4163E9" w14:textId="77777777" w:rsidR="00657BE2" w:rsidRPr="00657BE2" w:rsidRDefault="00657BE2">
            <w:pPr>
              <w:pStyle w:val="Lijstalinea"/>
              <w:numPr>
                <w:ilvl w:val="0"/>
                <w:numId w:val="41"/>
              </w:numPr>
              <w:rPr>
                <w:rFonts w:asciiTheme="minorHAnsi" w:eastAsia="Arial" w:hAnsiTheme="minorHAnsi" w:cstheme="minorHAnsi"/>
                <w:sz w:val="16"/>
                <w:szCs w:val="16"/>
              </w:rPr>
            </w:pPr>
            <w:proofErr w:type="spellStart"/>
            <w:r w:rsidRPr="00657BE2">
              <w:rPr>
                <w:rFonts w:asciiTheme="minorHAnsi" w:eastAsia="Arial" w:hAnsiTheme="minorHAnsi" w:cstheme="minorHAnsi"/>
                <w:spacing w:val="1"/>
                <w:sz w:val="16"/>
                <w:szCs w:val="16"/>
              </w:rPr>
              <w:t>Pt</w:t>
            </w:r>
            <w:r w:rsidRPr="00657BE2">
              <w:rPr>
                <w:rFonts w:asciiTheme="minorHAnsi" w:eastAsia="Arial" w:hAnsiTheme="minorHAnsi" w:cstheme="minorHAnsi"/>
                <w:spacing w:val="-1"/>
                <w:sz w:val="16"/>
                <w:szCs w:val="16"/>
              </w:rPr>
              <w:t>eryg</w:t>
            </w:r>
            <w:r w:rsidRPr="00657BE2">
              <w:rPr>
                <w:rFonts w:asciiTheme="minorHAnsi" w:eastAsia="Arial" w:hAnsiTheme="minorHAnsi" w:cstheme="minorHAnsi"/>
                <w:sz w:val="16"/>
                <w:szCs w:val="16"/>
              </w:rPr>
              <w:t>i</w:t>
            </w:r>
            <w:r w:rsidRPr="00657BE2">
              <w:rPr>
                <w:rFonts w:asciiTheme="minorHAnsi" w:eastAsia="Arial" w:hAnsiTheme="minorHAnsi" w:cstheme="minorHAnsi"/>
                <w:spacing w:val="-3"/>
                <w:sz w:val="16"/>
                <w:szCs w:val="16"/>
              </w:rPr>
              <w:t>u</w:t>
            </w:r>
            <w:r w:rsidRPr="00657BE2">
              <w:rPr>
                <w:rFonts w:asciiTheme="minorHAnsi" w:eastAsia="Arial" w:hAnsiTheme="minorHAnsi" w:cstheme="minorHAnsi"/>
                <w:sz w:val="16"/>
                <w:szCs w:val="16"/>
              </w:rPr>
              <w:t>m</w:t>
            </w:r>
            <w:proofErr w:type="spellEnd"/>
            <w:r w:rsidRPr="00657BE2">
              <w:rPr>
                <w:rFonts w:asciiTheme="minorHAnsi" w:eastAsia="Arial" w:hAnsiTheme="minorHAnsi" w:cstheme="minorHAnsi"/>
                <w:spacing w:val="4"/>
                <w:sz w:val="16"/>
                <w:szCs w:val="16"/>
              </w:rPr>
              <w:t xml:space="preserve"> (visuele as niet bedreigd) </w:t>
            </w:r>
          </w:p>
          <w:p w14:paraId="6AA2D3E8" w14:textId="77777777" w:rsidR="00657BE2" w:rsidRPr="00657BE2" w:rsidRDefault="00657BE2">
            <w:pPr>
              <w:pStyle w:val="Lijstalinea"/>
              <w:numPr>
                <w:ilvl w:val="0"/>
                <w:numId w:val="41"/>
              </w:numPr>
              <w:rPr>
                <w:rFonts w:asciiTheme="minorHAnsi" w:eastAsia="Arial" w:hAnsiTheme="minorHAnsi" w:cstheme="minorHAnsi"/>
                <w:sz w:val="16"/>
                <w:szCs w:val="16"/>
              </w:rPr>
            </w:pPr>
            <w:r w:rsidRPr="00657BE2">
              <w:rPr>
                <w:rFonts w:asciiTheme="minorHAnsi" w:eastAsia="Arial" w:hAnsiTheme="minorHAnsi" w:cstheme="minorHAnsi"/>
                <w:spacing w:val="-1"/>
                <w:sz w:val="16"/>
                <w:szCs w:val="16"/>
              </w:rPr>
              <w:t xml:space="preserve">Oppervlakkige corneabeschadiging </w:t>
            </w:r>
          </w:p>
          <w:p w14:paraId="03A86B90" w14:textId="77777777" w:rsidR="00657BE2" w:rsidRPr="00657BE2" w:rsidRDefault="00657BE2" w:rsidP="004F18B6">
            <w:pPr>
              <w:rPr>
                <w:rFonts w:asciiTheme="minorHAnsi" w:eastAsia="Arial" w:hAnsiTheme="minorHAnsi" w:cstheme="minorHAnsi"/>
                <w:b/>
                <w:color w:val="0000FF"/>
                <w:spacing w:val="1"/>
                <w:sz w:val="16"/>
                <w:szCs w:val="16"/>
              </w:rPr>
            </w:pPr>
          </w:p>
          <w:p w14:paraId="1835E720" w14:textId="5FE6EC2A" w:rsidR="00657BE2" w:rsidRPr="00657BE2" w:rsidRDefault="00657BE2" w:rsidP="00657BE2">
            <w:pPr>
              <w:rPr>
                <w:rFonts w:asciiTheme="minorHAnsi" w:eastAsia="Arial" w:hAnsiTheme="minorHAnsi" w:cstheme="minorHAnsi"/>
                <w:sz w:val="16"/>
                <w:szCs w:val="16"/>
              </w:rPr>
            </w:pPr>
            <w:r w:rsidRPr="00657BE2">
              <w:rPr>
                <w:rFonts w:asciiTheme="minorHAnsi" w:eastAsia="Arial" w:hAnsiTheme="minorHAnsi" w:cstheme="minorHAnsi"/>
                <w:b/>
                <w:color w:val="0000FF"/>
                <w:spacing w:val="1"/>
                <w:sz w:val="16"/>
                <w:szCs w:val="16"/>
              </w:rPr>
              <w:t>CORPUS VI</w:t>
            </w:r>
            <w:r w:rsidRPr="00657BE2">
              <w:rPr>
                <w:rFonts w:asciiTheme="minorHAnsi" w:eastAsia="Arial" w:hAnsiTheme="minorHAnsi" w:cstheme="minorHAnsi"/>
                <w:b/>
                <w:color w:val="0000FF"/>
                <w:spacing w:val="-2"/>
                <w:sz w:val="16"/>
                <w:szCs w:val="16"/>
              </w:rPr>
              <w:t>T</w:t>
            </w:r>
            <w:r w:rsidRPr="00657BE2">
              <w:rPr>
                <w:rFonts w:asciiTheme="minorHAnsi" w:eastAsia="Arial" w:hAnsiTheme="minorHAnsi" w:cstheme="minorHAnsi"/>
                <w:b/>
                <w:color w:val="0000FF"/>
                <w:spacing w:val="-1"/>
                <w:sz w:val="16"/>
                <w:szCs w:val="16"/>
              </w:rPr>
              <w:t>R</w:t>
            </w:r>
            <w:r w:rsidRPr="00657BE2">
              <w:rPr>
                <w:rFonts w:asciiTheme="minorHAnsi" w:eastAsia="Arial" w:hAnsiTheme="minorHAnsi" w:cstheme="minorHAnsi"/>
                <w:b/>
                <w:color w:val="0000FF"/>
                <w:spacing w:val="1"/>
                <w:sz w:val="16"/>
                <w:szCs w:val="16"/>
              </w:rPr>
              <w:t>E</w:t>
            </w:r>
            <w:r w:rsidRPr="00657BE2">
              <w:rPr>
                <w:rFonts w:asciiTheme="minorHAnsi" w:eastAsia="Arial" w:hAnsiTheme="minorHAnsi" w:cstheme="minorHAnsi"/>
                <w:b/>
                <w:color w:val="0000FF"/>
                <w:sz w:val="16"/>
                <w:szCs w:val="16"/>
              </w:rPr>
              <w:t>UM</w:t>
            </w:r>
          </w:p>
          <w:p w14:paraId="66F0855F" w14:textId="77777777" w:rsidR="00657BE2" w:rsidRPr="00657BE2" w:rsidRDefault="00657BE2">
            <w:pPr>
              <w:pStyle w:val="Lijstalinea"/>
              <w:numPr>
                <w:ilvl w:val="0"/>
                <w:numId w:val="42"/>
              </w:numPr>
              <w:spacing w:before="3"/>
              <w:rPr>
                <w:rFonts w:asciiTheme="minorHAnsi" w:eastAsia="Arial" w:hAnsiTheme="minorHAnsi" w:cstheme="minorHAnsi"/>
                <w:sz w:val="16"/>
                <w:szCs w:val="16"/>
              </w:rPr>
            </w:pPr>
            <w:r w:rsidRPr="00657BE2">
              <w:rPr>
                <w:rFonts w:asciiTheme="minorHAnsi" w:eastAsia="Arial" w:hAnsiTheme="minorHAnsi" w:cstheme="minorHAnsi"/>
                <w:spacing w:val="1"/>
                <w:sz w:val="16"/>
                <w:szCs w:val="16"/>
              </w:rPr>
              <w:t>Ast</w:t>
            </w:r>
            <w:r w:rsidRPr="00657BE2">
              <w:rPr>
                <w:rFonts w:asciiTheme="minorHAnsi" w:eastAsia="Arial" w:hAnsiTheme="minorHAnsi" w:cstheme="minorHAnsi"/>
                <w:spacing w:val="-1"/>
                <w:sz w:val="16"/>
                <w:szCs w:val="16"/>
              </w:rPr>
              <w:t>ero</w:t>
            </w:r>
            <w:r w:rsidRPr="00657BE2">
              <w:rPr>
                <w:rFonts w:asciiTheme="minorHAnsi" w:eastAsia="Arial" w:hAnsiTheme="minorHAnsi" w:cstheme="minorHAnsi"/>
                <w:sz w:val="16"/>
                <w:szCs w:val="16"/>
              </w:rPr>
              <w:t>ïde</w:t>
            </w:r>
            <w:r w:rsidRPr="00657BE2">
              <w:rPr>
                <w:rFonts w:asciiTheme="minorHAnsi" w:eastAsia="Arial" w:hAnsiTheme="minorHAnsi" w:cstheme="minorHAnsi"/>
                <w:spacing w:val="-2"/>
                <w:sz w:val="16"/>
                <w:szCs w:val="16"/>
              </w:rPr>
              <w:t xml:space="preserve"> </w:t>
            </w:r>
            <w:proofErr w:type="spellStart"/>
            <w:r w:rsidRPr="00657BE2">
              <w:rPr>
                <w:rFonts w:asciiTheme="minorHAnsi" w:eastAsia="Arial" w:hAnsiTheme="minorHAnsi" w:cstheme="minorHAnsi"/>
                <w:spacing w:val="-1"/>
                <w:sz w:val="16"/>
                <w:szCs w:val="16"/>
              </w:rPr>
              <w:t>hya</w:t>
            </w:r>
            <w:r w:rsidRPr="00657BE2">
              <w:rPr>
                <w:rFonts w:asciiTheme="minorHAnsi" w:eastAsia="Arial" w:hAnsiTheme="minorHAnsi" w:cstheme="minorHAnsi"/>
                <w:sz w:val="16"/>
                <w:szCs w:val="16"/>
              </w:rPr>
              <w:t>lo</w:t>
            </w:r>
            <w:r w:rsidRPr="00657BE2">
              <w:rPr>
                <w:rFonts w:asciiTheme="minorHAnsi" w:eastAsia="Arial" w:hAnsiTheme="minorHAnsi" w:cstheme="minorHAnsi"/>
                <w:spacing w:val="1"/>
                <w:sz w:val="16"/>
                <w:szCs w:val="16"/>
              </w:rPr>
              <w:t>s</w:t>
            </w:r>
            <w:r w:rsidRPr="00657BE2">
              <w:rPr>
                <w:rFonts w:asciiTheme="minorHAnsi" w:eastAsia="Arial" w:hAnsiTheme="minorHAnsi" w:cstheme="minorHAnsi"/>
                <w:spacing w:val="-2"/>
                <w:sz w:val="16"/>
                <w:szCs w:val="16"/>
              </w:rPr>
              <w:t>i</w:t>
            </w:r>
            <w:r w:rsidRPr="00657BE2">
              <w:rPr>
                <w:rFonts w:asciiTheme="minorHAnsi" w:eastAsia="Arial" w:hAnsiTheme="minorHAnsi" w:cstheme="minorHAnsi"/>
                <w:sz w:val="16"/>
                <w:szCs w:val="16"/>
              </w:rPr>
              <w:t>s</w:t>
            </w:r>
            <w:proofErr w:type="spellEnd"/>
          </w:p>
          <w:p w14:paraId="34398A0B" w14:textId="77777777" w:rsidR="00657BE2" w:rsidRPr="00657BE2" w:rsidRDefault="00657BE2">
            <w:pPr>
              <w:pStyle w:val="Lijstalinea"/>
              <w:numPr>
                <w:ilvl w:val="0"/>
                <w:numId w:val="42"/>
              </w:numPr>
              <w:ind w:right="248"/>
              <w:rPr>
                <w:rFonts w:asciiTheme="minorHAnsi" w:eastAsia="Arial" w:hAnsiTheme="minorHAnsi" w:cstheme="minorHAnsi"/>
                <w:sz w:val="16"/>
                <w:szCs w:val="16"/>
              </w:rPr>
            </w:pPr>
            <w:proofErr w:type="spellStart"/>
            <w:r w:rsidRPr="00657BE2">
              <w:rPr>
                <w:rFonts w:asciiTheme="minorHAnsi" w:eastAsia="Arial" w:hAnsiTheme="minorHAnsi" w:cstheme="minorHAnsi"/>
                <w:sz w:val="16"/>
                <w:szCs w:val="16"/>
              </w:rPr>
              <w:lastRenderedPageBreak/>
              <w:t>Flo</w:t>
            </w:r>
            <w:r w:rsidRPr="00657BE2">
              <w:rPr>
                <w:rFonts w:asciiTheme="minorHAnsi" w:eastAsia="Arial" w:hAnsiTheme="minorHAnsi" w:cstheme="minorHAnsi"/>
                <w:spacing w:val="-1"/>
                <w:sz w:val="16"/>
                <w:szCs w:val="16"/>
              </w:rPr>
              <w:t>a</w:t>
            </w:r>
            <w:r w:rsidRPr="00657BE2">
              <w:rPr>
                <w:rFonts w:asciiTheme="minorHAnsi" w:eastAsia="Arial" w:hAnsiTheme="minorHAnsi" w:cstheme="minorHAnsi"/>
                <w:spacing w:val="1"/>
                <w:sz w:val="16"/>
                <w:szCs w:val="16"/>
              </w:rPr>
              <w:t>t</w:t>
            </w:r>
            <w:r w:rsidRPr="00657BE2">
              <w:rPr>
                <w:rFonts w:asciiTheme="minorHAnsi" w:eastAsia="Arial" w:hAnsiTheme="minorHAnsi" w:cstheme="minorHAnsi"/>
                <w:spacing w:val="-1"/>
                <w:sz w:val="16"/>
                <w:szCs w:val="16"/>
              </w:rPr>
              <w:t>er</w:t>
            </w:r>
            <w:r w:rsidRPr="00657BE2">
              <w:rPr>
                <w:rFonts w:asciiTheme="minorHAnsi" w:eastAsia="Arial" w:hAnsiTheme="minorHAnsi" w:cstheme="minorHAnsi"/>
                <w:sz w:val="16"/>
                <w:szCs w:val="16"/>
              </w:rPr>
              <w:t>s</w:t>
            </w:r>
            <w:proofErr w:type="spellEnd"/>
            <w:r w:rsidRPr="00657BE2">
              <w:rPr>
                <w:rFonts w:asciiTheme="minorHAnsi" w:eastAsia="Arial" w:hAnsiTheme="minorHAnsi" w:cstheme="minorHAnsi"/>
                <w:sz w:val="16"/>
                <w:szCs w:val="16"/>
              </w:rPr>
              <w:t xml:space="preserve"> langer dan 3 maanden bestaand </w:t>
            </w:r>
            <w:r w:rsidRPr="00657BE2">
              <w:rPr>
                <w:rFonts w:asciiTheme="minorHAnsi" w:eastAsia="Arial" w:hAnsiTheme="minorHAnsi" w:cstheme="minorHAnsi"/>
                <w:spacing w:val="-1"/>
                <w:sz w:val="16"/>
                <w:szCs w:val="16"/>
              </w:rPr>
              <w:t xml:space="preserve">met goede visus </w:t>
            </w:r>
          </w:p>
          <w:p w14:paraId="1E719D7E" w14:textId="77777777" w:rsidR="00657BE2" w:rsidRPr="00657BE2" w:rsidRDefault="00657BE2" w:rsidP="004F18B6">
            <w:pPr>
              <w:pStyle w:val="Lijstalinea"/>
              <w:ind w:left="360" w:right="248"/>
              <w:rPr>
                <w:rFonts w:asciiTheme="minorHAnsi" w:eastAsia="Arial" w:hAnsiTheme="minorHAnsi" w:cstheme="minorHAnsi"/>
                <w:sz w:val="16"/>
                <w:szCs w:val="16"/>
              </w:rPr>
            </w:pPr>
          </w:p>
          <w:p w14:paraId="123D9E3E" w14:textId="38FEF5B4" w:rsidR="00657BE2" w:rsidRPr="00657BE2" w:rsidRDefault="00657BE2" w:rsidP="004F18B6">
            <w:pPr>
              <w:rPr>
                <w:rFonts w:asciiTheme="minorHAnsi" w:eastAsia="Arial" w:hAnsiTheme="minorHAnsi" w:cstheme="minorHAnsi"/>
                <w:b/>
                <w:color w:val="0000FF"/>
                <w:spacing w:val="-1"/>
                <w:sz w:val="16"/>
                <w:szCs w:val="16"/>
              </w:rPr>
            </w:pPr>
            <w:r w:rsidRPr="00657BE2">
              <w:rPr>
                <w:rFonts w:asciiTheme="minorHAnsi" w:eastAsia="Arial" w:hAnsiTheme="minorHAnsi" w:cstheme="minorHAnsi"/>
                <w:b/>
                <w:color w:val="0000FF"/>
                <w:sz w:val="16"/>
                <w:szCs w:val="16"/>
              </w:rPr>
              <w:t>F</w:t>
            </w:r>
            <w:r w:rsidRPr="00657BE2">
              <w:rPr>
                <w:rFonts w:asciiTheme="minorHAnsi" w:eastAsia="Arial" w:hAnsiTheme="minorHAnsi" w:cstheme="minorHAnsi"/>
                <w:b/>
                <w:color w:val="0000FF"/>
                <w:spacing w:val="-1"/>
                <w:sz w:val="16"/>
                <w:szCs w:val="16"/>
              </w:rPr>
              <w:t>UNDUS</w:t>
            </w:r>
          </w:p>
          <w:p w14:paraId="60EC6905" w14:textId="77777777" w:rsidR="00657BE2" w:rsidRPr="00657BE2" w:rsidRDefault="00657BE2">
            <w:pPr>
              <w:pStyle w:val="Lijstalinea"/>
              <w:numPr>
                <w:ilvl w:val="0"/>
                <w:numId w:val="43"/>
              </w:numPr>
              <w:spacing w:before="1"/>
              <w:ind w:right="517"/>
              <w:jc w:val="both"/>
              <w:rPr>
                <w:rFonts w:asciiTheme="minorHAnsi" w:eastAsia="Arial" w:hAnsiTheme="minorHAnsi" w:cstheme="minorHAnsi"/>
                <w:sz w:val="16"/>
                <w:szCs w:val="16"/>
              </w:rPr>
            </w:pPr>
            <w:r w:rsidRPr="00657BE2">
              <w:rPr>
                <w:rFonts w:asciiTheme="minorHAnsi" w:eastAsia="Arial" w:hAnsiTheme="minorHAnsi" w:cstheme="minorHAnsi"/>
                <w:sz w:val="16"/>
                <w:szCs w:val="16"/>
              </w:rPr>
              <w:t>‘</w:t>
            </w:r>
            <w:r w:rsidRPr="00657BE2">
              <w:rPr>
                <w:rFonts w:asciiTheme="minorHAnsi" w:eastAsia="Arial" w:hAnsiTheme="minorHAnsi" w:cstheme="minorHAnsi"/>
                <w:spacing w:val="-1"/>
                <w:sz w:val="16"/>
                <w:szCs w:val="16"/>
              </w:rPr>
              <w:t>Droge</w:t>
            </w:r>
            <w:r w:rsidRPr="00657BE2">
              <w:rPr>
                <w:rFonts w:asciiTheme="minorHAnsi" w:eastAsia="Arial" w:hAnsiTheme="minorHAnsi" w:cstheme="minorHAnsi"/>
                <w:sz w:val="16"/>
                <w:szCs w:val="16"/>
              </w:rPr>
              <w:t>’</w:t>
            </w:r>
            <w:r w:rsidRPr="00657BE2">
              <w:rPr>
                <w:rFonts w:asciiTheme="minorHAnsi" w:eastAsia="Arial" w:hAnsiTheme="minorHAnsi" w:cstheme="minorHAnsi"/>
                <w:spacing w:val="1"/>
                <w:sz w:val="16"/>
                <w:szCs w:val="16"/>
              </w:rPr>
              <w:t xml:space="preserve"> veranderingen aan de macula met een stabiele </w:t>
            </w:r>
            <w:proofErr w:type="spellStart"/>
            <w:r w:rsidRPr="00657BE2">
              <w:rPr>
                <w:rFonts w:asciiTheme="minorHAnsi" w:eastAsia="Arial" w:hAnsiTheme="minorHAnsi" w:cstheme="minorHAnsi"/>
                <w:spacing w:val="1"/>
                <w:sz w:val="16"/>
                <w:szCs w:val="16"/>
              </w:rPr>
              <w:t>Amsler</w:t>
            </w:r>
            <w:proofErr w:type="spellEnd"/>
            <w:r w:rsidRPr="00657BE2">
              <w:rPr>
                <w:rFonts w:asciiTheme="minorHAnsi" w:eastAsia="Arial" w:hAnsiTheme="minorHAnsi" w:cstheme="minorHAnsi"/>
                <w:spacing w:val="1"/>
                <w:sz w:val="16"/>
                <w:szCs w:val="16"/>
              </w:rPr>
              <w:t xml:space="preserve"> en goede visus </w:t>
            </w:r>
          </w:p>
          <w:p w14:paraId="6885BD01" w14:textId="77777777" w:rsidR="00657BE2" w:rsidRPr="00657BE2" w:rsidRDefault="00657BE2">
            <w:pPr>
              <w:pStyle w:val="Lijstalinea"/>
              <w:numPr>
                <w:ilvl w:val="0"/>
                <w:numId w:val="43"/>
              </w:numPr>
              <w:spacing w:before="1"/>
              <w:ind w:right="517"/>
              <w:jc w:val="both"/>
              <w:rPr>
                <w:rFonts w:asciiTheme="minorHAnsi" w:eastAsia="Arial" w:hAnsiTheme="minorHAnsi" w:cstheme="minorHAnsi"/>
                <w:sz w:val="16"/>
                <w:szCs w:val="16"/>
              </w:rPr>
            </w:pPr>
            <w:r w:rsidRPr="00657BE2">
              <w:rPr>
                <w:rFonts w:asciiTheme="minorHAnsi" w:eastAsia="Arial" w:hAnsiTheme="minorHAnsi" w:cstheme="minorHAnsi"/>
                <w:spacing w:val="1"/>
                <w:sz w:val="16"/>
                <w:szCs w:val="16"/>
              </w:rPr>
              <w:t xml:space="preserve">Interval diabetesscreening volgens </w:t>
            </w:r>
            <w:hyperlink r:id="rId15" w:history="1">
              <w:r w:rsidRPr="00657BE2">
                <w:rPr>
                  <w:rStyle w:val="Hyperlink"/>
                  <w:rFonts w:asciiTheme="minorHAnsi" w:eastAsia="Arial" w:hAnsiTheme="minorHAnsi" w:cstheme="minorHAnsi"/>
                  <w:spacing w:val="1"/>
                  <w:sz w:val="16"/>
                  <w:szCs w:val="16"/>
                </w:rPr>
                <w:t>de richtlijn</w:t>
              </w:r>
            </w:hyperlink>
            <w:r w:rsidRPr="00657BE2">
              <w:rPr>
                <w:rFonts w:asciiTheme="minorHAnsi" w:eastAsia="Arial" w:hAnsiTheme="minorHAnsi" w:cstheme="minorHAnsi"/>
                <w:spacing w:val="1"/>
                <w:sz w:val="16"/>
                <w:szCs w:val="16"/>
              </w:rPr>
              <w:t xml:space="preserve"> Screening op diabetische retinopathie </w:t>
            </w:r>
          </w:p>
          <w:p w14:paraId="6DB0C78C" w14:textId="77777777" w:rsidR="00657BE2" w:rsidRPr="00657BE2" w:rsidRDefault="00657BE2" w:rsidP="004F18B6">
            <w:pPr>
              <w:pStyle w:val="Lijstalinea"/>
              <w:spacing w:before="1"/>
              <w:ind w:left="360" w:right="517"/>
              <w:jc w:val="both"/>
              <w:rPr>
                <w:rFonts w:asciiTheme="minorHAnsi" w:eastAsia="Arial" w:hAnsiTheme="minorHAnsi" w:cstheme="minorHAnsi"/>
                <w:sz w:val="16"/>
                <w:szCs w:val="16"/>
              </w:rPr>
            </w:pPr>
          </w:p>
          <w:p w14:paraId="19A65080" w14:textId="2824CA31" w:rsidR="00657BE2" w:rsidRPr="00657BE2" w:rsidRDefault="00657BE2" w:rsidP="004F18B6">
            <w:pPr>
              <w:ind w:right="65"/>
              <w:rPr>
                <w:rFonts w:asciiTheme="minorHAnsi" w:eastAsia="Arial" w:hAnsiTheme="minorHAnsi" w:cstheme="minorHAnsi"/>
                <w:b/>
                <w:color w:val="0000FF"/>
                <w:spacing w:val="5"/>
                <w:sz w:val="16"/>
                <w:szCs w:val="16"/>
              </w:rPr>
            </w:pPr>
            <w:r w:rsidRPr="00657BE2">
              <w:rPr>
                <w:rFonts w:asciiTheme="minorHAnsi" w:eastAsia="Arial" w:hAnsiTheme="minorHAnsi" w:cstheme="minorHAnsi"/>
                <w:b/>
                <w:color w:val="0000FF"/>
                <w:sz w:val="16"/>
                <w:szCs w:val="16"/>
              </w:rPr>
              <w:t>G</w:t>
            </w:r>
            <w:r w:rsidRPr="00657BE2">
              <w:rPr>
                <w:rFonts w:asciiTheme="minorHAnsi" w:eastAsia="Arial" w:hAnsiTheme="minorHAnsi" w:cstheme="minorHAnsi"/>
                <w:b/>
                <w:color w:val="0000FF"/>
                <w:spacing w:val="2"/>
                <w:sz w:val="16"/>
                <w:szCs w:val="16"/>
              </w:rPr>
              <w:t>L</w:t>
            </w:r>
            <w:r w:rsidRPr="00657BE2">
              <w:rPr>
                <w:rFonts w:asciiTheme="minorHAnsi" w:eastAsia="Arial" w:hAnsiTheme="minorHAnsi" w:cstheme="minorHAnsi"/>
                <w:b/>
                <w:color w:val="0000FF"/>
                <w:spacing w:val="-6"/>
                <w:sz w:val="16"/>
                <w:szCs w:val="16"/>
              </w:rPr>
              <w:t>A</w:t>
            </w:r>
            <w:r w:rsidRPr="00657BE2">
              <w:rPr>
                <w:rFonts w:asciiTheme="minorHAnsi" w:eastAsia="Arial" w:hAnsiTheme="minorHAnsi" w:cstheme="minorHAnsi"/>
                <w:b/>
                <w:color w:val="0000FF"/>
                <w:spacing w:val="-1"/>
                <w:sz w:val="16"/>
                <w:szCs w:val="16"/>
              </w:rPr>
              <w:t>UC</w:t>
            </w:r>
            <w:r w:rsidRPr="00657BE2">
              <w:rPr>
                <w:rFonts w:asciiTheme="minorHAnsi" w:eastAsia="Arial" w:hAnsiTheme="minorHAnsi" w:cstheme="minorHAnsi"/>
                <w:b/>
                <w:color w:val="0000FF"/>
                <w:sz w:val="16"/>
                <w:szCs w:val="16"/>
              </w:rPr>
              <w:t>OO</w:t>
            </w:r>
            <w:r w:rsidRPr="00657BE2">
              <w:rPr>
                <w:rFonts w:asciiTheme="minorHAnsi" w:eastAsia="Arial" w:hAnsiTheme="minorHAnsi" w:cstheme="minorHAnsi"/>
                <w:b/>
                <w:color w:val="0000FF"/>
                <w:spacing w:val="5"/>
                <w:sz w:val="16"/>
                <w:szCs w:val="16"/>
              </w:rPr>
              <w:t>M</w:t>
            </w:r>
          </w:p>
          <w:p w14:paraId="1E095A68" w14:textId="49156497" w:rsidR="00657BE2" w:rsidRPr="00657BE2" w:rsidRDefault="00657BE2">
            <w:pPr>
              <w:pStyle w:val="Lijstalinea"/>
              <w:numPr>
                <w:ilvl w:val="0"/>
                <w:numId w:val="44"/>
              </w:numPr>
              <w:spacing w:before="1"/>
              <w:ind w:right="152"/>
              <w:rPr>
                <w:rFonts w:asciiTheme="minorHAnsi" w:eastAsia="Arial" w:hAnsiTheme="minorHAnsi" w:cstheme="minorHAnsi"/>
                <w:sz w:val="16"/>
                <w:szCs w:val="16"/>
              </w:rPr>
            </w:pPr>
            <w:r w:rsidRPr="00657BE2">
              <w:rPr>
                <w:rFonts w:asciiTheme="minorHAnsi" w:eastAsia="Arial" w:hAnsiTheme="minorHAnsi" w:cstheme="minorHAnsi"/>
                <w:spacing w:val="-1"/>
                <w:sz w:val="16"/>
                <w:szCs w:val="16"/>
              </w:rPr>
              <w:t xml:space="preserve">Gediagnosticeerde oculaire hypertensie en patiënten met een verhoogd risico op glaucoom </w:t>
            </w:r>
          </w:p>
        </w:tc>
      </w:tr>
    </w:tbl>
    <w:p w14:paraId="5E2AA578" w14:textId="1B50F798" w:rsidR="00557C35" w:rsidRPr="00557C35" w:rsidRDefault="00557C35" w:rsidP="00846555">
      <w:pPr>
        <w:spacing w:line="276" w:lineRule="auto"/>
        <w:ind w:left="360" w:firstLine="360"/>
        <w:jc w:val="both"/>
        <w:rPr>
          <w:rFonts w:asciiTheme="minorHAnsi" w:hAnsiTheme="minorHAnsi" w:cstheme="minorHAnsi"/>
          <w:sz w:val="16"/>
          <w:szCs w:val="16"/>
        </w:rPr>
      </w:pPr>
      <w:r>
        <w:rPr>
          <w:rFonts w:asciiTheme="minorHAnsi" w:hAnsiTheme="minorHAnsi" w:cstheme="minorHAnsi"/>
          <w:sz w:val="16"/>
          <w:szCs w:val="16"/>
        </w:rPr>
        <w:lastRenderedPageBreak/>
        <w:t>Figuur</w:t>
      </w:r>
      <w:r w:rsidR="002E5F4E" w:rsidRPr="00557C35">
        <w:rPr>
          <w:rFonts w:asciiTheme="minorHAnsi" w:hAnsiTheme="minorHAnsi" w:cstheme="minorHAnsi"/>
          <w:sz w:val="16"/>
          <w:szCs w:val="16"/>
        </w:rPr>
        <w:t xml:space="preserve"> </w:t>
      </w:r>
      <w:r w:rsidR="00846555">
        <w:rPr>
          <w:rFonts w:asciiTheme="minorHAnsi" w:hAnsiTheme="minorHAnsi" w:cstheme="minorHAnsi"/>
          <w:sz w:val="16"/>
          <w:szCs w:val="16"/>
        </w:rPr>
        <w:t>2</w:t>
      </w:r>
      <w:r w:rsidR="002E5F4E" w:rsidRPr="00557C35">
        <w:rPr>
          <w:rFonts w:asciiTheme="minorHAnsi" w:hAnsiTheme="minorHAnsi" w:cstheme="minorHAnsi"/>
          <w:sz w:val="16"/>
          <w:szCs w:val="16"/>
        </w:rPr>
        <w:t xml:space="preserve">: </w:t>
      </w:r>
      <w:r w:rsidRPr="00557C35">
        <w:rPr>
          <w:rFonts w:asciiTheme="minorHAnsi" w:hAnsiTheme="minorHAnsi" w:cstheme="minorHAnsi"/>
          <w:sz w:val="16"/>
          <w:szCs w:val="16"/>
        </w:rPr>
        <w:t>Bevindingen die de optometrist diagnosticeert, zelf behandelt of onder controle houdt</w:t>
      </w:r>
    </w:p>
    <w:p w14:paraId="53A01108" w14:textId="3D2F6461" w:rsidR="00344FC0" w:rsidRDefault="002E5F4E" w:rsidP="008A3B1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2B4058EE" w14:textId="77777777" w:rsidR="002E5F4E" w:rsidRDefault="002E5F4E">
      <w:pPr>
        <w:rPr>
          <w:rFonts w:asciiTheme="minorHAnsi" w:hAnsiTheme="minorHAnsi" w:cstheme="minorHAnsi"/>
          <w:b/>
          <w:bCs/>
          <w:kern w:val="32"/>
          <w:lang w:eastAsia="ja-JP"/>
        </w:rPr>
      </w:pPr>
      <w:r>
        <w:br w:type="page"/>
      </w:r>
    </w:p>
    <w:p w14:paraId="12119F7F" w14:textId="38F85E24" w:rsidR="008A3B13" w:rsidRDefault="008A3B13" w:rsidP="00467E61">
      <w:pPr>
        <w:pStyle w:val="Kop1"/>
        <w:numPr>
          <w:ilvl w:val="0"/>
          <w:numId w:val="46"/>
        </w:numPr>
      </w:pPr>
      <w:bookmarkStart w:id="14" w:name="_Toc148684979"/>
      <w:r>
        <w:lastRenderedPageBreak/>
        <w:t xml:space="preserve">Hoe ziet het </w:t>
      </w:r>
      <w:proofErr w:type="spellStart"/>
      <w:r>
        <w:t>zorgpad</w:t>
      </w:r>
      <w:proofErr w:type="spellEnd"/>
      <w:r>
        <w:t xml:space="preserve"> van de optometrist die verzekerde zorg levert eruit?</w:t>
      </w:r>
      <w:bookmarkEnd w:id="14"/>
    </w:p>
    <w:p w14:paraId="318F601E" w14:textId="6437C173" w:rsidR="008A3B13" w:rsidRPr="008A3B13" w:rsidRDefault="008A3B13" w:rsidP="008A3B13">
      <w:pPr>
        <w:spacing w:before="100" w:beforeAutospacing="1" w:after="100" w:afterAutospacing="1" w:line="276" w:lineRule="auto"/>
        <w:jc w:val="both"/>
        <w:rPr>
          <w:rFonts w:ascii="Calibri" w:hAnsi="Calibri" w:cs="Calibri"/>
          <w:sz w:val="22"/>
          <w:szCs w:val="22"/>
        </w:rPr>
      </w:pPr>
      <w:r w:rsidRPr="008A3B13">
        <w:rPr>
          <w:rFonts w:ascii="Calibri" w:hAnsi="Calibri" w:cs="Calibri"/>
          <w:sz w:val="22"/>
          <w:szCs w:val="22"/>
        </w:rPr>
        <w:t>In enkele regio</w:t>
      </w:r>
      <w:r w:rsidR="00DE4DEA">
        <w:rPr>
          <w:rFonts w:ascii="Calibri" w:hAnsi="Calibri" w:cs="Calibri"/>
          <w:sz w:val="22"/>
          <w:szCs w:val="22"/>
        </w:rPr>
        <w:t>’</w:t>
      </w:r>
      <w:r w:rsidRPr="008A3B13">
        <w:rPr>
          <w:rFonts w:ascii="Calibri" w:hAnsi="Calibri" w:cs="Calibri"/>
          <w:sz w:val="22"/>
          <w:szCs w:val="22"/>
        </w:rPr>
        <w:t xml:space="preserve">s </w:t>
      </w:r>
      <w:r w:rsidR="00DE4DEA">
        <w:rPr>
          <w:rFonts w:ascii="Calibri" w:hAnsi="Calibri" w:cs="Calibri"/>
          <w:sz w:val="22"/>
          <w:szCs w:val="22"/>
        </w:rPr>
        <w:t xml:space="preserve">van ons land </w:t>
      </w:r>
      <w:r w:rsidRPr="008A3B13">
        <w:rPr>
          <w:rFonts w:ascii="Calibri" w:hAnsi="Calibri" w:cs="Calibri"/>
          <w:sz w:val="22"/>
          <w:szCs w:val="22"/>
        </w:rPr>
        <w:t xml:space="preserve">zijn pilots uitgevoerd waar optometristen als ‘trechter’ naar de oogarts fungeren bij </w:t>
      </w:r>
      <w:proofErr w:type="spellStart"/>
      <w:r w:rsidRPr="008A3B13">
        <w:rPr>
          <w:rFonts w:ascii="Calibri" w:hAnsi="Calibri" w:cs="Calibri"/>
          <w:sz w:val="22"/>
          <w:szCs w:val="22"/>
        </w:rPr>
        <w:t>patiënten</w:t>
      </w:r>
      <w:proofErr w:type="spellEnd"/>
      <w:r w:rsidRPr="008A3B13">
        <w:rPr>
          <w:rFonts w:ascii="Calibri" w:hAnsi="Calibri" w:cs="Calibri"/>
          <w:sz w:val="22"/>
          <w:szCs w:val="22"/>
        </w:rPr>
        <w:t xml:space="preserve"> met specifieke </w:t>
      </w:r>
      <w:r w:rsidR="00DE4DEA">
        <w:rPr>
          <w:rFonts w:ascii="Calibri" w:hAnsi="Calibri" w:cs="Calibri"/>
          <w:sz w:val="22"/>
          <w:szCs w:val="22"/>
        </w:rPr>
        <w:t xml:space="preserve">laag-complexe </w:t>
      </w:r>
      <w:r w:rsidRPr="008A3B13">
        <w:rPr>
          <w:rFonts w:ascii="Calibri" w:hAnsi="Calibri" w:cs="Calibri"/>
          <w:sz w:val="22"/>
          <w:szCs w:val="22"/>
        </w:rPr>
        <w:t xml:space="preserve">oogheelkundige symptomen. Het aantal verwijzingen van deze groep </w:t>
      </w:r>
      <w:proofErr w:type="spellStart"/>
      <w:r w:rsidRPr="008A3B13">
        <w:rPr>
          <w:rFonts w:ascii="Calibri" w:hAnsi="Calibri" w:cs="Calibri"/>
          <w:sz w:val="22"/>
          <w:szCs w:val="22"/>
        </w:rPr>
        <w:t>patiënten</w:t>
      </w:r>
      <w:proofErr w:type="spellEnd"/>
      <w:r w:rsidRPr="008A3B13">
        <w:rPr>
          <w:rFonts w:ascii="Calibri" w:hAnsi="Calibri" w:cs="Calibri"/>
          <w:sz w:val="22"/>
          <w:szCs w:val="22"/>
        </w:rPr>
        <w:t xml:space="preserve"> naar de oogarts nam daardoor aanzienlijk af. Hieruit blijkt dat </w:t>
      </w:r>
      <w:r>
        <w:rPr>
          <w:rFonts w:ascii="Calibri" w:hAnsi="Calibri" w:cs="Calibri"/>
          <w:sz w:val="22"/>
          <w:szCs w:val="22"/>
        </w:rPr>
        <w:t xml:space="preserve">de </w:t>
      </w:r>
      <w:r w:rsidRPr="008A3B13">
        <w:rPr>
          <w:rFonts w:ascii="Calibri" w:hAnsi="Calibri" w:cs="Calibri"/>
          <w:sz w:val="22"/>
          <w:szCs w:val="22"/>
        </w:rPr>
        <w:t xml:space="preserve">specifieke laagcomplexe oogklachten </w:t>
      </w:r>
      <w:r>
        <w:rPr>
          <w:rFonts w:ascii="Calibri" w:hAnsi="Calibri" w:cs="Calibri"/>
          <w:sz w:val="22"/>
          <w:szCs w:val="22"/>
        </w:rPr>
        <w:t xml:space="preserve">die in hoofdstuk </w:t>
      </w:r>
      <w:r w:rsidR="00DE4DEA">
        <w:rPr>
          <w:rFonts w:ascii="Calibri" w:hAnsi="Calibri" w:cs="Calibri"/>
          <w:sz w:val="22"/>
          <w:szCs w:val="22"/>
        </w:rPr>
        <w:t>3</w:t>
      </w:r>
      <w:r>
        <w:rPr>
          <w:rFonts w:ascii="Calibri" w:hAnsi="Calibri" w:cs="Calibri"/>
          <w:sz w:val="22"/>
          <w:szCs w:val="22"/>
        </w:rPr>
        <w:t xml:space="preserve"> beschreven zijn, </w:t>
      </w:r>
      <w:r w:rsidRPr="008A3B13">
        <w:rPr>
          <w:rFonts w:ascii="Calibri" w:hAnsi="Calibri" w:cs="Calibri"/>
          <w:sz w:val="22"/>
          <w:szCs w:val="22"/>
        </w:rPr>
        <w:t xml:space="preserve">door de optometrist kunnen worden uitgevoerd. Een aanzuigende werking van oogheelkundige zorg </w:t>
      </w:r>
      <w:r w:rsidR="0082225A">
        <w:rPr>
          <w:rFonts w:ascii="Calibri" w:hAnsi="Calibri" w:cs="Calibri"/>
          <w:sz w:val="22"/>
          <w:szCs w:val="22"/>
        </w:rPr>
        <w:t xml:space="preserve">door de optometrist </w:t>
      </w:r>
      <w:r w:rsidRPr="008A3B13">
        <w:rPr>
          <w:rFonts w:ascii="Calibri" w:hAnsi="Calibri" w:cs="Calibri"/>
          <w:sz w:val="22"/>
          <w:szCs w:val="22"/>
        </w:rPr>
        <w:t xml:space="preserve">wordt voorkomen, omdat </w:t>
      </w:r>
      <w:proofErr w:type="spellStart"/>
      <w:r w:rsidRPr="008A3B13">
        <w:rPr>
          <w:rFonts w:ascii="Calibri" w:hAnsi="Calibri" w:cs="Calibri"/>
          <w:sz w:val="22"/>
          <w:szCs w:val="22"/>
        </w:rPr>
        <w:t>patiënten</w:t>
      </w:r>
      <w:proofErr w:type="spellEnd"/>
      <w:r w:rsidRPr="008A3B13">
        <w:rPr>
          <w:rFonts w:ascii="Calibri" w:hAnsi="Calibri" w:cs="Calibri"/>
          <w:sz w:val="22"/>
          <w:szCs w:val="22"/>
        </w:rPr>
        <w:t xml:space="preserve"> alleen op verwijzing van de huisarts bij de optometrist terecht kunnen. Alleen de </w:t>
      </w:r>
      <w:proofErr w:type="spellStart"/>
      <w:r w:rsidRPr="008A3B13">
        <w:rPr>
          <w:rFonts w:ascii="Calibri" w:hAnsi="Calibri" w:cs="Calibri"/>
          <w:sz w:val="22"/>
          <w:szCs w:val="22"/>
        </w:rPr>
        <w:t>patiënten</w:t>
      </w:r>
      <w:proofErr w:type="spellEnd"/>
      <w:r w:rsidRPr="008A3B13">
        <w:rPr>
          <w:rFonts w:ascii="Calibri" w:hAnsi="Calibri" w:cs="Calibri"/>
          <w:sz w:val="22"/>
          <w:szCs w:val="22"/>
        </w:rPr>
        <w:t xml:space="preserve"> die op verwijzing van de huisarts bij de optometrist komen, komen </w:t>
      </w:r>
      <w:r w:rsidR="00DE4DEA">
        <w:rPr>
          <w:rFonts w:ascii="Calibri" w:hAnsi="Calibri" w:cs="Calibri"/>
          <w:sz w:val="22"/>
          <w:szCs w:val="22"/>
        </w:rPr>
        <w:t xml:space="preserve">zo </w:t>
      </w:r>
      <w:r w:rsidRPr="008A3B13">
        <w:rPr>
          <w:rFonts w:ascii="Calibri" w:hAnsi="Calibri" w:cs="Calibri"/>
          <w:sz w:val="22"/>
          <w:szCs w:val="22"/>
        </w:rPr>
        <w:t xml:space="preserve">voor vergoeding van zorg uit het basispakket in aanmerking. In alle gevallen staat in deze aanpak de kwaliteit van zorg voor de </w:t>
      </w:r>
      <w:proofErr w:type="spellStart"/>
      <w:r w:rsidRPr="008A3B13">
        <w:rPr>
          <w:rFonts w:ascii="Calibri" w:hAnsi="Calibri" w:cs="Calibri"/>
          <w:sz w:val="22"/>
          <w:szCs w:val="22"/>
        </w:rPr>
        <w:t>patiënt</w:t>
      </w:r>
      <w:proofErr w:type="spellEnd"/>
      <w:r w:rsidRPr="008A3B13">
        <w:rPr>
          <w:rFonts w:ascii="Calibri" w:hAnsi="Calibri" w:cs="Calibri"/>
          <w:sz w:val="22"/>
          <w:szCs w:val="22"/>
        </w:rPr>
        <w:t xml:space="preserve"> centraal. </w:t>
      </w:r>
    </w:p>
    <w:p w14:paraId="1C372E6E" w14:textId="77777777" w:rsidR="00EB645B" w:rsidRPr="002F4774" w:rsidRDefault="00EB645B" w:rsidP="00EB645B">
      <w:pPr>
        <w:spacing w:line="276" w:lineRule="auto"/>
        <w:jc w:val="both"/>
        <w:rPr>
          <w:rFonts w:asciiTheme="minorHAnsi" w:hAnsiTheme="minorHAnsi" w:cstheme="minorHAnsi"/>
          <w:sz w:val="22"/>
          <w:szCs w:val="22"/>
        </w:rPr>
      </w:pPr>
      <w:r w:rsidRPr="002F4774">
        <w:rPr>
          <w:rFonts w:asciiTheme="minorHAnsi" w:hAnsiTheme="minorHAnsi" w:cstheme="minorHAnsi"/>
          <w:noProof/>
          <w:sz w:val="22"/>
          <w:szCs w:val="22"/>
        </w:rPr>
        <w:drawing>
          <wp:inline distT="0" distB="0" distL="0" distR="0" wp14:anchorId="7859921C" wp14:editId="73151CBF">
            <wp:extent cx="5611074" cy="2653200"/>
            <wp:effectExtent l="0" t="0" r="254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6">
                      <a:extLst>
                        <a:ext uri="{28A0092B-C50C-407E-A947-70E740481C1C}">
                          <a14:useLocalDpi xmlns:a14="http://schemas.microsoft.com/office/drawing/2010/main" val="0"/>
                        </a:ext>
                      </a:extLst>
                    </a:blip>
                    <a:stretch>
                      <a:fillRect/>
                    </a:stretch>
                  </pic:blipFill>
                  <pic:spPr>
                    <a:xfrm>
                      <a:off x="0" y="0"/>
                      <a:ext cx="5611074" cy="2653200"/>
                    </a:xfrm>
                    <a:prstGeom prst="rect">
                      <a:avLst/>
                    </a:prstGeom>
                  </pic:spPr>
                </pic:pic>
              </a:graphicData>
            </a:graphic>
          </wp:inline>
        </w:drawing>
      </w:r>
    </w:p>
    <w:p w14:paraId="0BFCF447" w14:textId="4F61B275" w:rsidR="00EB645B" w:rsidRPr="002F4774" w:rsidRDefault="00EB645B" w:rsidP="00EB645B">
      <w:pPr>
        <w:spacing w:line="276" w:lineRule="auto"/>
        <w:jc w:val="both"/>
        <w:rPr>
          <w:rFonts w:asciiTheme="minorHAnsi" w:hAnsiTheme="minorHAnsi" w:cstheme="minorHAnsi"/>
          <w:sz w:val="16"/>
          <w:szCs w:val="16"/>
        </w:rPr>
      </w:pPr>
      <w:r w:rsidRPr="002F4774">
        <w:rPr>
          <w:rFonts w:asciiTheme="minorHAnsi" w:hAnsiTheme="minorHAnsi" w:cstheme="minorHAnsi"/>
          <w:sz w:val="16"/>
          <w:szCs w:val="16"/>
        </w:rPr>
        <w:t xml:space="preserve">Figuur </w:t>
      </w:r>
      <w:r w:rsidR="00846555">
        <w:rPr>
          <w:rFonts w:asciiTheme="minorHAnsi" w:hAnsiTheme="minorHAnsi" w:cstheme="minorHAnsi"/>
          <w:sz w:val="16"/>
          <w:szCs w:val="16"/>
        </w:rPr>
        <w:t>3</w:t>
      </w:r>
      <w:r w:rsidRPr="002F4774">
        <w:rPr>
          <w:rFonts w:asciiTheme="minorHAnsi" w:hAnsiTheme="minorHAnsi" w:cstheme="minorHAnsi"/>
          <w:sz w:val="16"/>
          <w:szCs w:val="16"/>
        </w:rPr>
        <w:t xml:space="preserve">: Juiste </w:t>
      </w:r>
      <w:proofErr w:type="spellStart"/>
      <w:r w:rsidRPr="002F4774">
        <w:rPr>
          <w:rFonts w:asciiTheme="minorHAnsi" w:hAnsiTheme="minorHAnsi" w:cstheme="minorHAnsi"/>
          <w:sz w:val="16"/>
          <w:szCs w:val="16"/>
        </w:rPr>
        <w:t>Oogzorg</w:t>
      </w:r>
      <w:proofErr w:type="spellEnd"/>
      <w:r w:rsidRPr="002F4774">
        <w:rPr>
          <w:rFonts w:asciiTheme="minorHAnsi" w:hAnsiTheme="minorHAnsi" w:cstheme="minorHAnsi"/>
          <w:sz w:val="16"/>
          <w:szCs w:val="16"/>
        </w:rPr>
        <w:t xml:space="preserve"> op de Juiste Plek – implementatiekaart netwerkgeneeskunde (augustus 2020)</w:t>
      </w:r>
    </w:p>
    <w:p w14:paraId="7031254B" w14:textId="2870969F" w:rsidR="005339DC" w:rsidRPr="002F4774" w:rsidRDefault="005339DC" w:rsidP="00EB645B">
      <w:pPr>
        <w:spacing w:line="276" w:lineRule="auto"/>
        <w:jc w:val="both"/>
        <w:rPr>
          <w:rFonts w:asciiTheme="minorHAnsi" w:hAnsiTheme="minorHAnsi" w:cstheme="minorHAnsi"/>
          <w:sz w:val="16"/>
          <w:szCs w:val="16"/>
        </w:rPr>
      </w:pPr>
    </w:p>
    <w:p w14:paraId="4A6D52AA" w14:textId="00B87233" w:rsidR="00A65B6A" w:rsidRPr="00A65B6A" w:rsidRDefault="005339DC" w:rsidP="00A65B6A">
      <w:pPr>
        <w:pStyle w:val="Normaalweb"/>
        <w:spacing w:line="276" w:lineRule="auto"/>
        <w:jc w:val="both"/>
        <w:rPr>
          <w:rFonts w:eastAsia="Times New Roman" w:cs="Times New Roman"/>
          <w:color w:val="auto"/>
          <w:bdr w:val="none" w:sz="0" w:space="0" w:color="auto"/>
        </w:rPr>
      </w:pPr>
      <w:r w:rsidRPr="002F4774">
        <w:rPr>
          <w:rFonts w:asciiTheme="minorHAnsi" w:hAnsiTheme="minorHAnsi" w:cstheme="minorHAnsi"/>
          <w:sz w:val="22"/>
          <w:szCs w:val="22"/>
        </w:rPr>
        <w:t xml:space="preserve">Bij de implementatie </w:t>
      </w:r>
      <w:r w:rsidR="000E5B0B">
        <w:rPr>
          <w:rFonts w:asciiTheme="minorHAnsi" w:hAnsiTheme="minorHAnsi" w:cstheme="minorHAnsi"/>
          <w:sz w:val="22"/>
          <w:szCs w:val="22"/>
        </w:rPr>
        <w:t>toegankelijke en passend</w:t>
      </w:r>
      <w:r w:rsidR="00F46BC4">
        <w:rPr>
          <w:rFonts w:asciiTheme="minorHAnsi" w:hAnsiTheme="minorHAnsi" w:cstheme="minorHAnsi"/>
          <w:sz w:val="22"/>
          <w:szCs w:val="22"/>
        </w:rPr>
        <w:t xml:space="preserve">e </w:t>
      </w:r>
      <w:proofErr w:type="spellStart"/>
      <w:r w:rsidR="000E5B0B">
        <w:rPr>
          <w:rFonts w:asciiTheme="minorHAnsi" w:hAnsiTheme="minorHAnsi" w:cstheme="minorHAnsi"/>
          <w:sz w:val="22"/>
          <w:szCs w:val="22"/>
        </w:rPr>
        <w:t>o</w:t>
      </w:r>
      <w:r w:rsidR="00F46BC4">
        <w:rPr>
          <w:rFonts w:asciiTheme="minorHAnsi" w:hAnsiTheme="minorHAnsi" w:cstheme="minorHAnsi"/>
          <w:sz w:val="22"/>
          <w:szCs w:val="22"/>
        </w:rPr>
        <w:t>ogzorg</w:t>
      </w:r>
      <w:proofErr w:type="spellEnd"/>
      <w:r w:rsidRPr="002F4774">
        <w:rPr>
          <w:rFonts w:asciiTheme="minorHAnsi" w:hAnsiTheme="minorHAnsi" w:cstheme="minorHAnsi"/>
          <w:sz w:val="22"/>
          <w:szCs w:val="22"/>
        </w:rPr>
        <w:t xml:space="preserve"> zou theoretisch zo’n 25</w:t>
      </w:r>
      <w:r w:rsidR="00893354">
        <w:rPr>
          <w:rFonts w:asciiTheme="minorHAnsi" w:hAnsiTheme="minorHAnsi" w:cstheme="minorHAnsi"/>
          <w:sz w:val="22"/>
          <w:szCs w:val="22"/>
        </w:rPr>
        <w:t>-30</w:t>
      </w:r>
      <w:r w:rsidRPr="002F4774">
        <w:rPr>
          <w:rFonts w:asciiTheme="minorHAnsi" w:hAnsiTheme="minorHAnsi" w:cstheme="minorHAnsi"/>
          <w:sz w:val="22"/>
          <w:szCs w:val="22"/>
        </w:rPr>
        <w:t xml:space="preserve">% van de consulten die nu bij de oogarts jaarlijks komen, verplaatst kunnen worden naar de optometrist. </w:t>
      </w:r>
      <w:r w:rsidR="00A65B6A">
        <w:rPr>
          <w:rFonts w:asciiTheme="minorHAnsi" w:hAnsiTheme="minorHAnsi" w:cstheme="minorHAnsi"/>
          <w:sz w:val="22"/>
          <w:szCs w:val="22"/>
        </w:rPr>
        <w:t xml:space="preserve">De top 10 van diagnoses die jaarlijks gesteld worden door de oogarts zijn in figuur 4 weergegeven waarbij de gegevens uit </w:t>
      </w:r>
      <w:hyperlink r:id="rId17" w:history="1">
        <w:r w:rsidR="00A65B6A" w:rsidRPr="00850A46">
          <w:rPr>
            <w:rStyle w:val="Hyperlink"/>
            <w:rFonts w:asciiTheme="minorHAnsi" w:hAnsiTheme="minorHAnsi" w:cstheme="minorHAnsi"/>
            <w:sz w:val="22"/>
            <w:szCs w:val="22"/>
          </w:rPr>
          <w:t>https://www.opendisdata.nl</w:t>
        </w:r>
      </w:hyperlink>
      <w:r w:rsidR="00A65B6A">
        <w:rPr>
          <w:rFonts w:asciiTheme="minorHAnsi" w:hAnsiTheme="minorHAnsi" w:cstheme="minorHAnsi"/>
          <w:sz w:val="22"/>
          <w:szCs w:val="22"/>
        </w:rPr>
        <w:t xml:space="preserve"> gehaald zijn. Binnen het competentiegebied van de optometrist zouden ook de klachten en symptomen ‘</w:t>
      </w:r>
      <w:proofErr w:type="gramStart"/>
      <w:r w:rsidR="00A65B6A">
        <w:rPr>
          <w:rFonts w:asciiTheme="minorHAnsi" w:hAnsiTheme="minorHAnsi" w:cstheme="minorHAnsi"/>
          <w:sz w:val="22"/>
          <w:szCs w:val="22"/>
        </w:rPr>
        <w:t>CV troebeling</w:t>
      </w:r>
      <w:proofErr w:type="gramEnd"/>
      <w:r w:rsidR="00A65B6A">
        <w:rPr>
          <w:rFonts w:asciiTheme="minorHAnsi" w:hAnsiTheme="minorHAnsi" w:cstheme="minorHAnsi"/>
          <w:sz w:val="22"/>
          <w:szCs w:val="22"/>
        </w:rPr>
        <w:t xml:space="preserve"> langer dan 3 maanden’ en ‘het monitoren van cataract (staar)’ passen, waardoor </w:t>
      </w:r>
      <w:r w:rsidR="00A65B6A">
        <w:rPr>
          <w:rFonts w:ascii="Calibri" w:eastAsia="Times New Roman" w:hAnsi="Calibri" w:cs="Calibri"/>
          <w:color w:val="auto"/>
          <w:sz w:val="22"/>
          <w:szCs w:val="22"/>
          <w:bdr w:val="none" w:sz="0" w:space="0" w:color="auto"/>
        </w:rPr>
        <w:t>de</w:t>
      </w:r>
      <w:r w:rsidR="00A65B6A" w:rsidRPr="00A65B6A">
        <w:rPr>
          <w:rFonts w:ascii="Calibri" w:eastAsia="Times New Roman" w:hAnsi="Calibri" w:cs="Calibri"/>
          <w:color w:val="auto"/>
          <w:sz w:val="22"/>
          <w:szCs w:val="22"/>
          <w:bdr w:val="none" w:sz="0" w:space="0" w:color="auto"/>
        </w:rPr>
        <w:t xml:space="preserve"> set ingangsklachten/aandoeningen mogelijk in de toekomst uitgebreid </w:t>
      </w:r>
      <w:r w:rsidR="00A65B6A">
        <w:rPr>
          <w:rFonts w:ascii="Calibri" w:eastAsia="Times New Roman" w:hAnsi="Calibri" w:cs="Calibri"/>
          <w:color w:val="auto"/>
          <w:sz w:val="22"/>
          <w:szCs w:val="22"/>
          <w:bdr w:val="none" w:sz="0" w:space="0" w:color="auto"/>
        </w:rPr>
        <w:t xml:space="preserve">kan </w:t>
      </w:r>
      <w:r w:rsidR="00A65B6A" w:rsidRPr="00A65B6A">
        <w:rPr>
          <w:rFonts w:ascii="Calibri" w:eastAsia="Times New Roman" w:hAnsi="Calibri" w:cs="Calibri"/>
          <w:color w:val="auto"/>
          <w:sz w:val="22"/>
          <w:szCs w:val="22"/>
          <w:bdr w:val="none" w:sz="0" w:space="0" w:color="auto"/>
        </w:rPr>
        <w:t>worden</w:t>
      </w:r>
      <w:r w:rsidR="00A65B6A">
        <w:rPr>
          <w:rFonts w:ascii="Calibri" w:eastAsia="Times New Roman" w:hAnsi="Calibri" w:cs="Calibri"/>
          <w:color w:val="auto"/>
          <w:sz w:val="22"/>
          <w:szCs w:val="22"/>
          <w:bdr w:val="none" w:sz="0" w:space="0" w:color="auto"/>
        </w:rPr>
        <w:t>. Ook is het te adviseren, in fase II van zorgsubstitutie, de mogelijkheid van co-management met de oog- en/of huisarts te onderzoeken</w:t>
      </w:r>
      <w:r w:rsidR="0082225A">
        <w:rPr>
          <w:rFonts w:ascii="Calibri" w:eastAsia="Times New Roman" w:hAnsi="Calibri" w:cs="Calibri"/>
          <w:color w:val="auto"/>
          <w:sz w:val="22"/>
          <w:szCs w:val="22"/>
          <w:bdr w:val="none" w:sz="0" w:space="0" w:color="auto"/>
        </w:rPr>
        <w:t xml:space="preserve"> bij de zorg van bijvoorbeeld patiënten met glaucoom- en maculadegeneratie</w:t>
      </w:r>
      <w:r w:rsidR="00A65B6A">
        <w:rPr>
          <w:rFonts w:ascii="Calibri" w:eastAsia="Times New Roman" w:hAnsi="Calibri" w:cs="Calibri"/>
          <w:color w:val="auto"/>
          <w:sz w:val="22"/>
          <w:szCs w:val="22"/>
          <w:bdr w:val="none" w:sz="0" w:space="0" w:color="auto"/>
        </w:rPr>
        <w:t xml:space="preserve">. </w:t>
      </w:r>
    </w:p>
    <w:p w14:paraId="024F2CA7" w14:textId="5F090EFC" w:rsidR="005339DC" w:rsidRPr="002F4774" w:rsidRDefault="005339DC" w:rsidP="00EB645B">
      <w:pPr>
        <w:spacing w:line="276" w:lineRule="auto"/>
        <w:jc w:val="both"/>
        <w:rPr>
          <w:rFonts w:asciiTheme="minorHAnsi" w:hAnsiTheme="minorHAnsi" w:cstheme="minorHAnsi"/>
          <w:sz w:val="22"/>
          <w:szCs w:val="22"/>
        </w:rPr>
      </w:pPr>
    </w:p>
    <w:p w14:paraId="246E49EC" w14:textId="39B6D68B" w:rsidR="005339DC" w:rsidRPr="002F4774" w:rsidRDefault="00846555" w:rsidP="005D693D">
      <w:pPr>
        <w:spacing w:line="276" w:lineRule="auto"/>
        <w:jc w:val="center"/>
        <w:rPr>
          <w:rFonts w:asciiTheme="minorHAnsi" w:hAnsiTheme="minorHAnsi" w:cstheme="minorHAnsi"/>
          <w:sz w:val="22"/>
          <w:szCs w:val="22"/>
        </w:rPr>
      </w:pPr>
      <w:r w:rsidRPr="00846555">
        <w:rPr>
          <w:rFonts w:asciiTheme="minorHAnsi" w:hAnsiTheme="minorHAnsi" w:cstheme="minorHAnsi"/>
          <w:noProof/>
          <w:sz w:val="22"/>
          <w:szCs w:val="22"/>
        </w:rPr>
        <w:lastRenderedPageBreak/>
        <w:drawing>
          <wp:inline distT="0" distB="0" distL="0" distR="0" wp14:anchorId="36515AE1" wp14:editId="2BD6ADF6">
            <wp:extent cx="5780598" cy="2608028"/>
            <wp:effectExtent l="0" t="0" r="10795" b="8255"/>
            <wp:docPr id="1" name="Grafiek 1">
              <a:extLst xmlns:a="http://schemas.openxmlformats.org/drawingml/2006/main">
                <a:ext uri="{FF2B5EF4-FFF2-40B4-BE49-F238E27FC236}">
                  <a16:creationId xmlns:a16="http://schemas.microsoft.com/office/drawing/2014/main" id="{F1BDC90D-BAEC-A492-813C-71AE404A1B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BFC1420" w14:textId="77777777" w:rsidR="005339DC" w:rsidRPr="002F4774" w:rsidRDefault="005339DC" w:rsidP="00EB645B">
      <w:pPr>
        <w:spacing w:line="276" w:lineRule="auto"/>
        <w:jc w:val="both"/>
        <w:rPr>
          <w:rFonts w:asciiTheme="minorHAnsi" w:hAnsiTheme="minorHAnsi" w:cstheme="minorHAnsi"/>
          <w:sz w:val="16"/>
          <w:szCs w:val="16"/>
        </w:rPr>
      </w:pPr>
    </w:p>
    <w:p w14:paraId="0233F1C2" w14:textId="38C309AB" w:rsidR="00EB645B" w:rsidRPr="002F4774" w:rsidRDefault="005339DC" w:rsidP="00EB645B">
      <w:pPr>
        <w:spacing w:line="276" w:lineRule="auto"/>
        <w:jc w:val="both"/>
        <w:rPr>
          <w:rFonts w:asciiTheme="minorHAnsi" w:hAnsiTheme="minorHAnsi" w:cstheme="minorHAnsi"/>
          <w:sz w:val="16"/>
          <w:szCs w:val="16"/>
        </w:rPr>
      </w:pPr>
      <w:r w:rsidRPr="002F4774">
        <w:rPr>
          <w:rFonts w:asciiTheme="minorHAnsi" w:hAnsiTheme="minorHAnsi" w:cstheme="minorHAnsi"/>
          <w:sz w:val="16"/>
          <w:szCs w:val="16"/>
        </w:rPr>
        <w:t xml:space="preserve">Figuur </w:t>
      </w:r>
      <w:r w:rsidR="00846555">
        <w:rPr>
          <w:rFonts w:asciiTheme="minorHAnsi" w:hAnsiTheme="minorHAnsi" w:cstheme="minorHAnsi"/>
          <w:sz w:val="16"/>
          <w:szCs w:val="16"/>
        </w:rPr>
        <w:t>4</w:t>
      </w:r>
      <w:r w:rsidRPr="002F4774">
        <w:rPr>
          <w:rFonts w:asciiTheme="minorHAnsi" w:hAnsiTheme="minorHAnsi" w:cstheme="minorHAnsi"/>
          <w:sz w:val="16"/>
          <w:szCs w:val="16"/>
        </w:rPr>
        <w:t xml:space="preserve">: Verplaatsing van zorg van oogarts naar optometrist, de verplaatsbare gedeclareerde </w:t>
      </w:r>
      <w:proofErr w:type="spellStart"/>
      <w:r w:rsidRPr="002F4774">
        <w:rPr>
          <w:rFonts w:asciiTheme="minorHAnsi" w:hAnsiTheme="minorHAnsi" w:cstheme="minorHAnsi"/>
          <w:sz w:val="16"/>
          <w:szCs w:val="16"/>
        </w:rPr>
        <w:t>DBC’s</w:t>
      </w:r>
      <w:proofErr w:type="spellEnd"/>
      <w:r w:rsidRPr="002F4774">
        <w:rPr>
          <w:rFonts w:asciiTheme="minorHAnsi" w:hAnsiTheme="minorHAnsi" w:cstheme="minorHAnsi"/>
          <w:sz w:val="16"/>
          <w:szCs w:val="16"/>
        </w:rPr>
        <w:t xml:space="preserve"> van oogarts naar optometrist zijn in oranje weergegeven (bron: opendisdata.nl) </w:t>
      </w:r>
    </w:p>
    <w:p w14:paraId="0567B3AB" w14:textId="4DA8D8B4" w:rsidR="00557C35" w:rsidRDefault="00557C35">
      <w:pPr>
        <w:rPr>
          <w:rFonts w:asciiTheme="minorHAnsi" w:hAnsiTheme="minorHAnsi" w:cstheme="minorHAnsi"/>
          <w:sz w:val="22"/>
          <w:szCs w:val="22"/>
        </w:rPr>
      </w:pPr>
      <w:r>
        <w:rPr>
          <w:rFonts w:asciiTheme="minorHAnsi" w:hAnsiTheme="minorHAnsi" w:cstheme="minorHAnsi"/>
          <w:sz w:val="22"/>
          <w:szCs w:val="22"/>
        </w:rPr>
        <w:br w:type="page"/>
      </w:r>
    </w:p>
    <w:p w14:paraId="618E5891" w14:textId="77777777" w:rsidR="005339DC" w:rsidRPr="002F4774" w:rsidRDefault="005339DC" w:rsidP="00EB645B">
      <w:pPr>
        <w:spacing w:line="276" w:lineRule="auto"/>
        <w:jc w:val="both"/>
        <w:rPr>
          <w:rFonts w:asciiTheme="minorHAnsi" w:hAnsiTheme="minorHAnsi" w:cstheme="minorHAnsi"/>
          <w:sz w:val="22"/>
          <w:szCs w:val="22"/>
        </w:rPr>
      </w:pPr>
    </w:p>
    <w:p w14:paraId="5F4CDABD" w14:textId="30EE5ED0" w:rsidR="0012125C" w:rsidRPr="002F4774" w:rsidRDefault="0012125C" w:rsidP="00467E61">
      <w:pPr>
        <w:pStyle w:val="Kop1"/>
        <w:numPr>
          <w:ilvl w:val="0"/>
          <w:numId w:val="46"/>
        </w:numPr>
      </w:pPr>
      <w:bookmarkStart w:id="15" w:name="_Toc148684980"/>
      <w:r w:rsidRPr="002F4774">
        <w:t>Kwaliteits</w:t>
      </w:r>
      <w:r w:rsidR="00565FE9" w:rsidRPr="002F4774">
        <w:t>kader</w:t>
      </w:r>
      <w:r w:rsidRPr="002F4774">
        <w:t xml:space="preserve"> </w:t>
      </w:r>
      <w:r w:rsidR="009B7A4B" w:rsidRPr="002F4774">
        <w:t xml:space="preserve">voor </w:t>
      </w:r>
      <w:r w:rsidR="000E5B0B">
        <w:t>toegankelijke en passende</w:t>
      </w:r>
      <w:r w:rsidR="00C36220">
        <w:t xml:space="preserve"> </w:t>
      </w:r>
      <w:proofErr w:type="spellStart"/>
      <w:r w:rsidR="000E5B0B">
        <w:t>o</w:t>
      </w:r>
      <w:r w:rsidR="00C36220">
        <w:t>ogzorg</w:t>
      </w:r>
      <w:bookmarkEnd w:id="15"/>
      <w:proofErr w:type="spellEnd"/>
    </w:p>
    <w:p w14:paraId="05056C50" w14:textId="77777777" w:rsidR="00281D65" w:rsidRDefault="00281D65" w:rsidP="00A33160">
      <w:pPr>
        <w:spacing w:line="276" w:lineRule="auto"/>
        <w:jc w:val="both"/>
        <w:rPr>
          <w:rFonts w:asciiTheme="minorHAnsi" w:hAnsiTheme="minorHAnsi" w:cstheme="minorHAnsi"/>
          <w:color w:val="000000"/>
          <w:sz w:val="22"/>
          <w:szCs w:val="22"/>
        </w:rPr>
      </w:pPr>
    </w:p>
    <w:p w14:paraId="527889FE" w14:textId="3F62049D" w:rsidR="00565FE9" w:rsidRDefault="00565FE9" w:rsidP="00A33160">
      <w:pPr>
        <w:spacing w:line="276" w:lineRule="auto"/>
        <w:jc w:val="both"/>
        <w:rPr>
          <w:rFonts w:asciiTheme="minorHAnsi" w:hAnsiTheme="minorHAnsi" w:cstheme="minorHAnsi"/>
          <w:color w:val="000000"/>
          <w:sz w:val="22"/>
          <w:szCs w:val="22"/>
        </w:rPr>
      </w:pPr>
      <w:r w:rsidRPr="002F4774">
        <w:rPr>
          <w:rFonts w:asciiTheme="minorHAnsi" w:hAnsiTheme="minorHAnsi" w:cstheme="minorHAnsi"/>
          <w:color w:val="000000"/>
          <w:sz w:val="22"/>
          <w:szCs w:val="22"/>
        </w:rPr>
        <w:t xml:space="preserve">Het kwaliteitskader bevat aanbevelingen voor het bevorderen, borgen en verantwoorden van kwaliteit van </w:t>
      </w:r>
      <w:proofErr w:type="spellStart"/>
      <w:r w:rsidRPr="002F4774">
        <w:rPr>
          <w:rFonts w:asciiTheme="minorHAnsi" w:hAnsiTheme="minorHAnsi" w:cstheme="minorHAnsi"/>
          <w:color w:val="000000"/>
          <w:sz w:val="22"/>
          <w:szCs w:val="22"/>
        </w:rPr>
        <w:t>optometrische</w:t>
      </w:r>
      <w:proofErr w:type="spellEnd"/>
      <w:r w:rsidRPr="002F4774">
        <w:rPr>
          <w:rFonts w:asciiTheme="minorHAnsi" w:hAnsiTheme="minorHAnsi" w:cstheme="minorHAnsi"/>
          <w:color w:val="000000"/>
          <w:sz w:val="22"/>
          <w:szCs w:val="22"/>
        </w:rPr>
        <w:t xml:space="preserve"> zorg. Optometristen die aan de aanbevelingen voldoen, mogen erop vertrouwen dat ze tegelijk voldoen aan alle geldende kwaliteitsrichtlijnen en regelingen. Zo ook wordt met het kwaliteitskader tegemoetgekomen aan de eisen van transparantie, kwaliteit en veiligheid die de maatschappij aan de zorg stelt. In het kwaliteitskader zijn concrete aanbevelingen geformuleerd aan de hand van acht kwaliteitsaspecten:</w:t>
      </w:r>
    </w:p>
    <w:p w14:paraId="2E57DBC5" w14:textId="7B96DB25" w:rsidR="00794B80" w:rsidRDefault="00794B80" w:rsidP="00A33160">
      <w:pPr>
        <w:spacing w:line="276" w:lineRule="auto"/>
        <w:jc w:val="both"/>
        <w:rPr>
          <w:rFonts w:asciiTheme="minorHAnsi" w:hAnsiTheme="minorHAnsi" w:cstheme="minorHAnsi"/>
          <w:color w:val="000000"/>
          <w:sz w:val="22"/>
          <w:szCs w:val="22"/>
        </w:rPr>
      </w:pPr>
    </w:p>
    <w:p w14:paraId="004036B5" w14:textId="5B987222" w:rsidR="00794B80" w:rsidRDefault="00794B80">
      <w:pPr>
        <w:numPr>
          <w:ilvl w:val="0"/>
          <w:numId w:val="32"/>
        </w:numPr>
        <w:spacing w:line="276" w:lineRule="auto"/>
        <w:rPr>
          <w:rFonts w:asciiTheme="minorHAnsi" w:hAnsiTheme="minorHAnsi" w:cstheme="minorHAnsi"/>
          <w:color w:val="000000"/>
          <w:sz w:val="22"/>
          <w:szCs w:val="22"/>
        </w:rPr>
      </w:pPr>
      <w:r w:rsidRPr="002F4774">
        <w:rPr>
          <w:rFonts w:asciiTheme="minorHAnsi" w:hAnsiTheme="minorHAnsi" w:cstheme="minorHAnsi"/>
          <w:color w:val="000000"/>
          <w:sz w:val="22"/>
          <w:szCs w:val="22"/>
        </w:rPr>
        <w:t>Bevoegdheid en werkzaamheden optometrist</w:t>
      </w:r>
    </w:p>
    <w:p w14:paraId="5716116F" w14:textId="4A30109A" w:rsidR="00794B80" w:rsidRDefault="00000000">
      <w:pPr>
        <w:numPr>
          <w:ilvl w:val="1"/>
          <w:numId w:val="59"/>
        </w:numPr>
        <w:spacing w:line="276" w:lineRule="auto"/>
        <w:rPr>
          <w:rFonts w:asciiTheme="minorHAnsi" w:hAnsiTheme="minorHAnsi" w:cstheme="minorHAnsi"/>
          <w:color w:val="000000"/>
          <w:sz w:val="22"/>
          <w:szCs w:val="22"/>
        </w:rPr>
      </w:pPr>
      <w:hyperlink r:id="rId19" w:history="1">
        <w:r w:rsidR="00794B80" w:rsidRPr="006C63F5">
          <w:rPr>
            <w:rStyle w:val="Hyperlink"/>
            <w:rFonts w:asciiTheme="minorHAnsi" w:hAnsiTheme="minorHAnsi" w:cstheme="minorHAnsi"/>
            <w:sz w:val="22"/>
            <w:szCs w:val="22"/>
          </w:rPr>
          <w:t>Beroepsprofiel</w:t>
        </w:r>
      </w:hyperlink>
    </w:p>
    <w:p w14:paraId="04A7C1BE" w14:textId="1BE3B9DC" w:rsidR="00794B80" w:rsidRDefault="00000000">
      <w:pPr>
        <w:numPr>
          <w:ilvl w:val="1"/>
          <w:numId w:val="59"/>
        </w:numPr>
        <w:spacing w:line="276" w:lineRule="auto"/>
        <w:rPr>
          <w:rFonts w:asciiTheme="minorHAnsi" w:hAnsiTheme="minorHAnsi" w:cstheme="minorHAnsi"/>
          <w:color w:val="000000"/>
          <w:sz w:val="22"/>
          <w:szCs w:val="22"/>
        </w:rPr>
      </w:pPr>
      <w:hyperlink r:id="rId20" w:history="1">
        <w:r w:rsidR="00794B80" w:rsidRPr="006C63F5">
          <w:rPr>
            <w:rStyle w:val="Hyperlink"/>
            <w:rFonts w:asciiTheme="minorHAnsi" w:hAnsiTheme="minorHAnsi" w:cstheme="minorHAnsi"/>
            <w:sz w:val="22"/>
            <w:szCs w:val="22"/>
          </w:rPr>
          <w:t>Gedragscode</w:t>
        </w:r>
      </w:hyperlink>
    </w:p>
    <w:p w14:paraId="32C05783" w14:textId="715A9AAA" w:rsidR="00794B80" w:rsidRDefault="00000000">
      <w:pPr>
        <w:numPr>
          <w:ilvl w:val="1"/>
          <w:numId w:val="59"/>
        </w:numPr>
        <w:spacing w:line="276" w:lineRule="auto"/>
        <w:rPr>
          <w:rFonts w:asciiTheme="minorHAnsi" w:hAnsiTheme="minorHAnsi" w:cstheme="minorHAnsi"/>
          <w:color w:val="000000"/>
          <w:sz w:val="22"/>
          <w:szCs w:val="22"/>
        </w:rPr>
      </w:pPr>
      <w:hyperlink r:id="rId21" w:history="1">
        <w:r w:rsidR="00794B80" w:rsidRPr="006C63F5">
          <w:rPr>
            <w:rStyle w:val="Hyperlink"/>
            <w:rFonts w:asciiTheme="minorHAnsi" w:hAnsiTheme="minorHAnsi" w:cstheme="minorHAnsi"/>
            <w:sz w:val="22"/>
            <w:szCs w:val="22"/>
          </w:rPr>
          <w:t>Titelbescherming</w:t>
        </w:r>
      </w:hyperlink>
    </w:p>
    <w:p w14:paraId="025F7884" w14:textId="6ED80586" w:rsidR="00794B80" w:rsidRPr="00794B80" w:rsidRDefault="00794B80">
      <w:pPr>
        <w:numPr>
          <w:ilvl w:val="1"/>
          <w:numId w:val="59"/>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Deskundigheidsbevordering – toets rode vlaggen</w:t>
      </w:r>
    </w:p>
    <w:p w14:paraId="3A7F7F64" w14:textId="35B32179" w:rsidR="00794B80" w:rsidRDefault="00794B80">
      <w:pPr>
        <w:numPr>
          <w:ilvl w:val="0"/>
          <w:numId w:val="32"/>
        </w:numPr>
        <w:spacing w:line="276" w:lineRule="auto"/>
        <w:rPr>
          <w:rFonts w:asciiTheme="minorHAnsi" w:hAnsiTheme="minorHAnsi" w:cstheme="minorHAnsi"/>
          <w:color w:val="000000"/>
          <w:sz w:val="22"/>
          <w:szCs w:val="22"/>
        </w:rPr>
      </w:pPr>
      <w:r w:rsidRPr="002F4774">
        <w:rPr>
          <w:rFonts w:asciiTheme="minorHAnsi" w:hAnsiTheme="minorHAnsi" w:cstheme="minorHAnsi"/>
          <w:color w:val="000000"/>
          <w:sz w:val="22"/>
          <w:szCs w:val="22"/>
        </w:rPr>
        <w:t>Deskundigheidsbevordering </w:t>
      </w:r>
    </w:p>
    <w:p w14:paraId="4846FDAA" w14:textId="3A0554D9" w:rsidR="00794B80" w:rsidRDefault="00794B80">
      <w:pPr>
        <w:numPr>
          <w:ilvl w:val="0"/>
          <w:numId w:val="32"/>
        </w:numPr>
        <w:spacing w:line="276" w:lineRule="auto"/>
        <w:rPr>
          <w:rFonts w:asciiTheme="minorHAnsi" w:hAnsiTheme="minorHAnsi" w:cstheme="minorHAnsi"/>
          <w:color w:val="000000"/>
          <w:sz w:val="22"/>
          <w:szCs w:val="22"/>
        </w:rPr>
      </w:pPr>
      <w:r w:rsidRPr="002F4774">
        <w:rPr>
          <w:rFonts w:asciiTheme="minorHAnsi" w:hAnsiTheme="minorHAnsi" w:cstheme="minorHAnsi"/>
          <w:color w:val="000000"/>
          <w:sz w:val="22"/>
          <w:szCs w:val="22"/>
        </w:rPr>
        <w:t>Richtlijnen en standaarden </w:t>
      </w:r>
    </w:p>
    <w:p w14:paraId="5D926BA2" w14:textId="21FFF848" w:rsidR="00794B80" w:rsidRPr="00794B80" w:rsidRDefault="00794B80">
      <w:pPr>
        <w:pStyle w:val="Lijstalinea"/>
        <w:numPr>
          <w:ilvl w:val="1"/>
          <w:numId w:val="60"/>
        </w:numPr>
        <w:spacing w:line="276" w:lineRule="auto"/>
        <w:rPr>
          <w:rFonts w:asciiTheme="minorHAnsi" w:hAnsiTheme="minorHAnsi" w:cstheme="minorHAnsi"/>
          <w:color w:val="000000"/>
          <w:sz w:val="22"/>
          <w:szCs w:val="22"/>
        </w:rPr>
      </w:pPr>
      <w:r w:rsidRPr="00794B80">
        <w:rPr>
          <w:rFonts w:asciiTheme="minorHAnsi" w:hAnsiTheme="minorHAnsi" w:cstheme="minorHAnsi"/>
          <w:color w:val="000000"/>
          <w:sz w:val="22"/>
          <w:szCs w:val="22"/>
        </w:rPr>
        <w:t>Rode vlaggen overzicht</w:t>
      </w:r>
      <w:r w:rsidR="00467C69">
        <w:rPr>
          <w:rFonts w:asciiTheme="minorHAnsi" w:hAnsiTheme="minorHAnsi" w:cstheme="minorHAnsi"/>
          <w:color w:val="000000"/>
          <w:sz w:val="22"/>
          <w:szCs w:val="22"/>
        </w:rPr>
        <w:t xml:space="preserve"> </w:t>
      </w:r>
    </w:p>
    <w:p w14:paraId="55380589" w14:textId="2A94FF96" w:rsidR="00794B80" w:rsidRPr="00794B80" w:rsidRDefault="00000000">
      <w:pPr>
        <w:pStyle w:val="Lijstalinea"/>
        <w:numPr>
          <w:ilvl w:val="1"/>
          <w:numId w:val="60"/>
        </w:numPr>
        <w:spacing w:line="276" w:lineRule="auto"/>
        <w:rPr>
          <w:rFonts w:asciiTheme="minorHAnsi" w:hAnsiTheme="minorHAnsi" w:cstheme="minorHAnsi"/>
          <w:color w:val="000000"/>
          <w:sz w:val="22"/>
          <w:szCs w:val="22"/>
        </w:rPr>
      </w:pPr>
      <w:hyperlink r:id="rId22" w:history="1">
        <w:r w:rsidR="00794B80" w:rsidRPr="00467C69">
          <w:rPr>
            <w:rStyle w:val="Hyperlink"/>
            <w:rFonts w:asciiTheme="minorHAnsi" w:hAnsiTheme="minorHAnsi" w:cstheme="minorHAnsi"/>
            <w:sz w:val="22"/>
            <w:szCs w:val="22"/>
          </w:rPr>
          <w:t>Richtlijn glaucoom</w:t>
        </w:r>
      </w:hyperlink>
    </w:p>
    <w:p w14:paraId="613930E2" w14:textId="318F0972" w:rsidR="00794B80" w:rsidRPr="00794B80" w:rsidRDefault="00794B80">
      <w:pPr>
        <w:pStyle w:val="Lijstalinea"/>
        <w:numPr>
          <w:ilvl w:val="1"/>
          <w:numId w:val="60"/>
        </w:numPr>
        <w:spacing w:line="276" w:lineRule="auto"/>
        <w:rPr>
          <w:rFonts w:asciiTheme="minorHAnsi" w:hAnsiTheme="minorHAnsi" w:cstheme="minorHAnsi"/>
          <w:color w:val="000000"/>
          <w:sz w:val="22"/>
          <w:szCs w:val="22"/>
        </w:rPr>
      </w:pPr>
      <w:r w:rsidRPr="00794B80">
        <w:rPr>
          <w:rFonts w:asciiTheme="minorHAnsi" w:hAnsiTheme="minorHAnsi" w:cstheme="minorHAnsi"/>
          <w:color w:val="000000"/>
          <w:sz w:val="22"/>
          <w:szCs w:val="22"/>
        </w:rPr>
        <w:t>Richtlijn droge ogen</w:t>
      </w:r>
      <w:r w:rsidR="00467C69">
        <w:rPr>
          <w:rFonts w:asciiTheme="minorHAnsi" w:hAnsiTheme="minorHAnsi" w:cstheme="minorHAnsi"/>
          <w:color w:val="000000"/>
          <w:sz w:val="22"/>
          <w:szCs w:val="22"/>
        </w:rPr>
        <w:t xml:space="preserve"> </w:t>
      </w:r>
    </w:p>
    <w:p w14:paraId="49599055" w14:textId="78D2290D" w:rsidR="00467C69" w:rsidRDefault="00000000">
      <w:pPr>
        <w:pStyle w:val="Lijstalinea"/>
        <w:numPr>
          <w:ilvl w:val="1"/>
          <w:numId w:val="60"/>
        </w:numPr>
        <w:spacing w:line="276" w:lineRule="auto"/>
        <w:rPr>
          <w:rFonts w:asciiTheme="minorHAnsi" w:hAnsiTheme="minorHAnsi" w:cstheme="minorHAnsi"/>
          <w:color w:val="000000"/>
          <w:sz w:val="22"/>
          <w:szCs w:val="22"/>
        </w:rPr>
      </w:pPr>
      <w:hyperlink r:id="rId23" w:history="1">
        <w:r w:rsidR="00794B80" w:rsidRPr="00467C69">
          <w:rPr>
            <w:rStyle w:val="Hyperlink"/>
            <w:rFonts w:asciiTheme="minorHAnsi" w:hAnsiTheme="minorHAnsi" w:cstheme="minorHAnsi"/>
            <w:sz w:val="22"/>
            <w:szCs w:val="22"/>
          </w:rPr>
          <w:t>Richtlijn screening DRP</w:t>
        </w:r>
      </w:hyperlink>
    </w:p>
    <w:p w14:paraId="5044BB4B" w14:textId="0C02E18D" w:rsidR="00A65B6A" w:rsidRPr="00467C69" w:rsidRDefault="00000000">
      <w:pPr>
        <w:pStyle w:val="Lijstalinea"/>
        <w:numPr>
          <w:ilvl w:val="1"/>
          <w:numId w:val="60"/>
        </w:numPr>
        <w:spacing w:line="276" w:lineRule="auto"/>
        <w:rPr>
          <w:rFonts w:asciiTheme="minorHAnsi" w:hAnsiTheme="minorHAnsi" w:cstheme="minorHAnsi"/>
          <w:color w:val="000000"/>
          <w:sz w:val="22"/>
          <w:szCs w:val="22"/>
        </w:rPr>
      </w:pPr>
      <w:hyperlink r:id="rId24" w:history="1">
        <w:r w:rsidR="00A65B6A" w:rsidRPr="00467C69">
          <w:rPr>
            <w:rStyle w:val="Hyperlink"/>
            <w:rFonts w:asciiTheme="minorHAnsi" w:hAnsiTheme="minorHAnsi" w:cstheme="minorHAnsi"/>
            <w:sz w:val="22"/>
            <w:szCs w:val="22"/>
          </w:rPr>
          <w:t xml:space="preserve">Richtlijn </w:t>
        </w:r>
        <w:proofErr w:type="spellStart"/>
        <w:r w:rsidR="00A65B6A" w:rsidRPr="00467C69">
          <w:rPr>
            <w:rStyle w:val="Hyperlink"/>
            <w:rFonts w:asciiTheme="minorHAnsi" w:hAnsiTheme="minorHAnsi" w:cstheme="minorHAnsi"/>
            <w:sz w:val="22"/>
            <w:szCs w:val="22"/>
          </w:rPr>
          <w:t>Optometrische</w:t>
        </w:r>
        <w:proofErr w:type="spellEnd"/>
        <w:r w:rsidR="00A65B6A" w:rsidRPr="00467C69">
          <w:rPr>
            <w:rStyle w:val="Hyperlink"/>
            <w:rFonts w:asciiTheme="minorHAnsi" w:hAnsiTheme="minorHAnsi" w:cstheme="minorHAnsi"/>
            <w:sz w:val="22"/>
            <w:szCs w:val="22"/>
          </w:rPr>
          <w:t xml:space="preserve"> Dossiervoering &amp; Notatie</w:t>
        </w:r>
      </w:hyperlink>
    </w:p>
    <w:p w14:paraId="667E3EEB" w14:textId="3F4D991F" w:rsidR="00794B80" w:rsidRDefault="00794B80">
      <w:pPr>
        <w:numPr>
          <w:ilvl w:val="0"/>
          <w:numId w:val="32"/>
        </w:numPr>
        <w:spacing w:line="276" w:lineRule="auto"/>
        <w:rPr>
          <w:rFonts w:asciiTheme="minorHAnsi" w:hAnsiTheme="minorHAnsi" w:cstheme="minorHAnsi"/>
          <w:color w:val="000000"/>
          <w:sz w:val="22"/>
          <w:szCs w:val="22"/>
        </w:rPr>
      </w:pPr>
      <w:r w:rsidRPr="002F4774">
        <w:rPr>
          <w:rFonts w:asciiTheme="minorHAnsi" w:hAnsiTheme="minorHAnsi" w:cstheme="minorHAnsi"/>
          <w:color w:val="000000"/>
          <w:sz w:val="22"/>
          <w:szCs w:val="22"/>
        </w:rPr>
        <w:t>Patiëntenvoorlichting </w:t>
      </w:r>
    </w:p>
    <w:p w14:paraId="1EF81201" w14:textId="6CF448C9" w:rsidR="00794B80" w:rsidRPr="002F4774" w:rsidRDefault="00794B80">
      <w:pPr>
        <w:numPr>
          <w:ilvl w:val="1"/>
          <w:numId w:val="32"/>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Samen beslissen</w:t>
      </w:r>
    </w:p>
    <w:p w14:paraId="1440A73F" w14:textId="701D64E1" w:rsidR="00794B80" w:rsidRPr="00B06E76" w:rsidRDefault="00794B80">
      <w:pPr>
        <w:numPr>
          <w:ilvl w:val="0"/>
          <w:numId w:val="32"/>
        </w:numPr>
        <w:spacing w:line="276" w:lineRule="auto"/>
        <w:rPr>
          <w:rFonts w:asciiTheme="minorHAnsi" w:hAnsiTheme="minorHAnsi" w:cstheme="minorHAnsi"/>
          <w:color w:val="000000"/>
          <w:sz w:val="22"/>
          <w:szCs w:val="22"/>
        </w:rPr>
      </w:pPr>
      <w:r w:rsidRPr="002F4774">
        <w:rPr>
          <w:rFonts w:asciiTheme="minorHAnsi" w:hAnsiTheme="minorHAnsi" w:cstheme="minorHAnsi"/>
          <w:color w:val="000000"/>
          <w:sz w:val="22"/>
          <w:szCs w:val="22"/>
        </w:rPr>
        <w:t xml:space="preserve">Meldingen van </w:t>
      </w:r>
      <w:hyperlink r:id="rId25" w:history="1">
        <w:r w:rsidRPr="006C63F5">
          <w:rPr>
            <w:rStyle w:val="Hyperlink"/>
            <w:rFonts w:asciiTheme="minorHAnsi" w:hAnsiTheme="minorHAnsi" w:cstheme="minorHAnsi"/>
            <w:sz w:val="22"/>
            <w:szCs w:val="22"/>
          </w:rPr>
          <w:t>complicaties, incidenten en calamiteiten </w:t>
        </w:r>
      </w:hyperlink>
    </w:p>
    <w:p w14:paraId="0F5CE89E" w14:textId="6AC73D44" w:rsidR="00794B80" w:rsidRDefault="00794B80">
      <w:pPr>
        <w:numPr>
          <w:ilvl w:val="0"/>
          <w:numId w:val="32"/>
        </w:numPr>
        <w:spacing w:line="276" w:lineRule="auto"/>
        <w:rPr>
          <w:rFonts w:asciiTheme="minorHAnsi" w:hAnsiTheme="minorHAnsi" w:cstheme="minorHAnsi"/>
          <w:color w:val="000000"/>
          <w:sz w:val="22"/>
          <w:szCs w:val="22"/>
        </w:rPr>
      </w:pPr>
      <w:r w:rsidRPr="002F4774">
        <w:rPr>
          <w:rFonts w:asciiTheme="minorHAnsi" w:hAnsiTheme="minorHAnsi" w:cstheme="minorHAnsi"/>
          <w:color w:val="000000"/>
          <w:sz w:val="22"/>
          <w:szCs w:val="22"/>
        </w:rPr>
        <w:t>Kwaliteits- en veiligheidsindicatoren</w:t>
      </w:r>
    </w:p>
    <w:p w14:paraId="7886545C" w14:textId="13B56596" w:rsidR="00B06E76" w:rsidRDefault="00B06E76">
      <w:pPr>
        <w:numPr>
          <w:ilvl w:val="1"/>
          <w:numId w:val="32"/>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Kwaliteitsindicator meten van clienttevredenheid (PREM)</w:t>
      </w:r>
    </w:p>
    <w:p w14:paraId="3106E304" w14:textId="731DC79D" w:rsidR="00B06E76" w:rsidRDefault="00B06E76">
      <w:pPr>
        <w:numPr>
          <w:ilvl w:val="1"/>
          <w:numId w:val="32"/>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Kwaliteitsindicator aantal patiënten en diagnostisch onderzoek (1600 uur patiëntgebonden werkzaamheden in vijf jaar - onderdeel Kwaliteitsregistratie)</w:t>
      </w:r>
    </w:p>
    <w:p w14:paraId="795487F2" w14:textId="0E2E1D75" w:rsidR="00B06E76" w:rsidRPr="002F4774" w:rsidRDefault="00000000">
      <w:pPr>
        <w:numPr>
          <w:ilvl w:val="1"/>
          <w:numId w:val="32"/>
        </w:numPr>
        <w:spacing w:line="276" w:lineRule="auto"/>
        <w:rPr>
          <w:rFonts w:asciiTheme="minorHAnsi" w:hAnsiTheme="minorHAnsi" w:cstheme="minorHAnsi"/>
          <w:color w:val="000000"/>
          <w:sz w:val="22"/>
          <w:szCs w:val="22"/>
        </w:rPr>
      </w:pPr>
      <w:hyperlink r:id="rId26" w:history="1">
        <w:r w:rsidR="00B06E76" w:rsidRPr="00467C69">
          <w:rPr>
            <w:rStyle w:val="Hyperlink"/>
            <w:rFonts w:asciiTheme="minorHAnsi" w:hAnsiTheme="minorHAnsi" w:cstheme="minorHAnsi"/>
            <w:sz w:val="22"/>
            <w:szCs w:val="22"/>
          </w:rPr>
          <w:t>Kwaliteitsregistratie Paramedici</w:t>
        </w:r>
      </w:hyperlink>
      <w:r w:rsidR="00B06E76">
        <w:rPr>
          <w:rFonts w:asciiTheme="minorHAnsi" w:hAnsiTheme="minorHAnsi" w:cstheme="minorHAnsi"/>
          <w:color w:val="000000"/>
          <w:sz w:val="22"/>
          <w:szCs w:val="22"/>
        </w:rPr>
        <w:t xml:space="preserve"> (Intercollegiaal Overleg, 160 punten deskundigheidsbevordering in vijf jaar volgens de </w:t>
      </w:r>
      <w:proofErr w:type="spellStart"/>
      <w:r w:rsidR="00B06E76">
        <w:rPr>
          <w:rFonts w:asciiTheme="minorHAnsi" w:hAnsiTheme="minorHAnsi" w:cstheme="minorHAnsi"/>
          <w:color w:val="000000"/>
          <w:sz w:val="22"/>
          <w:szCs w:val="22"/>
        </w:rPr>
        <w:t>CanMeds</w:t>
      </w:r>
      <w:proofErr w:type="spellEnd"/>
      <w:r w:rsidR="00B06E76">
        <w:rPr>
          <w:rFonts w:asciiTheme="minorHAnsi" w:hAnsiTheme="minorHAnsi" w:cstheme="minorHAnsi"/>
          <w:color w:val="000000"/>
          <w:sz w:val="22"/>
          <w:szCs w:val="22"/>
        </w:rPr>
        <w:t>-rollen, Individuele Professionele ontwikkeling)</w:t>
      </w:r>
    </w:p>
    <w:p w14:paraId="12DC5251" w14:textId="77777777" w:rsidR="00B06E76" w:rsidRDefault="00794B80">
      <w:pPr>
        <w:numPr>
          <w:ilvl w:val="0"/>
          <w:numId w:val="32"/>
        </w:numPr>
        <w:spacing w:line="276" w:lineRule="auto"/>
        <w:rPr>
          <w:rFonts w:asciiTheme="minorHAnsi" w:hAnsiTheme="minorHAnsi" w:cstheme="minorHAnsi"/>
          <w:color w:val="000000"/>
          <w:sz w:val="22"/>
          <w:szCs w:val="22"/>
        </w:rPr>
      </w:pPr>
      <w:r w:rsidRPr="002F4774">
        <w:rPr>
          <w:rFonts w:asciiTheme="minorHAnsi" w:hAnsiTheme="minorHAnsi" w:cstheme="minorHAnsi"/>
          <w:color w:val="000000"/>
          <w:sz w:val="22"/>
          <w:szCs w:val="22"/>
        </w:rPr>
        <w:t>Praktijk-</w:t>
      </w:r>
      <w:r>
        <w:rPr>
          <w:rFonts w:asciiTheme="minorHAnsi" w:hAnsiTheme="minorHAnsi" w:cstheme="minorHAnsi"/>
          <w:color w:val="000000"/>
          <w:sz w:val="22"/>
          <w:szCs w:val="22"/>
        </w:rPr>
        <w:t>accreditatie</w:t>
      </w:r>
    </w:p>
    <w:p w14:paraId="5820108B" w14:textId="28E358AF" w:rsidR="00B06E76" w:rsidRDefault="00000000">
      <w:pPr>
        <w:numPr>
          <w:ilvl w:val="0"/>
          <w:numId w:val="32"/>
        </w:numPr>
        <w:spacing w:line="276" w:lineRule="auto"/>
        <w:rPr>
          <w:rFonts w:asciiTheme="minorHAnsi" w:hAnsiTheme="minorHAnsi" w:cstheme="minorHAnsi"/>
          <w:color w:val="000000"/>
          <w:sz w:val="22"/>
          <w:szCs w:val="22"/>
        </w:rPr>
      </w:pPr>
      <w:hyperlink r:id="rId27" w:history="1">
        <w:r w:rsidR="00794B80" w:rsidRPr="006C63F5">
          <w:rPr>
            <w:rStyle w:val="Hyperlink"/>
            <w:rFonts w:asciiTheme="minorHAnsi" w:hAnsiTheme="minorHAnsi" w:cstheme="minorHAnsi"/>
            <w:sz w:val="22"/>
            <w:szCs w:val="22"/>
          </w:rPr>
          <w:t>Individuele kwaliteitsvisitatie</w:t>
        </w:r>
      </w:hyperlink>
      <w:r w:rsidR="00B06E76">
        <w:rPr>
          <w:rFonts w:asciiTheme="minorHAnsi" w:hAnsiTheme="minorHAnsi" w:cstheme="minorHAnsi"/>
          <w:color w:val="000000"/>
          <w:sz w:val="22"/>
          <w:szCs w:val="22"/>
        </w:rPr>
        <w:t xml:space="preserve"> </w:t>
      </w:r>
    </w:p>
    <w:p w14:paraId="76CDC627" w14:textId="77777777" w:rsidR="00B06E76" w:rsidRDefault="00B06E76">
      <w:pPr>
        <w:numPr>
          <w:ilvl w:val="1"/>
          <w:numId w:val="32"/>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w:t>
      </w:r>
      <w:r w:rsidRPr="00B06E76">
        <w:rPr>
          <w:rFonts w:asciiTheme="minorHAnsi" w:hAnsiTheme="minorHAnsi" w:cstheme="minorHAnsi"/>
          <w:sz w:val="22"/>
          <w:szCs w:val="22"/>
        </w:rPr>
        <w:t>et visitatiemodel richt zich op vier professionele kwaliteitsdomeinen:</w:t>
      </w:r>
      <w:r>
        <w:rPr>
          <w:rFonts w:asciiTheme="minorHAnsi" w:hAnsiTheme="minorHAnsi" w:cstheme="minorHAnsi"/>
          <w:color w:val="000000"/>
          <w:sz w:val="22"/>
          <w:szCs w:val="22"/>
        </w:rPr>
        <w:t xml:space="preserve"> </w:t>
      </w:r>
    </w:p>
    <w:p w14:paraId="4FF8AD20" w14:textId="77777777" w:rsidR="00B06E76" w:rsidRDefault="00B06E76">
      <w:pPr>
        <w:numPr>
          <w:ilvl w:val="2"/>
          <w:numId w:val="32"/>
        </w:numPr>
        <w:spacing w:line="276" w:lineRule="auto"/>
        <w:rPr>
          <w:rFonts w:asciiTheme="minorHAnsi" w:hAnsiTheme="minorHAnsi" w:cstheme="minorHAnsi"/>
          <w:color w:val="000000"/>
          <w:sz w:val="22"/>
          <w:szCs w:val="22"/>
        </w:rPr>
      </w:pPr>
      <w:r w:rsidRPr="00B06E76">
        <w:rPr>
          <w:rFonts w:asciiTheme="minorHAnsi" w:hAnsiTheme="minorHAnsi" w:cstheme="minorHAnsi"/>
          <w:sz w:val="22"/>
          <w:szCs w:val="22"/>
        </w:rPr>
        <w:t>Evaluatie van zorg</w:t>
      </w:r>
    </w:p>
    <w:p w14:paraId="7C697A80" w14:textId="77777777" w:rsidR="00B06E76" w:rsidRDefault="00B06E76">
      <w:pPr>
        <w:numPr>
          <w:ilvl w:val="2"/>
          <w:numId w:val="32"/>
        </w:numPr>
        <w:spacing w:line="276" w:lineRule="auto"/>
        <w:rPr>
          <w:rFonts w:asciiTheme="minorHAnsi" w:hAnsiTheme="minorHAnsi" w:cstheme="minorHAnsi"/>
          <w:color w:val="000000"/>
          <w:sz w:val="22"/>
          <w:szCs w:val="22"/>
        </w:rPr>
      </w:pPr>
      <w:r w:rsidRPr="00B06E76">
        <w:rPr>
          <w:rFonts w:asciiTheme="minorHAnsi" w:hAnsiTheme="minorHAnsi" w:cstheme="minorHAnsi"/>
          <w:sz w:val="22"/>
          <w:szCs w:val="22"/>
        </w:rPr>
        <w:t>Functioneren van de optometrist</w:t>
      </w:r>
    </w:p>
    <w:p w14:paraId="2DD775A8" w14:textId="77777777" w:rsidR="00B06E76" w:rsidRDefault="00B06E76">
      <w:pPr>
        <w:numPr>
          <w:ilvl w:val="2"/>
          <w:numId w:val="32"/>
        </w:numPr>
        <w:spacing w:line="276" w:lineRule="auto"/>
        <w:rPr>
          <w:rFonts w:asciiTheme="minorHAnsi" w:hAnsiTheme="minorHAnsi" w:cstheme="minorHAnsi"/>
          <w:color w:val="000000"/>
          <w:sz w:val="22"/>
          <w:szCs w:val="22"/>
        </w:rPr>
      </w:pPr>
      <w:r w:rsidRPr="00B06E76">
        <w:rPr>
          <w:rFonts w:asciiTheme="minorHAnsi" w:hAnsiTheme="minorHAnsi" w:cstheme="minorHAnsi"/>
          <w:sz w:val="22"/>
          <w:szCs w:val="22"/>
        </w:rPr>
        <w:t>Professionele ontwikkeling</w:t>
      </w:r>
    </w:p>
    <w:p w14:paraId="1CDF6B0D" w14:textId="3DC986F9" w:rsidR="00794B80" w:rsidRPr="00B06E76" w:rsidRDefault="00B06E76">
      <w:pPr>
        <w:numPr>
          <w:ilvl w:val="2"/>
          <w:numId w:val="32"/>
        </w:numPr>
        <w:spacing w:line="276" w:lineRule="auto"/>
        <w:rPr>
          <w:rFonts w:asciiTheme="minorHAnsi" w:hAnsiTheme="minorHAnsi" w:cstheme="minorHAnsi"/>
          <w:color w:val="000000"/>
          <w:sz w:val="22"/>
          <w:szCs w:val="22"/>
        </w:rPr>
      </w:pPr>
      <w:r w:rsidRPr="00B06E76">
        <w:rPr>
          <w:rFonts w:asciiTheme="minorHAnsi" w:hAnsiTheme="minorHAnsi" w:cstheme="minorHAnsi"/>
          <w:sz w:val="22"/>
          <w:szCs w:val="22"/>
        </w:rPr>
        <w:t>Cliëntenperspectief</w:t>
      </w:r>
    </w:p>
    <w:p w14:paraId="3D5235C2" w14:textId="77777777" w:rsidR="00565FE9" w:rsidRPr="002F4774" w:rsidRDefault="00565FE9" w:rsidP="00565FE9">
      <w:pPr>
        <w:tabs>
          <w:tab w:val="left" w:pos="284"/>
          <w:tab w:val="left" w:pos="567"/>
        </w:tabs>
        <w:jc w:val="both"/>
        <w:rPr>
          <w:rFonts w:asciiTheme="minorHAnsi" w:hAnsiTheme="minorHAnsi" w:cstheme="minorHAnsi"/>
          <w:sz w:val="22"/>
          <w:szCs w:val="22"/>
        </w:rPr>
      </w:pPr>
    </w:p>
    <w:p w14:paraId="2B982E41" w14:textId="1D8DDF2E" w:rsidR="00360B27" w:rsidRPr="002F4774" w:rsidRDefault="00281D65" w:rsidP="00A33160">
      <w:pPr>
        <w:tabs>
          <w:tab w:val="left" w:pos="284"/>
          <w:tab w:val="left" w:pos="567"/>
        </w:tabs>
        <w:spacing w:line="276" w:lineRule="auto"/>
        <w:jc w:val="both"/>
        <w:rPr>
          <w:rFonts w:asciiTheme="minorHAnsi" w:eastAsia="Verdana" w:hAnsiTheme="minorHAnsi" w:cstheme="minorHAnsi"/>
          <w:bCs/>
          <w:sz w:val="22"/>
          <w:szCs w:val="22"/>
        </w:rPr>
      </w:pPr>
      <w:r>
        <w:rPr>
          <w:rFonts w:asciiTheme="minorHAnsi" w:hAnsiTheme="minorHAnsi" w:cstheme="minorHAnsi"/>
          <w:sz w:val="22"/>
          <w:szCs w:val="22"/>
        </w:rPr>
        <w:t xml:space="preserve">Elke optometrist die </w:t>
      </w:r>
      <w:r w:rsidR="000E5B0B">
        <w:rPr>
          <w:rFonts w:asciiTheme="minorHAnsi" w:eastAsia="Verdana" w:hAnsiTheme="minorHAnsi" w:cstheme="minorHAnsi"/>
          <w:sz w:val="22"/>
          <w:szCs w:val="22"/>
        </w:rPr>
        <w:t>toegankelijke en passende</w:t>
      </w:r>
      <w:r w:rsidR="00F46BC4">
        <w:rPr>
          <w:rFonts w:asciiTheme="minorHAnsi" w:eastAsia="Verdana" w:hAnsiTheme="minorHAnsi" w:cstheme="minorHAnsi"/>
          <w:sz w:val="22"/>
          <w:szCs w:val="22"/>
        </w:rPr>
        <w:t xml:space="preserve"> </w:t>
      </w:r>
      <w:proofErr w:type="spellStart"/>
      <w:r w:rsidR="000E5B0B">
        <w:rPr>
          <w:rFonts w:asciiTheme="minorHAnsi" w:eastAsia="Verdana" w:hAnsiTheme="minorHAnsi" w:cstheme="minorHAnsi"/>
          <w:sz w:val="22"/>
          <w:szCs w:val="22"/>
        </w:rPr>
        <w:t>o</w:t>
      </w:r>
      <w:r w:rsidR="00F46BC4">
        <w:rPr>
          <w:rFonts w:asciiTheme="minorHAnsi" w:eastAsia="Verdana" w:hAnsiTheme="minorHAnsi" w:cstheme="minorHAnsi"/>
          <w:sz w:val="22"/>
          <w:szCs w:val="22"/>
        </w:rPr>
        <w:t>ogzorg</w:t>
      </w:r>
      <w:proofErr w:type="spellEnd"/>
      <w:r w:rsidR="00360B27" w:rsidRPr="002F4774">
        <w:rPr>
          <w:rFonts w:asciiTheme="minorHAnsi" w:eastAsia="Verdana" w:hAnsiTheme="minorHAnsi" w:cstheme="minorHAnsi"/>
          <w:sz w:val="22"/>
          <w:szCs w:val="22"/>
        </w:rPr>
        <w:t xml:space="preserve"> </w:t>
      </w:r>
      <w:r>
        <w:rPr>
          <w:rFonts w:asciiTheme="minorHAnsi" w:eastAsia="Verdana" w:hAnsiTheme="minorHAnsi" w:cstheme="minorHAnsi"/>
          <w:sz w:val="22"/>
          <w:szCs w:val="22"/>
        </w:rPr>
        <w:t>levert, voldoet aan de verplichte kwaliteitscriteria die in het kader gesteld zijn. D</w:t>
      </w:r>
      <w:r w:rsidR="00360B27" w:rsidRPr="002F4774">
        <w:rPr>
          <w:rFonts w:asciiTheme="minorHAnsi" w:eastAsia="Verdana" w:hAnsiTheme="minorHAnsi" w:cstheme="minorHAnsi"/>
          <w:sz w:val="22"/>
          <w:szCs w:val="22"/>
        </w:rPr>
        <w:t xml:space="preserve">e kwaliteitscriteria voor de optometrist </w:t>
      </w:r>
      <w:r>
        <w:rPr>
          <w:rFonts w:asciiTheme="minorHAnsi" w:eastAsia="Verdana" w:hAnsiTheme="minorHAnsi" w:cstheme="minorHAnsi"/>
          <w:sz w:val="22"/>
          <w:szCs w:val="22"/>
        </w:rPr>
        <w:t>en de praktijk zorgen voor</w:t>
      </w:r>
      <w:r w:rsidR="00360B27" w:rsidRPr="002F4774">
        <w:rPr>
          <w:rFonts w:asciiTheme="minorHAnsi" w:eastAsia="Verdana" w:hAnsiTheme="minorHAnsi" w:cstheme="minorHAnsi"/>
          <w:sz w:val="22"/>
          <w:szCs w:val="22"/>
        </w:rPr>
        <w:t xml:space="preserve"> veilige zorg, </w:t>
      </w:r>
      <w:r>
        <w:rPr>
          <w:rFonts w:asciiTheme="minorHAnsi" w:eastAsia="Verdana" w:hAnsiTheme="minorHAnsi" w:cstheme="minorHAnsi"/>
          <w:sz w:val="22"/>
          <w:szCs w:val="22"/>
        </w:rPr>
        <w:t xml:space="preserve">en wordt zichtbaar gemaakt in </w:t>
      </w:r>
      <w:r w:rsidR="00893354">
        <w:rPr>
          <w:rFonts w:asciiTheme="minorHAnsi" w:eastAsia="Verdana" w:hAnsiTheme="minorHAnsi" w:cstheme="minorHAnsi"/>
          <w:sz w:val="22"/>
          <w:szCs w:val="22"/>
        </w:rPr>
        <w:t>het</w:t>
      </w:r>
      <w:r w:rsidR="00360B27" w:rsidRPr="002F4774">
        <w:rPr>
          <w:rFonts w:asciiTheme="minorHAnsi" w:eastAsia="Verdana" w:hAnsiTheme="minorHAnsi" w:cstheme="minorHAnsi"/>
          <w:bCs/>
          <w:sz w:val="22"/>
          <w:szCs w:val="22"/>
        </w:rPr>
        <w:t xml:space="preserve"> register </w:t>
      </w:r>
      <w:r>
        <w:rPr>
          <w:rFonts w:asciiTheme="minorHAnsi" w:eastAsia="Verdana" w:hAnsiTheme="minorHAnsi" w:cstheme="minorHAnsi"/>
          <w:bCs/>
          <w:sz w:val="22"/>
          <w:szCs w:val="22"/>
        </w:rPr>
        <w:t>van het Kwaliteitsregister Paramedici.</w:t>
      </w:r>
      <w:r w:rsidR="00360B27" w:rsidRPr="002F4774">
        <w:rPr>
          <w:rFonts w:asciiTheme="minorHAnsi" w:eastAsia="Verdana" w:hAnsiTheme="minorHAnsi" w:cstheme="minorHAnsi"/>
          <w:bCs/>
          <w:sz w:val="22"/>
          <w:szCs w:val="22"/>
        </w:rPr>
        <w:t xml:space="preserve"> Daarmee is het voor derden (patiënt, huisarts, oogarts, andere zorgverleners en zorgverzekeraars) inzichtelijk en controleerbaar of de optometrist aan de eisen voldoet. </w:t>
      </w:r>
    </w:p>
    <w:p w14:paraId="6D1F3FE8" w14:textId="5CE78B24" w:rsidR="00220331" w:rsidRPr="002F4774" w:rsidRDefault="00220331" w:rsidP="00EF6D6D">
      <w:pPr>
        <w:spacing w:line="276" w:lineRule="auto"/>
        <w:jc w:val="both"/>
        <w:rPr>
          <w:rFonts w:asciiTheme="minorHAnsi" w:hAnsiTheme="minorHAnsi" w:cstheme="minorHAnsi"/>
          <w:sz w:val="22"/>
          <w:szCs w:val="22"/>
        </w:rPr>
        <w:sectPr w:rsidR="00220331" w:rsidRPr="002F4774" w:rsidSect="000D6D83">
          <w:headerReference w:type="even" r:id="rId28"/>
          <w:headerReference w:type="default" r:id="rId29"/>
          <w:footerReference w:type="even" r:id="rId30"/>
          <w:footerReference w:type="default" r:id="rId31"/>
          <w:headerReference w:type="first" r:id="rId32"/>
          <w:footerReference w:type="first" r:id="rId33"/>
          <w:pgSz w:w="11900" w:h="16840"/>
          <w:pgMar w:top="1440" w:right="1440" w:bottom="1440" w:left="1440" w:header="709" w:footer="709" w:gutter="0"/>
          <w:pgNumType w:start="0"/>
          <w:cols w:space="708"/>
          <w:titlePg/>
          <w:docGrid w:linePitch="360"/>
        </w:sectPr>
      </w:pPr>
    </w:p>
    <w:p w14:paraId="25CCF083" w14:textId="77777777" w:rsidR="002D5A8D" w:rsidRPr="002F4774" w:rsidRDefault="002D5A8D">
      <w:pPr>
        <w:rPr>
          <w:rFonts w:asciiTheme="minorHAnsi" w:hAnsiTheme="minorHAnsi" w:cstheme="minorHAnsi"/>
          <w:sz w:val="22"/>
          <w:szCs w:val="22"/>
        </w:rPr>
      </w:pPr>
    </w:p>
    <w:p w14:paraId="0AEB8A43" w14:textId="77777777" w:rsidR="002A61BD" w:rsidRPr="002F4774" w:rsidRDefault="002A61BD" w:rsidP="00550EEF">
      <w:pPr>
        <w:spacing w:line="276" w:lineRule="auto"/>
        <w:jc w:val="both"/>
        <w:rPr>
          <w:rFonts w:asciiTheme="minorHAnsi" w:eastAsiaTheme="minorEastAsia" w:hAnsiTheme="minorHAnsi" w:cstheme="minorHAnsi"/>
          <w:sz w:val="22"/>
          <w:szCs w:val="22"/>
          <w:lang w:eastAsia="en-US"/>
        </w:rPr>
      </w:pPr>
    </w:p>
    <w:p w14:paraId="1CEE49F1" w14:textId="03C1E41F" w:rsidR="00A83742" w:rsidRPr="002F4774" w:rsidRDefault="00AF552D" w:rsidP="00467E61">
      <w:pPr>
        <w:pStyle w:val="Kop1"/>
        <w:numPr>
          <w:ilvl w:val="0"/>
          <w:numId w:val="46"/>
        </w:numPr>
      </w:pPr>
      <w:bookmarkStart w:id="16" w:name="_Toc148684981"/>
      <w:r>
        <w:t>Diagnostische technieken door optometristen</w:t>
      </w:r>
      <w:bookmarkEnd w:id="16"/>
      <w:r>
        <w:t xml:space="preserve"> </w:t>
      </w:r>
    </w:p>
    <w:p w14:paraId="71C18D0F" w14:textId="294D5D1E" w:rsidR="007D31BE" w:rsidRPr="002F4774" w:rsidRDefault="007D31BE" w:rsidP="007D31BE">
      <w:pPr>
        <w:rPr>
          <w:rFonts w:asciiTheme="minorHAnsi" w:hAnsiTheme="minorHAnsi" w:cstheme="minorHAnsi"/>
          <w:lang w:eastAsia="ja-JP"/>
        </w:rPr>
      </w:pPr>
    </w:p>
    <w:p w14:paraId="63EF96B9" w14:textId="77777777" w:rsidR="004A3767" w:rsidRPr="004A3767" w:rsidRDefault="004A3767" w:rsidP="004A3767">
      <w:pPr>
        <w:shd w:val="clear" w:color="auto" w:fill="FFFFFF"/>
        <w:spacing w:line="276" w:lineRule="auto"/>
        <w:jc w:val="both"/>
        <w:rPr>
          <w:rFonts w:asciiTheme="minorHAnsi" w:hAnsiTheme="minorHAnsi" w:cstheme="minorHAnsi"/>
          <w:sz w:val="22"/>
          <w:szCs w:val="22"/>
        </w:rPr>
      </w:pPr>
      <w:r w:rsidRPr="004A3767">
        <w:rPr>
          <w:rFonts w:asciiTheme="minorHAnsi" w:hAnsiTheme="minorHAnsi" w:cstheme="minorHAnsi"/>
          <w:color w:val="000000"/>
          <w:sz w:val="22"/>
          <w:szCs w:val="22"/>
        </w:rPr>
        <w:t xml:space="preserve">Bij de verzekerde zorg gaat het, zoals aangegeven in het voorstel alleen om klachtgerichte zorg. </w:t>
      </w:r>
      <w:r w:rsidRPr="004A3767">
        <w:rPr>
          <w:rFonts w:asciiTheme="minorHAnsi" w:hAnsiTheme="minorHAnsi" w:cstheme="minorHAnsi"/>
          <w:sz w:val="22"/>
          <w:szCs w:val="22"/>
        </w:rPr>
        <w:t xml:space="preserve">Dus niet om zorg, die gericht is op het aanmeten van een optisch hulpmiddel en universele en selectieve preventieve onderzoeken. </w:t>
      </w:r>
    </w:p>
    <w:p w14:paraId="79761ADC" w14:textId="77777777" w:rsidR="004A3767" w:rsidRPr="004A3767" w:rsidRDefault="004A3767" w:rsidP="004A3767">
      <w:pPr>
        <w:shd w:val="clear" w:color="auto" w:fill="FFFFFF"/>
        <w:spacing w:line="276" w:lineRule="auto"/>
        <w:jc w:val="both"/>
        <w:rPr>
          <w:rFonts w:asciiTheme="minorHAnsi" w:hAnsiTheme="minorHAnsi" w:cstheme="minorHAnsi"/>
          <w:sz w:val="22"/>
          <w:szCs w:val="22"/>
        </w:rPr>
      </w:pPr>
    </w:p>
    <w:p w14:paraId="42F15A17" w14:textId="6E328B10" w:rsidR="004A3767" w:rsidRPr="004A3767" w:rsidRDefault="004A3767" w:rsidP="004A3767">
      <w:pPr>
        <w:shd w:val="clear" w:color="auto" w:fill="FFFFFF"/>
        <w:spacing w:line="276" w:lineRule="auto"/>
        <w:jc w:val="both"/>
        <w:rPr>
          <w:rFonts w:asciiTheme="minorHAnsi" w:hAnsiTheme="minorHAnsi" w:cstheme="minorHAnsi"/>
          <w:sz w:val="22"/>
          <w:szCs w:val="22"/>
        </w:rPr>
      </w:pPr>
      <w:r w:rsidRPr="004A3767">
        <w:rPr>
          <w:rFonts w:asciiTheme="minorHAnsi" w:hAnsiTheme="minorHAnsi" w:cstheme="minorHAnsi"/>
          <w:sz w:val="22"/>
          <w:szCs w:val="22"/>
        </w:rPr>
        <w:t xml:space="preserve">Het onderzoek, dat de optometrist bij klachtgerichte zorg behoort te verrichten, is beschreven in het document </w:t>
      </w:r>
      <w:proofErr w:type="spellStart"/>
      <w:r w:rsidRPr="004A3767">
        <w:rPr>
          <w:rFonts w:asciiTheme="minorHAnsi" w:hAnsiTheme="minorHAnsi" w:cstheme="minorHAnsi"/>
          <w:sz w:val="22"/>
          <w:szCs w:val="22"/>
        </w:rPr>
        <w:t>Optometrisch</w:t>
      </w:r>
      <w:proofErr w:type="spellEnd"/>
      <w:r w:rsidRPr="004A3767">
        <w:rPr>
          <w:rFonts w:asciiTheme="minorHAnsi" w:hAnsiTheme="minorHAnsi" w:cstheme="minorHAnsi"/>
          <w:sz w:val="22"/>
          <w:szCs w:val="22"/>
        </w:rPr>
        <w:t xml:space="preserve"> onderzoek naar ooggezondheid en visueel functioneren bij volwassenen 1e consult. Dit document is formeel nog niet van kracht, maar beschrijft de bestaande praktijk, waarin onderscheid wordt gemaakt tussen het klachtgericht onderzoek en basisonderzoek zonder klachten. Klachtgericht onderzoek houdt in dat de optometrist alleen de testen van het </w:t>
      </w:r>
      <w:proofErr w:type="spellStart"/>
      <w:r w:rsidRPr="004A3767">
        <w:rPr>
          <w:rFonts w:asciiTheme="minorHAnsi" w:hAnsiTheme="minorHAnsi" w:cstheme="minorHAnsi"/>
          <w:sz w:val="22"/>
          <w:szCs w:val="22"/>
        </w:rPr>
        <w:t>optometrisch</w:t>
      </w:r>
      <w:proofErr w:type="spellEnd"/>
      <w:r w:rsidRPr="004A3767">
        <w:rPr>
          <w:rFonts w:asciiTheme="minorHAnsi" w:hAnsiTheme="minorHAnsi" w:cstheme="minorHAnsi"/>
          <w:sz w:val="22"/>
          <w:szCs w:val="22"/>
        </w:rPr>
        <w:t xml:space="preserve"> basisonderzoek verricht, voor</w:t>
      </w:r>
      <w:r w:rsidR="00D32310">
        <w:rPr>
          <w:rFonts w:asciiTheme="minorHAnsi" w:hAnsiTheme="minorHAnsi" w:cstheme="minorHAnsi"/>
          <w:sz w:val="22"/>
          <w:szCs w:val="22"/>
        </w:rPr>
        <w:t xml:space="preserve"> </w:t>
      </w:r>
      <w:r w:rsidRPr="004A3767">
        <w:rPr>
          <w:rFonts w:asciiTheme="minorHAnsi" w:hAnsiTheme="minorHAnsi" w:cstheme="minorHAnsi"/>
          <w:sz w:val="22"/>
          <w:szCs w:val="22"/>
        </w:rPr>
        <w:t>zover zij zijn geïndiceerd.  Deze indicatie moet de optometrist onderbouwen met een differentiaaldiagnose en onderzoeksplan op basis van de klachten en symptomen van de patiënt. Uit het document volgt</w:t>
      </w:r>
      <w:r>
        <w:rPr>
          <w:rFonts w:asciiTheme="minorHAnsi" w:hAnsiTheme="minorHAnsi" w:cstheme="minorHAnsi"/>
          <w:sz w:val="22"/>
          <w:szCs w:val="22"/>
        </w:rPr>
        <w:t xml:space="preserve">, </w:t>
      </w:r>
      <w:r w:rsidRPr="004A3767">
        <w:rPr>
          <w:rFonts w:asciiTheme="minorHAnsi" w:hAnsiTheme="minorHAnsi" w:cstheme="minorHAnsi"/>
          <w:sz w:val="22"/>
          <w:szCs w:val="22"/>
        </w:rPr>
        <w:t>met andere woorden</w:t>
      </w:r>
      <w:r>
        <w:rPr>
          <w:rFonts w:asciiTheme="minorHAnsi" w:hAnsiTheme="minorHAnsi" w:cstheme="minorHAnsi"/>
          <w:sz w:val="22"/>
          <w:szCs w:val="22"/>
        </w:rPr>
        <w:t xml:space="preserve">, </w:t>
      </w:r>
      <w:r w:rsidRPr="004A3767">
        <w:rPr>
          <w:rFonts w:asciiTheme="minorHAnsi" w:hAnsiTheme="minorHAnsi" w:cstheme="minorHAnsi"/>
          <w:sz w:val="22"/>
          <w:szCs w:val="22"/>
        </w:rPr>
        <w:t>niet dat de optometrist alle testen uit het basisonderzoek moet verrichten. Sterker nog, wijkt de optometrist af van het document door meer of minder testen te doen dan gezien de differentiaaldiagnose is aangewezen, dan handelt hij in strijd met de professionele standaard.  Afwijking van een professionele standaard is alleen toegestaan, als een zorgverlener hiervoor een legitieme reden heeft én zich kan verantwoorden aan de hand van zijn dossier. Voor de optometrist kan de reden voor het verrichten van meer testen (dan gebruikelijk bij deze differentiaaldiagnose) zijn dat deze noodzakelijk zijn vanuit het oogpunt van goede zorg</w:t>
      </w:r>
      <w:r w:rsidR="001C782A">
        <w:rPr>
          <w:rFonts w:asciiTheme="minorHAnsi" w:hAnsiTheme="minorHAnsi" w:cstheme="minorHAnsi"/>
          <w:sz w:val="22"/>
          <w:szCs w:val="22"/>
        </w:rPr>
        <w:t>, bijvoorbeeld als iemand met de klacht komt van droge ogen en uit de anamnese blijkt dat de patiënt een verhoogd risico heeft om glaucoom te krijgen omdat het in de eerstelijns familie voorkomt. Bij deze patiënt wordt de oorzaak van de droge ogen onderzocht en tevens wordt glaucoom uitgesloten</w:t>
      </w:r>
      <w:r w:rsidR="00D32310">
        <w:rPr>
          <w:rFonts w:asciiTheme="minorHAnsi" w:hAnsiTheme="minorHAnsi" w:cstheme="minorHAnsi"/>
          <w:sz w:val="22"/>
          <w:szCs w:val="22"/>
        </w:rPr>
        <w:t>,</w:t>
      </w:r>
      <w:r w:rsidR="001C782A">
        <w:rPr>
          <w:rFonts w:asciiTheme="minorHAnsi" w:hAnsiTheme="minorHAnsi" w:cstheme="minorHAnsi"/>
          <w:sz w:val="22"/>
          <w:szCs w:val="22"/>
        </w:rPr>
        <w:t xml:space="preserve"> er </w:t>
      </w:r>
      <w:r w:rsidR="00D32310">
        <w:rPr>
          <w:rFonts w:asciiTheme="minorHAnsi" w:hAnsiTheme="minorHAnsi" w:cstheme="minorHAnsi"/>
          <w:sz w:val="22"/>
          <w:szCs w:val="22"/>
        </w:rPr>
        <w:t xml:space="preserve">is </w:t>
      </w:r>
      <w:r w:rsidR="001C782A">
        <w:rPr>
          <w:rFonts w:asciiTheme="minorHAnsi" w:hAnsiTheme="minorHAnsi" w:cstheme="minorHAnsi"/>
          <w:sz w:val="22"/>
          <w:szCs w:val="22"/>
        </w:rPr>
        <w:t xml:space="preserve">meer onderzoek uitgevoerd dan </w:t>
      </w:r>
      <w:r w:rsidR="00D32310">
        <w:rPr>
          <w:rFonts w:asciiTheme="minorHAnsi" w:hAnsiTheme="minorHAnsi" w:cstheme="minorHAnsi"/>
          <w:sz w:val="22"/>
          <w:szCs w:val="22"/>
        </w:rPr>
        <w:t xml:space="preserve">waar de patiënt mee kwam, namelijk voor de droge ogen. </w:t>
      </w:r>
      <w:r w:rsidR="001C782A">
        <w:rPr>
          <w:rFonts w:asciiTheme="minorHAnsi" w:hAnsiTheme="minorHAnsi" w:cstheme="minorHAnsi"/>
          <w:sz w:val="22"/>
          <w:szCs w:val="22"/>
        </w:rPr>
        <w:t xml:space="preserve">Worden er minder testen verricht dan geïndiceerd, </w:t>
      </w:r>
      <w:r w:rsidR="00F238BC">
        <w:rPr>
          <w:rFonts w:asciiTheme="minorHAnsi" w:hAnsiTheme="minorHAnsi" w:cstheme="minorHAnsi"/>
          <w:sz w:val="22"/>
          <w:szCs w:val="22"/>
        </w:rPr>
        <w:t xml:space="preserve">dan </w:t>
      </w:r>
      <w:r w:rsidR="001C782A">
        <w:rPr>
          <w:rFonts w:asciiTheme="minorHAnsi" w:hAnsiTheme="minorHAnsi" w:cstheme="minorHAnsi"/>
          <w:sz w:val="22"/>
          <w:szCs w:val="22"/>
        </w:rPr>
        <w:t>kiest</w:t>
      </w:r>
      <w:r w:rsidRPr="004A3767">
        <w:rPr>
          <w:rFonts w:asciiTheme="minorHAnsi" w:hAnsiTheme="minorHAnsi" w:cstheme="minorHAnsi"/>
          <w:sz w:val="22"/>
          <w:szCs w:val="22"/>
        </w:rPr>
        <w:t xml:space="preserve"> een patiënt </w:t>
      </w:r>
      <w:r w:rsidR="001C782A">
        <w:rPr>
          <w:rFonts w:asciiTheme="minorHAnsi" w:hAnsiTheme="minorHAnsi" w:cstheme="minorHAnsi"/>
          <w:sz w:val="22"/>
          <w:szCs w:val="22"/>
        </w:rPr>
        <w:t xml:space="preserve">daarvoor </w:t>
      </w:r>
      <w:r w:rsidRPr="004A3767">
        <w:rPr>
          <w:rFonts w:asciiTheme="minorHAnsi" w:hAnsiTheme="minorHAnsi" w:cstheme="minorHAnsi"/>
          <w:sz w:val="22"/>
          <w:szCs w:val="22"/>
        </w:rPr>
        <w:t xml:space="preserve">weloverwogen op basis van informatie </w:t>
      </w:r>
      <w:r w:rsidR="00D32310">
        <w:rPr>
          <w:rFonts w:asciiTheme="minorHAnsi" w:hAnsiTheme="minorHAnsi" w:cstheme="minorHAnsi"/>
          <w:sz w:val="22"/>
          <w:szCs w:val="22"/>
        </w:rPr>
        <w:t>die hij van</w:t>
      </w:r>
      <w:r w:rsidRPr="004A3767">
        <w:rPr>
          <w:rFonts w:asciiTheme="minorHAnsi" w:hAnsiTheme="minorHAnsi" w:cstheme="minorHAnsi"/>
          <w:sz w:val="22"/>
          <w:szCs w:val="22"/>
        </w:rPr>
        <w:t xml:space="preserve"> de optometrist</w:t>
      </w:r>
      <w:r w:rsidR="00D32310">
        <w:rPr>
          <w:rFonts w:asciiTheme="minorHAnsi" w:hAnsiTheme="minorHAnsi" w:cstheme="minorHAnsi"/>
          <w:sz w:val="22"/>
          <w:szCs w:val="22"/>
        </w:rPr>
        <w:t xml:space="preserve"> heeft gekregen</w:t>
      </w:r>
      <w:r w:rsidR="001C782A">
        <w:rPr>
          <w:rFonts w:asciiTheme="minorHAnsi" w:hAnsiTheme="minorHAnsi" w:cstheme="minorHAnsi"/>
          <w:sz w:val="22"/>
          <w:szCs w:val="22"/>
        </w:rPr>
        <w:t xml:space="preserve">. </w:t>
      </w:r>
    </w:p>
    <w:p w14:paraId="4019FB0C" w14:textId="77777777" w:rsidR="004A3767" w:rsidRPr="004A3767" w:rsidRDefault="004A3767" w:rsidP="004A3767">
      <w:pPr>
        <w:shd w:val="clear" w:color="auto" w:fill="FFFFFF"/>
        <w:spacing w:line="276" w:lineRule="auto"/>
        <w:jc w:val="both"/>
        <w:rPr>
          <w:rFonts w:asciiTheme="minorHAnsi" w:hAnsiTheme="minorHAnsi" w:cstheme="minorHAnsi"/>
          <w:sz w:val="22"/>
          <w:szCs w:val="22"/>
        </w:rPr>
      </w:pPr>
    </w:p>
    <w:p w14:paraId="4DCE3E98" w14:textId="00FE6729" w:rsidR="009E40B9" w:rsidRPr="00D32310" w:rsidRDefault="004A3767" w:rsidP="00D32310">
      <w:pPr>
        <w:spacing w:line="276" w:lineRule="auto"/>
        <w:jc w:val="both"/>
        <w:rPr>
          <w:rFonts w:asciiTheme="minorHAnsi" w:hAnsiTheme="minorHAnsi" w:cstheme="minorHAnsi"/>
          <w:sz w:val="22"/>
          <w:szCs w:val="22"/>
        </w:rPr>
      </w:pPr>
      <w:r w:rsidRPr="00D32310">
        <w:rPr>
          <w:rFonts w:asciiTheme="minorHAnsi" w:hAnsiTheme="minorHAnsi" w:cstheme="minorHAnsi"/>
          <w:sz w:val="22"/>
          <w:szCs w:val="22"/>
        </w:rPr>
        <w:t xml:space="preserve">Wat betreft de status van het document </w:t>
      </w:r>
      <w:proofErr w:type="spellStart"/>
      <w:r w:rsidRPr="00D32310">
        <w:rPr>
          <w:rFonts w:asciiTheme="minorHAnsi" w:hAnsiTheme="minorHAnsi" w:cstheme="minorHAnsi"/>
          <w:sz w:val="22"/>
          <w:szCs w:val="22"/>
        </w:rPr>
        <w:t>Optometrisch</w:t>
      </w:r>
      <w:proofErr w:type="spellEnd"/>
      <w:r w:rsidRPr="00D32310">
        <w:rPr>
          <w:rFonts w:asciiTheme="minorHAnsi" w:hAnsiTheme="minorHAnsi" w:cstheme="minorHAnsi"/>
          <w:sz w:val="22"/>
          <w:szCs w:val="22"/>
        </w:rPr>
        <w:t xml:space="preserve"> onderzoek naar ooggezondheid en visueel functioneren bij volwassenen 1e consult het volgende. Het document is een concept. Voor de vaststelling moet het binnen de OVN voorgeschreven traject voor verenigingsdocumenten nog doorlopen worden.  Dat betekent dat nog de volgende acties ondernomen moeten worden</w:t>
      </w:r>
      <w:r w:rsidR="001C782A" w:rsidRPr="00D32310">
        <w:rPr>
          <w:rFonts w:asciiTheme="minorHAnsi" w:hAnsiTheme="minorHAnsi" w:cstheme="minorHAnsi"/>
          <w:sz w:val="22"/>
          <w:szCs w:val="22"/>
        </w:rPr>
        <w:t xml:space="preserve">: </w:t>
      </w:r>
      <w:r w:rsidRPr="00D32310">
        <w:rPr>
          <w:rFonts w:asciiTheme="minorHAnsi" w:hAnsiTheme="minorHAnsi" w:cstheme="minorHAnsi"/>
          <w:sz w:val="22"/>
          <w:szCs w:val="22"/>
        </w:rPr>
        <w:t xml:space="preserve">het document </w:t>
      </w:r>
      <w:r w:rsidR="009E40B9" w:rsidRPr="00D32310">
        <w:rPr>
          <w:rFonts w:asciiTheme="minorHAnsi" w:hAnsiTheme="minorHAnsi" w:cstheme="minorHAnsi"/>
          <w:sz w:val="22"/>
          <w:szCs w:val="22"/>
        </w:rPr>
        <w:t>wordt actief</w:t>
      </w:r>
      <w:r w:rsidRPr="00D32310">
        <w:rPr>
          <w:rFonts w:asciiTheme="minorHAnsi" w:hAnsiTheme="minorHAnsi" w:cstheme="minorHAnsi"/>
          <w:sz w:val="22"/>
          <w:szCs w:val="22"/>
        </w:rPr>
        <w:t xml:space="preserve"> voor commentaar voorgelegd aan het N</w:t>
      </w:r>
      <w:r w:rsidR="009E40B9" w:rsidRPr="00D32310">
        <w:rPr>
          <w:rFonts w:asciiTheme="minorHAnsi" w:hAnsiTheme="minorHAnsi" w:cstheme="minorHAnsi"/>
          <w:sz w:val="22"/>
          <w:szCs w:val="22"/>
        </w:rPr>
        <w:t>ederlands Oogheelkundig Gezelschap</w:t>
      </w:r>
      <w:r w:rsidR="007173BD" w:rsidRPr="00D32310">
        <w:rPr>
          <w:rFonts w:asciiTheme="minorHAnsi" w:hAnsiTheme="minorHAnsi" w:cstheme="minorHAnsi"/>
          <w:sz w:val="22"/>
          <w:szCs w:val="22"/>
        </w:rPr>
        <w:t xml:space="preserve">, </w:t>
      </w:r>
      <w:r w:rsidRPr="00D32310">
        <w:rPr>
          <w:rFonts w:asciiTheme="minorHAnsi" w:hAnsiTheme="minorHAnsi" w:cstheme="minorHAnsi"/>
          <w:sz w:val="22"/>
          <w:szCs w:val="22"/>
        </w:rPr>
        <w:t>N</w:t>
      </w:r>
      <w:r w:rsidR="009E40B9" w:rsidRPr="00D32310">
        <w:rPr>
          <w:rFonts w:asciiTheme="minorHAnsi" w:hAnsiTheme="minorHAnsi" w:cstheme="minorHAnsi"/>
          <w:sz w:val="22"/>
          <w:szCs w:val="22"/>
        </w:rPr>
        <w:t xml:space="preserve">ederlands </w:t>
      </w:r>
      <w:r w:rsidRPr="00D32310">
        <w:rPr>
          <w:rFonts w:asciiTheme="minorHAnsi" w:hAnsiTheme="minorHAnsi" w:cstheme="minorHAnsi"/>
          <w:sz w:val="22"/>
          <w:szCs w:val="22"/>
        </w:rPr>
        <w:t>H</w:t>
      </w:r>
      <w:r w:rsidR="009E40B9" w:rsidRPr="00D32310">
        <w:rPr>
          <w:rFonts w:asciiTheme="minorHAnsi" w:hAnsiTheme="minorHAnsi" w:cstheme="minorHAnsi"/>
          <w:sz w:val="22"/>
          <w:szCs w:val="22"/>
        </w:rPr>
        <w:t xml:space="preserve">uisarts </w:t>
      </w:r>
      <w:r w:rsidRPr="00D32310">
        <w:rPr>
          <w:rFonts w:asciiTheme="minorHAnsi" w:hAnsiTheme="minorHAnsi" w:cstheme="minorHAnsi"/>
          <w:sz w:val="22"/>
          <w:szCs w:val="22"/>
        </w:rPr>
        <w:t>G</w:t>
      </w:r>
      <w:r w:rsidR="009E40B9" w:rsidRPr="00D32310">
        <w:rPr>
          <w:rFonts w:asciiTheme="minorHAnsi" w:hAnsiTheme="minorHAnsi" w:cstheme="minorHAnsi"/>
          <w:sz w:val="22"/>
          <w:szCs w:val="22"/>
        </w:rPr>
        <w:t>enootschap</w:t>
      </w:r>
      <w:r w:rsidR="007173BD" w:rsidRPr="00D32310">
        <w:rPr>
          <w:rFonts w:asciiTheme="minorHAnsi" w:hAnsiTheme="minorHAnsi" w:cstheme="minorHAnsi"/>
          <w:sz w:val="22"/>
          <w:szCs w:val="22"/>
        </w:rPr>
        <w:t xml:space="preserve">, Hogeschool Utrecht afdeling </w:t>
      </w:r>
      <w:proofErr w:type="spellStart"/>
      <w:r w:rsidR="007173BD" w:rsidRPr="00D32310">
        <w:rPr>
          <w:rFonts w:asciiTheme="minorHAnsi" w:hAnsiTheme="minorHAnsi" w:cstheme="minorHAnsi"/>
          <w:sz w:val="22"/>
          <w:szCs w:val="22"/>
        </w:rPr>
        <w:t>Oogzorg</w:t>
      </w:r>
      <w:proofErr w:type="spellEnd"/>
      <w:r w:rsidR="007173BD" w:rsidRPr="00D32310">
        <w:rPr>
          <w:rFonts w:asciiTheme="minorHAnsi" w:hAnsiTheme="minorHAnsi" w:cstheme="minorHAnsi"/>
          <w:sz w:val="22"/>
          <w:szCs w:val="22"/>
        </w:rPr>
        <w:t xml:space="preserve">, Zorgverzekeraars Nederland, </w:t>
      </w:r>
      <w:r w:rsidR="009E40B9" w:rsidRPr="00D32310">
        <w:rPr>
          <w:rFonts w:asciiTheme="minorHAnsi" w:hAnsiTheme="minorHAnsi" w:cstheme="minorHAnsi"/>
          <w:sz w:val="22"/>
          <w:szCs w:val="22"/>
        </w:rPr>
        <w:t xml:space="preserve">Zorginstituut Nederland, </w:t>
      </w:r>
      <w:r w:rsidR="007173BD" w:rsidRPr="00D32310">
        <w:rPr>
          <w:rFonts w:asciiTheme="minorHAnsi" w:hAnsiTheme="minorHAnsi" w:cstheme="minorHAnsi"/>
          <w:sz w:val="22"/>
          <w:szCs w:val="22"/>
        </w:rPr>
        <w:t xml:space="preserve">Oogvereniging, </w:t>
      </w:r>
      <w:proofErr w:type="spellStart"/>
      <w:r w:rsidR="007173BD" w:rsidRPr="00D32310">
        <w:rPr>
          <w:rFonts w:asciiTheme="minorHAnsi" w:hAnsiTheme="minorHAnsi" w:cstheme="minorHAnsi"/>
          <w:sz w:val="22"/>
          <w:szCs w:val="22"/>
        </w:rPr>
        <w:t>Patiëntenfederatie</w:t>
      </w:r>
      <w:proofErr w:type="spellEnd"/>
      <w:r w:rsidR="007173BD" w:rsidRPr="00D32310">
        <w:rPr>
          <w:rFonts w:asciiTheme="minorHAnsi" w:hAnsiTheme="minorHAnsi" w:cstheme="minorHAnsi"/>
          <w:sz w:val="22"/>
          <w:szCs w:val="22"/>
        </w:rPr>
        <w:t>, Inspectie Gezondheidszorg en Jeugd</w:t>
      </w:r>
      <w:r w:rsidR="009E40B9" w:rsidRPr="00D32310">
        <w:rPr>
          <w:rFonts w:asciiTheme="minorHAnsi" w:hAnsiTheme="minorHAnsi" w:cstheme="minorHAnsi"/>
          <w:sz w:val="22"/>
          <w:szCs w:val="22"/>
        </w:rPr>
        <w:t xml:space="preserve"> en de leden van de OVN</w:t>
      </w:r>
      <w:r w:rsidRPr="00D32310">
        <w:rPr>
          <w:rFonts w:asciiTheme="minorHAnsi" w:hAnsiTheme="minorHAnsi" w:cstheme="minorHAnsi"/>
          <w:sz w:val="22"/>
          <w:szCs w:val="22"/>
        </w:rPr>
        <w:t>.</w:t>
      </w:r>
      <w:r w:rsidR="001C782A" w:rsidRPr="00D32310">
        <w:rPr>
          <w:rFonts w:asciiTheme="minorHAnsi" w:hAnsiTheme="minorHAnsi" w:cstheme="minorHAnsi"/>
          <w:sz w:val="22"/>
          <w:szCs w:val="22"/>
        </w:rPr>
        <w:t xml:space="preserve"> </w:t>
      </w:r>
      <w:r w:rsidR="009E40B9" w:rsidRPr="00D32310">
        <w:rPr>
          <w:rFonts w:asciiTheme="minorHAnsi" w:hAnsiTheme="minorHAnsi" w:cstheme="minorHAnsi"/>
          <w:sz w:val="22"/>
          <w:szCs w:val="22"/>
        </w:rPr>
        <w:t>Het commentaar zal verwerkt worden en het document wordt door de leden van de OVN geautoriseerd. Op basis van eerdere ervaring zal in elk geval scholing, publicaties, opname in visitatie en de opleiding optometrie onderdeel uitmaken van de implementatiestrategie.</w:t>
      </w:r>
    </w:p>
    <w:p w14:paraId="2F39F379" w14:textId="7C442BA0" w:rsidR="00AC52E9" w:rsidRPr="00D32310" w:rsidRDefault="004A3767" w:rsidP="00D32310">
      <w:pPr>
        <w:shd w:val="clear" w:color="auto" w:fill="FFFFFF"/>
        <w:spacing w:line="276" w:lineRule="auto"/>
        <w:jc w:val="both"/>
        <w:rPr>
          <w:rFonts w:asciiTheme="minorHAnsi" w:hAnsiTheme="minorHAnsi" w:cstheme="minorHAnsi"/>
          <w:color w:val="000000"/>
          <w:sz w:val="22"/>
          <w:szCs w:val="22"/>
        </w:rPr>
      </w:pPr>
      <w:r w:rsidRPr="00D32310">
        <w:rPr>
          <w:rFonts w:asciiTheme="minorHAnsi" w:hAnsiTheme="minorHAnsi" w:cstheme="minorHAnsi"/>
          <w:sz w:val="22"/>
          <w:szCs w:val="22"/>
        </w:rPr>
        <w:t xml:space="preserve">Het traject zal naar verwachting eind </w:t>
      </w:r>
      <w:r w:rsidR="00F238BC" w:rsidRPr="00D32310">
        <w:rPr>
          <w:rFonts w:asciiTheme="minorHAnsi" w:hAnsiTheme="minorHAnsi" w:cstheme="minorHAnsi"/>
          <w:sz w:val="22"/>
          <w:szCs w:val="22"/>
        </w:rPr>
        <w:t xml:space="preserve">2023 </w:t>
      </w:r>
      <w:r w:rsidRPr="00D32310">
        <w:rPr>
          <w:rFonts w:asciiTheme="minorHAnsi" w:hAnsiTheme="minorHAnsi" w:cstheme="minorHAnsi"/>
          <w:sz w:val="22"/>
          <w:szCs w:val="22"/>
        </w:rPr>
        <w:t xml:space="preserve">afgerond zijn. De OVN neemt hierbij aan dat het document op weinig weerstand zal stuiten, omdat </w:t>
      </w:r>
      <w:r w:rsidRPr="00D32310">
        <w:rPr>
          <w:rFonts w:asciiTheme="minorHAnsi" w:hAnsiTheme="minorHAnsi" w:cstheme="minorHAnsi"/>
          <w:color w:val="000000"/>
          <w:sz w:val="22"/>
          <w:szCs w:val="22"/>
        </w:rPr>
        <w:t xml:space="preserve">het aansluit bij de praktijk en is gebaseerd op documentatie uit </w:t>
      </w:r>
      <w:r w:rsidR="00F238BC" w:rsidRPr="00D32310">
        <w:rPr>
          <w:rFonts w:asciiTheme="minorHAnsi" w:hAnsiTheme="minorHAnsi" w:cstheme="minorHAnsi"/>
          <w:color w:val="000000"/>
          <w:sz w:val="22"/>
          <w:szCs w:val="22"/>
        </w:rPr>
        <w:t>het Verenigd Koninkrijk</w:t>
      </w:r>
      <w:r w:rsidRPr="00D32310">
        <w:rPr>
          <w:rFonts w:asciiTheme="minorHAnsi" w:hAnsiTheme="minorHAnsi" w:cstheme="minorHAnsi"/>
          <w:color w:val="000000"/>
          <w:sz w:val="22"/>
          <w:szCs w:val="22"/>
        </w:rPr>
        <w:t xml:space="preserve"> en </w:t>
      </w:r>
      <w:r w:rsidR="00F238BC" w:rsidRPr="00D32310">
        <w:rPr>
          <w:rFonts w:asciiTheme="minorHAnsi" w:hAnsiTheme="minorHAnsi" w:cstheme="minorHAnsi"/>
          <w:color w:val="000000"/>
          <w:sz w:val="22"/>
          <w:szCs w:val="22"/>
        </w:rPr>
        <w:t xml:space="preserve">de </w:t>
      </w:r>
      <w:r w:rsidRPr="00D32310">
        <w:rPr>
          <w:rFonts w:asciiTheme="minorHAnsi" w:hAnsiTheme="minorHAnsi" w:cstheme="minorHAnsi"/>
          <w:color w:val="000000"/>
          <w:sz w:val="22"/>
          <w:szCs w:val="22"/>
        </w:rPr>
        <w:t>V</w:t>
      </w:r>
      <w:r w:rsidR="00F238BC" w:rsidRPr="00D32310">
        <w:rPr>
          <w:rFonts w:asciiTheme="minorHAnsi" w:hAnsiTheme="minorHAnsi" w:cstheme="minorHAnsi"/>
          <w:color w:val="000000"/>
          <w:sz w:val="22"/>
          <w:szCs w:val="22"/>
        </w:rPr>
        <w:t xml:space="preserve">erenigde Staten, waar optometrie op niveau 3 en 4 beoefend wordt volgens het World Council of </w:t>
      </w:r>
      <w:proofErr w:type="spellStart"/>
      <w:r w:rsidR="00F238BC" w:rsidRPr="00D32310">
        <w:rPr>
          <w:rFonts w:asciiTheme="minorHAnsi" w:hAnsiTheme="minorHAnsi" w:cstheme="minorHAnsi"/>
          <w:color w:val="000000"/>
          <w:sz w:val="22"/>
          <w:szCs w:val="22"/>
        </w:rPr>
        <w:t>Optometry</w:t>
      </w:r>
      <w:proofErr w:type="spellEnd"/>
      <w:r w:rsidR="00F238BC" w:rsidRPr="00D32310">
        <w:rPr>
          <w:rFonts w:asciiTheme="minorHAnsi" w:hAnsiTheme="minorHAnsi" w:cstheme="minorHAnsi"/>
          <w:color w:val="000000"/>
          <w:sz w:val="22"/>
          <w:szCs w:val="22"/>
        </w:rPr>
        <w:t xml:space="preserve"> (WCO) competentiemodel (</w:t>
      </w:r>
      <w:proofErr w:type="spellStart"/>
      <w:r w:rsidR="00F238BC" w:rsidRPr="00D32310">
        <w:rPr>
          <w:rFonts w:asciiTheme="minorHAnsi" w:hAnsiTheme="minorHAnsi" w:cstheme="minorHAnsi"/>
          <w:color w:val="000000"/>
          <w:sz w:val="22"/>
          <w:szCs w:val="22"/>
        </w:rPr>
        <w:t>Kiely</w:t>
      </w:r>
      <w:proofErr w:type="spellEnd"/>
      <w:r w:rsidR="00F238BC" w:rsidRPr="00D32310">
        <w:rPr>
          <w:rFonts w:asciiTheme="minorHAnsi" w:hAnsiTheme="minorHAnsi" w:cstheme="minorHAnsi"/>
          <w:color w:val="000000"/>
          <w:sz w:val="22"/>
          <w:szCs w:val="22"/>
        </w:rPr>
        <w:t xml:space="preserve"> &amp; </w:t>
      </w:r>
      <w:proofErr w:type="spellStart"/>
      <w:r w:rsidR="00F238BC" w:rsidRPr="00D32310">
        <w:rPr>
          <w:rFonts w:asciiTheme="minorHAnsi" w:hAnsiTheme="minorHAnsi" w:cstheme="minorHAnsi"/>
          <w:color w:val="000000"/>
          <w:sz w:val="22"/>
          <w:szCs w:val="22"/>
        </w:rPr>
        <w:t>Chappell</w:t>
      </w:r>
      <w:proofErr w:type="spellEnd"/>
      <w:r w:rsidR="00F238BC" w:rsidRPr="00D32310">
        <w:rPr>
          <w:rFonts w:asciiTheme="minorHAnsi" w:hAnsiTheme="minorHAnsi" w:cstheme="minorHAnsi"/>
          <w:color w:val="000000"/>
          <w:sz w:val="22"/>
          <w:szCs w:val="22"/>
        </w:rPr>
        <w:t>, 2015).</w:t>
      </w:r>
    </w:p>
    <w:p w14:paraId="3C3F70AA" w14:textId="77777777" w:rsidR="009E40B9" w:rsidRPr="00D32310" w:rsidRDefault="009E40B9" w:rsidP="00D32310">
      <w:pPr>
        <w:shd w:val="clear" w:color="auto" w:fill="FFFFFF"/>
        <w:spacing w:line="276" w:lineRule="auto"/>
        <w:jc w:val="both"/>
        <w:rPr>
          <w:rFonts w:asciiTheme="minorHAnsi" w:hAnsiTheme="minorHAnsi" w:cstheme="minorHAnsi"/>
          <w:color w:val="000000"/>
          <w:sz w:val="22"/>
          <w:szCs w:val="22"/>
        </w:rPr>
      </w:pPr>
    </w:p>
    <w:p w14:paraId="5015E225" w14:textId="41D30A37" w:rsidR="00AC52E9" w:rsidRPr="00893354" w:rsidRDefault="001F376E" w:rsidP="001C782A">
      <w:pPr>
        <w:pStyle w:val="Kop2"/>
        <w:ind w:left="0" w:firstLine="0"/>
      </w:pPr>
      <w:bookmarkStart w:id="17" w:name="_Toc148684982"/>
      <w:r>
        <w:lastRenderedPageBreak/>
        <w:t xml:space="preserve">6.1 </w:t>
      </w:r>
      <w:r w:rsidR="00AC52E9" w:rsidRPr="00893354">
        <w:t>Doel van een klachtgericht functieonderzoek bij volwassen</w:t>
      </w:r>
      <w:bookmarkEnd w:id="17"/>
    </w:p>
    <w:p w14:paraId="729172B1" w14:textId="77777777" w:rsidR="00AC52E9" w:rsidRPr="00893354" w:rsidRDefault="00AC52E9">
      <w:pPr>
        <w:pStyle w:val="Geenafstand"/>
        <w:numPr>
          <w:ilvl w:val="0"/>
          <w:numId w:val="31"/>
        </w:numPr>
        <w:spacing w:line="276" w:lineRule="auto"/>
        <w:rPr>
          <w:rFonts w:cstheme="minorHAnsi"/>
        </w:rPr>
      </w:pPr>
      <w:r w:rsidRPr="00893354">
        <w:rPr>
          <w:rFonts w:cstheme="minorHAnsi"/>
        </w:rPr>
        <w:t>Het evalueren van de functionele status van de ogen en het visuele systeem waarbij rekening gehouden wordt met de specifieke door de cliënt/patiënt ervaren klachten;</w:t>
      </w:r>
    </w:p>
    <w:p w14:paraId="50E9D48E" w14:textId="77777777" w:rsidR="00AC52E9" w:rsidRPr="00893354" w:rsidRDefault="00AC52E9">
      <w:pPr>
        <w:pStyle w:val="Geenafstand"/>
        <w:numPr>
          <w:ilvl w:val="0"/>
          <w:numId w:val="31"/>
        </w:numPr>
        <w:spacing w:line="276" w:lineRule="auto"/>
        <w:rPr>
          <w:rFonts w:cstheme="minorHAnsi"/>
        </w:rPr>
      </w:pPr>
      <w:r w:rsidRPr="00893354">
        <w:rPr>
          <w:rFonts w:cstheme="minorHAnsi"/>
        </w:rPr>
        <w:t>Het beoordelen van de gezondheid van de ogen en gerelateerd systemisch (chronisch) gezondheidstoestand;</w:t>
      </w:r>
    </w:p>
    <w:p w14:paraId="358C26ED" w14:textId="77777777" w:rsidR="00AC52E9" w:rsidRPr="00893354" w:rsidRDefault="00AC52E9">
      <w:pPr>
        <w:pStyle w:val="Geenafstand"/>
        <w:numPr>
          <w:ilvl w:val="0"/>
          <w:numId w:val="31"/>
        </w:numPr>
        <w:spacing w:line="276" w:lineRule="auto"/>
        <w:rPr>
          <w:rFonts w:cstheme="minorHAnsi"/>
        </w:rPr>
      </w:pPr>
      <w:r w:rsidRPr="00893354">
        <w:rPr>
          <w:rFonts w:cstheme="minorHAnsi"/>
        </w:rPr>
        <w:t xml:space="preserve">Het vaststellen van één of meerdere </w:t>
      </w:r>
      <w:proofErr w:type="spellStart"/>
      <w:r w:rsidRPr="00893354">
        <w:rPr>
          <w:rFonts w:cstheme="minorHAnsi"/>
        </w:rPr>
        <w:t>optometrische</w:t>
      </w:r>
      <w:proofErr w:type="spellEnd"/>
      <w:r w:rsidRPr="00893354">
        <w:rPr>
          <w:rFonts w:cstheme="minorHAnsi"/>
        </w:rPr>
        <w:t xml:space="preserve"> diagnoses;</w:t>
      </w:r>
    </w:p>
    <w:p w14:paraId="5CBE15AE" w14:textId="31EA76AA" w:rsidR="00AC52E9" w:rsidRPr="00893354" w:rsidRDefault="00AC52E9">
      <w:pPr>
        <w:pStyle w:val="Geenafstand"/>
        <w:numPr>
          <w:ilvl w:val="0"/>
          <w:numId w:val="31"/>
        </w:numPr>
        <w:spacing w:line="276" w:lineRule="auto"/>
        <w:rPr>
          <w:rFonts w:cstheme="minorHAnsi"/>
        </w:rPr>
      </w:pPr>
      <w:r w:rsidRPr="00893354">
        <w:rPr>
          <w:rFonts w:cstheme="minorHAnsi"/>
        </w:rPr>
        <w:t>Het opstellen van een behandelplan;</w:t>
      </w:r>
    </w:p>
    <w:p w14:paraId="0352AE46" w14:textId="097A9F22" w:rsidR="00AC52E9" w:rsidRPr="00893354" w:rsidRDefault="00893354">
      <w:pPr>
        <w:pStyle w:val="Geenafstand"/>
        <w:numPr>
          <w:ilvl w:val="0"/>
          <w:numId w:val="31"/>
        </w:numPr>
        <w:spacing w:line="276" w:lineRule="auto"/>
        <w:rPr>
          <w:rFonts w:cstheme="minorHAnsi"/>
        </w:rPr>
      </w:pPr>
      <w:r>
        <w:rPr>
          <w:rFonts w:cstheme="minorHAnsi"/>
        </w:rPr>
        <w:t>V</w:t>
      </w:r>
      <w:r w:rsidR="00AC52E9" w:rsidRPr="00893354">
        <w:rPr>
          <w:rFonts w:cstheme="minorHAnsi"/>
        </w:rPr>
        <w:t>oorlichting van de patiënt met betrekking tot zijn/haar visueel functioneren, de oculaire en gerelateerde systemische (chronische) ziektes, inclusief aanbevelingen voor preventie, behandeling</w:t>
      </w:r>
      <w:r>
        <w:rPr>
          <w:rFonts w:cstheme="minorHAnsi"/>
        </w:rPr>
        <w:t xml:space="preserve"> en/of</w:t>
      </w:r>
      <w:r w:rsidR="00AC52E9" w:rsidRPr="00893354">
        <w:rPr>
          <w:rFonts w:cstheme="minorHAnsi"/>
        </w:rPr>
        <w:t xml:space="preserve"> – indien geïndiceerd – een mogelijke verwijzing naar andere zorgprofessionals. </w:t>
      </w:r>
    </w:p>
    <w:p w14:paraId="15F462CA" w14:textId="51C80C47" w:rsidR="00AC52E9" w:rsidRPr="00893354" w:rsidRDefault="001F376E" w:rsidP="00CF5924">
      <w:pPr>
        <w:pStyle w:val="Kop2"/>
      </w:pPr>
      <w:bookmarkStart w:id="18" w:name="_Toc148684983"/>
      <w:r>
        <w:t xml:space="preserve">6.2 </w:t>
      </w:r>
      <w:proofErr w:type="spellStart"/>
      <w:r w:rsidR="00AC52E9" w:rsidRPr="00893354">
        <w:t>Optometrisch</w:t>
      </w:r>
      <w:proofErr w:type="spellEnd"/>
      <w:r w:rsidR="00AC52E9" w:rsidRPr="00893354">
        <w:t xml:space="preserve"> Basisonderzoek en Klachtgericht Onderzoek</w:t>
      </w:r>
      <w:bookmarkEnd w:id="18"/>
    </w:p>
    <w:p w14:paraId="5B7E8B11" w14:textId="77777777" w:rsidR="00AC52E9" w:rsidRPr="00893354" w:rsidRDefault="00AC52E9" w:rsidP="00893354">
      <w:pPr>
        <w:spacing w:line="276" w:lineRule="auto"/>
        <w:rPr>
          <w:rFonts w:asciiTheme="minorHAnsi" w:hAnsiTheme="minorHAnsi" w:cstheme="minorHAnsi"/>
          <w:sz w:val="22"/>
          <w:szCs w:val="22"/>
        </w:rPr>
      </w:pPr>
      <w:r w:rsidRPr="00893354">
        <w:rPr>
          <w:rFonts w:asciiTheme="minorHAnsi" w:hAnsiTheme="minorHAnsi" w:cstheme="minorHAnsi"/>
          <w:sz w:val="22"/>
          <w:szCs w:val="22"/>
        </w:rPr>
        <w:t xml:space="preserve">Het </w:t>
      </w:r>
      <w:proofErr w:type="spellStart"/>
      <w:r w:rsidRPr="00893354">
        <w:rPr>
          <w:rFonts w:asciiTheme="minorHAnsi" w:hAnsiTheme="minorHAnsi" w:cstheme="minorHAnsi"/>
          <w:sz w:val="22"/>
          <w:szCs w:val="22"/>
        </w:rPr>
        <w:t>optometrisch</w:t>
      </w:r>
      <w:proofErr w:type="spellEnd"/>
      <w:r w:rsidRPr="00893354">
        <w:rPr>
          <w:rFonts w:asciiTheme="minorHAnsi" w:hAnsiTheme="minorHAnsi" w:cstheme="minorHAnsi"/>
          <w:sz w:val="22"/>
          <w:szCs w:val="22"/>
        </w:rPr>
        <w:t xml:space="preserve"> basisonderzoek bestaat uit:</w:t>
      </w:r>
    </w:p>
    <w:p w14:paraId="20A9F80C" w14:textId="77777777" w:rsidR="00AC52E9" w:rsidRPr="00893354" w:rsidRDefault="00AC52E9">
      <w:pPr>
        <w:pStyle w:val="Lijstalinea"/>
        <w:numPr>
          <w:ilvl w:val="0"/>
          <w:numId w:val="28"/>
        </w:numPr>
        <w:spacing w:after="160" w:line="276" w:lineRule="auto"/>
        <w:rPr>
          <w:rFonts w:asciiTheme="minorHAnsi" w:hAnsiTheme="minorHAnsi" w:cstheme="minorHAnsi"/>
          <w:sz w:val="22"/>
          <w:szCs w:val="22"/>
        </w:rPr>
      </w:pPr>
      <w:r w:rsidRPr="00893354">
        <w:rPr>
          <w:rFonts w:asciiTheme="minorHAnsi" w:hAnsiTheme="minorHAnsi" w:cstheme="minorHAnsi"/>
          <w:sz w:val="22"/>
          <w:szCs w:val="22"/>
        </w:rPr>
        <w:t>Anamnese</w:t>
      </w:r>
    </w:p>
    <w:p w14:paraId="339DBB47" w14:textId="77777777" w:rsidR="00AC52E9" w:rsidRPr="00893354" w:rsidRDefault="00AC52E9">
      <w:pPr>
        <w:pStyle w:val="Lijstalinea"/>
        <w:numPr>
          <w:ilvl w:val="0"/>
          <w:numId w:val="28"/>
        </w:numPr>
        <w:spacing w:after="160" w:line="276" w:lineRule="auto"/>
        <w:rPr>
          <w:rFonts w:asciiTheme="minorHAnsi" w:hAnsiTheme="minorHAnsi" w:cstheme="minorHAnsi"/>
          <w:sz w:val="22"/>
          <w:szCs w:val="22"/>
        </w:rPr>
      </w:pPr>
      <w:r w:rsidRPr="00893354">
        <w:rPr>
          <w:rFonts w:asciiTheme="minorHAnsi" w:hAnsiTheme="minorHAnsi" w:cstheme="minorHAnsi"/>
          <w:sz w:val="22"/>
          <w:szCs w:val="22"/>
        </w:rPr>
        <w:t>Visusmeting</w:t>
      </w:r>
    </w:p>
    <w:p w14:paraId="4526613E" w14:textId="77777777" w:rsidR="00AC52E9" w:rsidRPr="00893354" w:rsidRDefault="00AC52E9">
      <w:pPr>
        <w:pStyle w:val="Lijstalinea"/>
        <w:numPr>
          <w:ilvl w:val="0"/>
          <w:numId w:val="28"/>
        </w:numPr>
        <w:spacing w:after="160" w:line="276" w:lineRule="auto"/>
        <w:rPr>
          <w:rFonts w:asciiTheme="minorHAnsi" w:hAnsiTheme="minorHAnsi" w:cstheme="minorHAnsi"/>
          <w:sz w:val="22"/>
          <w:szCs w:val="22"/>
        </w:rPr>
      </w:pPr>
      <w:r w:rsidRPr="00893354">
        <w:rPr>
          <w:rFonts w:asciiTheme="minorHAnsi" w:hAnsiTheme="minorHAnsi" w:cstheme="minorHAnsi"/>
          <w:sz w:val="22"/>
          <w:szCs w:val="22"/>
        </w:rPr>
        <w:t>Screening algehele visuele functies/</w:t>
      </w:r>
      <w:proofErr w:type="spellStart"/>
      <w:r w:rsidRPr="00893354">
        <w:rPr>
          <w:rFonts w:asciiTheme="minorHAnsi" w:hAnsiTheme="minorHAnsi" w:cstheme="minorHAnsi"/>
          <w:sz w:val="22"/>
          <w:szCs w:val="22"/>
        </w:rPr>
        <w:t>externals</w:t>
      </w:r>
      <w:proofErr w:type="spellEnd"/>
    </w:p>
    <w:p w14:paraId="6C6D682E" w14:textId="77777777" w:rsidR="00AC52E9" w:rsidRPr="00893354" w:rsidRDefault="00AC52E9">
      <w:pPr>
        <w:pStyle w:val="Lijstalinea"/>
        <w:numPr>
          <w:ilvl w:val="0"/>
          <w:numId w:val="28"/>
        </w:numPr>
        <w:spacing w:after="160" w:line="276" w:lineRule="auto"/>
        <w:rPr>
          <w:rFonts w:asciiTheme="minorHAnsi" w:hAnsiTheme="minorHAnsi" w:cstheme="minorHAnsi"/>
          <w:sz w:val="22"/>
          <w:szCs w:val="22"/>
        </w:rPr>
      </w:pPr>
      <w:r w:rsidRPr="00893354">
        <w:rPr>
          <w:rFonts w:asciiTheme="minorHAnsi" w:hAnsiTheme="minorHAnsi" w:cstheme="minorHAnsi"/>
          <w:sz w:val="22"/>
          <w:szCs w:val="22"/>
        </w:rPr>
        <w:t>Refractie</w:t>
      </w:r>
    </w:p>
    <w:p w14:paraId="3C4292B0" w14:textId="4DBFACE3" w:rsidR="00AC52E9" w:rsidRDefault="00AC52E9">
      <w:pPr>
        <w:pStyle w:val="Lijstalinea"/>
        <w:numPr>
          <w:ilvl w:val="0"/>
          <w:numId w:val="28"/>
        </w:numPr>
        <w:spacing w:after="160" w:line="276" w:lineRule="auto"/>
        <w:rPr>
          <w:rFonts w:asciiTheme="minorHAnsi" w:hAnsiTheme="minorHAnsi" w:cstheme="minorHAnsi"/>
          <w:sz w:val="22"/>
          <w:szCs w:val="22"/>
        </w:rPr>
      </w:pPr>
      <w:r w:rsidRPr="00893354">
        <w:rPr>
          <w:rFonts w:asciiTheme="minorHAnsi" w:hAnsiTheme="minorHAnsi" w:cstheme="minorHAnsi"/>
          <w:sz w:val="22"/>
          <w:szCs w:val="22"/>
        </w:rPr>
        <w:t>Oogbewegingen, binoculair zien &amp; accommodatie</w:t>
      </w:r>
    </w:p>
    <w:p w14:paraId="61024C04" w14:textId="77777777" w:rsidR="00AC52E9" w:rsidRPr="00893354" w:rsidRDefault="00AC52E9">
      <w:pPr>
        <w:pStyle w:val="Lijstalinea"/>
        <w:numPr>
          <w:ilvl w:val="0"/>
          <w:numId w:val="28"/>
        </w:numPr>
        <w:spacing w:after="160" w:line="276" w:lineRule="auto"/>
        <w:rPr>
          <w:rFonts w:asciiTheme="minorHAnsi" w:hAnsiTheme="minorHAnsi" w:cstheme="minorHAnsi"/>
          <w:sz w:val="22"/>
          <w:szCs w:val="22"/>
        </w:rPr>
      </w:pPr>
      <w:r w:rsidRPr="00893354">
        <w:rPr>
          <w:rFonts w:asciiTheme="minorHAnsi" w:hAnsiTheme="minorHAnsi" w:cstheme="minorHAnsi"/>
          <w:sz w:val="22"/>
          <w:szCs w:val="22"/>
        </w:rPr>
        <w:t>Oculaire en systemische gezondheid</w:t>
      </w:r>
    </w:p>
    <w:p w14:paraId="302B2CBE" w14:textId="77777777" w:rsidR="00AC52E9" w:rsidRPr="00893354" w:rsidRDefault="00AC52E9">
      <w:pPr>
        <w:pStyle w:val="Lijstalinea"/>
        <w:numPr>
          <w:ilvl w:val="0"/>
          <w:numId w:val="28"/>
        </w:numPr>
        <w:spacing w:after="160" w:line="276" w:lineRule="auto"/>
        <w:rPr>
          <w:rFonts w:asciiTheme="minorHAnsi" w:hAnsiTheme="minorHAnsi" w:cstheme="minorHAnsi"/>
          <w:sz w:val="22"/>
          <w:szCs w:val="22"/>
        </w:rPr>
      </w:pPr>
      <w:r w:rsidRPr="00893354">
        <w:rPr>
          <w:rFonts w:asciiTheme="minorHAnsi" w:hAnsiTheme="minorHAnsi" w:cstheme="minorHAnsi"/>
          <w:sz w:val="22"/>
          <w:szCs w:val="22"/>
        </w:rPr>
        <w:t>Aanvullende testen</w:t>
      </w:r>
    </w:p>
    <w:p w14:paraId="03602F19" w14:textId="77777777" w:rsidR="00AC52E9" w:rsidRPr="00893354" w:rsidRDefault="00AC52E9">
      <w:pPr>
        <w:pStyle w:val="Lijstalinea"/>
        <w:numPr>
          <w:ilvl w:val="0"/>
          <w:numId w:val="28"/>
        </w:numPr>
        <w:spacing w:after="160" w:line="276" w:lineRule="auto"/>
        <w:rPr>
          <w:rFonts w:asciiTheme="minorHAnsi" w:hAnsiTheme="minorHAnsi" w:cstheme="minorHAnsi"/>
          <w:sz w:val="22"/>
          <w:szCs w:val="22"/>
        </w:rPr>
      </w:pPr>
      <w:r w:rsidRPr="00893354">
        <w:rPr>
          <w:rFonts w:asciiTheme="minorHAnsi" w:hAnsiTheme="minorHAnsi" w:cstheme="minorHAnsi"/>
          <w:sz w:val="22"/>
          <w:szCs w:val="22"/>
        </w:rPr>
        <w:t>Evaluatie en onderzoeksplan (</w:t>
      </w:r>
      <w:proofErr w:type="spellStart"/>
      <w:r w:rsidRPr="00893354">
        <w:rPr>
          <w:rFonts w:asciiTheme="minorHAnsi" w:hAnsiTheme="minorHAnsi" w:cstheme="minorHAnsi"/>
          <w:sz w:val="22"/>
          <w:szCs w:val="22"/>
        </w:rPr>
        <w:t>optometrische</w:t>
      </w:r>
      <w:proofErr w:type="spellEnd"/>
      <w:r w:rsidRPr="00893354">
        <w:rPr>
          <w:rFonts w:asciiTheme="minorHAnsi" w:hAnsiTheme="minorHAnsi" w:cstheme="minorHAnsi"/>
          <w:sz w:val="22"/>
          <w:szCs w:val="22"/>
        </w:rPr>
        <w:t xml:space="preserve"> diagnose)  </w:t>
      </w:r>
    </w:p>
    <w:p w14:paraId="1270BA9D" w14:textId="4E648D9F" w:rsidR="00AC52E9" w:rsidRDefault="00AC52E9" w:rsidP="009E40B9">
      <w:pPr>
        <w:pStyle w:val="Lijstalinea"/>
        <w:numPr>
          <w:ilvl w:val="0"/>
          <w:numId w:val="28"/>
        </w:numPr>
        <w:spacing w:after="160" w:line="276" w:lineRule="auto"/>
        <w:rPr>
          <w:rFonts w:asciiTheme="minorHAnsi" w:hAnsiTheme="minorHAnsi" w:cstheme="minorHAnsi"/>
          <w:sz w:val="22"/>
          <w:szCs w:val="22"/>
        </w:rPr>
      </w:pPr>
      <w:r w:rsidRPr="00893354">
        <w:rPr>
          <w:rFonts w:asciiTheme="minorHAnsi" w:hAnsiTheme="minorHAnsi" w:cstheme="minorHAnsi"/>
          <w:sz w:val="22"/>
          <w:szCs w:val="22"/>
        </w:rPr>
        <w:t>Behandelplan</w:t>
      </w:r>
    </w:p>
    <w:p w14:paraId="0299EB7A" w14:textId="46C505E5" w:rsidR="006C63F5" w:rsidRPr="006C63F5" w:rsidRDefault="006C63F5" w:rsidP="009B612F">
      <w:pPr>
        <w:spacing w:line="276" w:lineRule="auto"/>
        <w:jc w:val="both"/>
        <w:rPr>
          <w:rFonts w:asciiTheme="minorHAnsi" w:hAnsiTheme="minorHAnsi" w:cstheme="minorHAnsi"/>
          <w:sz w:val="22"/>
          <w:szCs w:val="22"/>
        </w:rPr>
      </w:pPr>
      <w:r w:rsidRPr="006C63F5">
        <w:rPr>
          <w:rFonts w:asciiTheme="minorHAnsi" w:hAnsiTheme="minorHAnsi" w:cstheme="minorHAnsi"/>
          <w:sz w:val="22"/>
          <w:szCs w:val="22"/>
        </w:rPr>
        <w:t xml:space="preserve">Bij klachtgericht onderzoek zullen de onderdelen 1, 2, </w:t>
      </w:r>
      <w:r w:rsidR="009B612F">
        <w:rPr>
          <w:rFonts w:asciiTheme="minorHAnsi" w:hAnsiTheme="minorHAnsi" w:cstheme="minorHAnsi"/>
          <w:sz w:val="22"/>
          <w:szCs w:val="22"/>
        </w:rPr>
        <w:t xml:space="preserve">6, </w:t>
      </w:r>
      <w:r w:rsidRPr="006C63F5">
        <w:rPr>
          <w:rFonts w:asciiTheme="minorHAnsi" w:hAnsiTheme="minorHAnsi" w:cstheme="minorHAnsi"/>
          <w:sz w:val="22"/>
          <w:szCs w:val="22"/>
        </w:rPr>
        <w:t xml:space="preserve">8 </w:t>
      </w:r>
      <w:r>
        <w:rPr>
          <w:rFonts w:asciiTheme="minorHAnsi" w:hAnsiTheme="minorHAnsi" w:cstheme="minorHAnsi"/>
          <w:sz w:val="22"/>
          <w:szCs w:val="22"/>
        </w:rPr>
        <w:t>en</w:t>
      </w:r>
      <w:r w:rsidRPr="006C63F5">
        <w:rPr>
          <w:rFonts w:asciiTheme="minorHAnsi" w:hAnsiTheme="minorHAnsi" w:cstheme="minorHAnsi"/>
          <w:sz w:val="22"/>
          <w:szCs w:val="22"/>
        </w:rPr>
        <w:t xml:space="preserve"> 9 van het </w:t>
      </w:r>
      <w:proofErr w:type="spellStart"/>
      <w:r w:rsidRPr="006C63F5">
        <w:rPr>
          <w:rFonts w:asciiTheme="minorHAnsi" w:hAnsiTheme="minorHAnsi" w:cstheme="minorHAnsi"/>
          <w:sz w:val="22"/>
          <w:szCs w:val="22"/>
        </w:rPr>
        <w:t>optometrisch</w:t>
      </w:r>
      <w:proofErr w:type="spellEnd"/>
      <w:r w:rsidRPr="006C63F5">
        <w:rPr>
          <w:rFonts w:asciiTheme="minorHAnsi" w:hAnsiTheme="minorHAnsi" w:cstheme="minorHAnsi"/>
          <w:sz w:val="22"/>
          <w:szCs w:val="22"/>
        </w:rPr>
        <w:t xml:space="preserve"> basisonderzoek altijd worden uitgevoerd terwijl onderdelen 3</w:t>
      </w:r>
      <w:r w:rsidR="009B612F">
        <w:rPr>
          <w:rFonts w:asciiTheme="minorHAnsi" w:hAnsiTheme="minorHAnsi" w:cstheme="minorHAnsi"/>
          <w:sz w:val="22"/>
          <w:szCs w:val="22"/>
        </w:rPr>
        <w:t>, 4, 5 en</w:t>
      </w:r>
      <w:r w:rsidRPr="006C63F5">
        <w:rPr>
          <w:rFonts w:asciiTheme="minorHAnsi" w:hAnsiTheme="minorHAnsi" w:cstheme="minorHAnsi"/>
          <w:sz w:val="22"/>
          <w:szCs w:val="22"/>
        </w:rPr>
        <w:t xml:space="preserve"> 7 op basis van het klachtenpatroon en de gestelde differentiaaldiagnoses geselecteerd en uitgevoerd worden met als doel de juiste diagnose te stellen.</w:t>
      </w:r>
    </w:p>
    <w:p w14:paraId="7F93062F" w14:textId="0A461615" w:rsidR="00D95C2F" w:rsidRDefault="00893354">
      <w:pPr>
        <w:pStyle w:val="Kop2"/>
        <w:numPr>
          <w:ilvl w:val="1"/>
          <w:numId w:val="58"/>
        </w:numPr>
      </w:pPr>
      <w:bookmarkStart w:id="19" w:name="_Toc148684984"/>
      <w:r>
        <w:t>Voorbeelden van zorg die onder prestatieregeling zou</w:t>
      </w:r>
      <w:r w:rsidR="00FD70D7">
        <w:t>den</w:t>
      </w:r>
      <w:r>
        <w:t xml:space="preserve"> </w:t>
      </w:r>
      <w:r w:rsidR="00A2273A">
        <w:t xml:space="preserve">kunnen </w:t>
      </w:r>
      <w:r>
        <w:t>gaan vallen</w:t>
      </w:r>
      <w:bookmarkEnd w:id="19"/>
    </w:p>
    <w:p w14:paraId="40A7D426" w14:textId="743856B4" w:rsidR="00FD70D7" w:rsidRPr="00FD70D7" w:rsidRDefault="00FD70D7" w:rsidP="00E37830">
      <w:pPr>
        <w:spacing w:line="276" w:lineRule="auto"/>
        <w:jc w:val="both"/>
        <w:rPr>
          <w:rFonts w:asciiTheme="minorHAnsi" w:hAnsiTheme="minorHAnsi" w:cstheme="minorHAnsi"/>
          <w:sz w:val="22"/>
          <w:szCs w:val="22"/>
        </w:rPr>
      </w:pPr>
      <w:r w:rsidRPr="00FD70D7">
        <w:rPr>
          <w:rFonts w:asciiTheme="minorHAnsi" w:hAnsiTheme="minorHAnsi" w:cstheme="minorHAnsi"/>
          <w:sz w:val="22"/>
          <w:szCs w:val="22"/>
        </w:rPr>
        <w:t>Onderstaande voorbeelden zijn opgesteld door de OVN en zijn in concept. De voorbeelden zijn definitief wanneer er een consensus is bereikt met de Landelijke Huisartsen Vereniging, Nederlands Oogheelkundig Gezelschap en de Oogvereniging bij de ontwikkeling van de verschillende richtlijnen</w:t>
      </w:r>
      <w:r w:rsidR="00B65630">
        <w:rPr>
          <w:rFonts w:asciiTheme="minorHAnsi" w:hAnsiTheme="minorHAnsi" w:cstheme="minorHAnsi"/>
          <w:sz w:val="22"/>
          <w:szCs w:val="22"/>
        </w:rPr>
        <w:t xml:space="preserve"> en de rode vlaggenlijst</w:t>
      </w:r>
      <w:r w:rsidR="00014452">
        <w:rPr>
          <w:rFonts w:asciiTheme="minorHAnsi" w:hAnsiTheme="minorHAnsi" w:cstheme="minorHAnsi"/>
          <w:sz w:val="22"/>
          <w:szCs w:val="22"/>
        </w:rPr>
        <w:t>.</w:t>
      </w:r>
      <w:r w:rsidRPr="00FD70D7">
        <w:rPr>
          <w:rFonts w:asciiTheme="minorHAnsi" w:hAnsiTheme="minorHAnsi" w:cstheme="minorHAnsi"/>
          <w:sz w:val="22"/>
          <w:szCs w:val="22"/>
        </w:rPr>
        <w:t xml:space="preserve"> </w:t>
      </w:r>
    </w:p>
    <w:p w14:paraId="050DE75E" w14:textId="3BF88B2F" w:rsidR="00475F0B" w:rsidRPr="009E40B9" w:rsidRDefault="00FD70D7" w:rsidP="00475F0B">
      <w:pPr>
        <w:shd w:val="clear" w:color="auto" w:fill="FFFFFF"/>
        <w:spacing w:line="276" w:lineRule="auto"/>
        <w:jc w:val="both"/>
        <w:rPr>
          <w:rFonts w:asciiTheme="minorHAnsi" w:hAnsiTheme="minorHAnsi" w:cstheme="minorHAnsi"/>
          <w:color w:val="000000"/>
          <w:sz w:val="22"/>
          <w:szCs w:val="22"/>
        </w:rPr>
      </w:pPr>
      <w:r w:rsidRPr="00FD70D7">
        <w:rPr>
          <w:rFonts w:asciiTheme="minorHAnsi" w:hAnsiTheme="minorHAnsi" w:cstheme="minorHAnsi"/>
          <w:color w:val="000000"/>
          <w:sz w:val="22"/>
          <w:szCs w:val="22"/>
        </w:rPr>
        <w:t xml:space="preserve">Let wel, </w:t>
      </w:r>
      <w:r w:rsidR="00B65630">
        <w:rPr>
          <w:rFonts w:asciiTheme="minorHAnsi" w:hAnsiTheme="minorHAnsi" w:cstheme="minorHAnsi"/>
          <w:color w:val="000000"/>
          <w:sz w:val="22"/>
          <w:szCs w:val="22"/>
        </w:rPr>
        <w:t>deze voorbeelden zijn nu ter illustratie en na aanpassing van het rode vlaggen</w:t>
      </w:r>
      <w:r w:rsidR="00D32310">
        <w:rPr>
          <w:rFonts w:asciiTheme="minorHAnsi" w:hAnsiTheme="minorHAnsi" w:cstheme="minorHAnsi"/>
          <w:color w:val="000000"/>
          <w:sz w:val="22"/>
          <w:szCs w:val="22"/>
        </w:rPr>
        <w:t>lijst</w:t>
      </w:r>
      <w:r w:rsidR="00B65630">
        <w:rPr>
          <w:rFonts w:asciiTheme="minorHAnsi" w:hAnsiTheme="minorHAnsi" w:cstheme="minorHAnsi"/>
          <w:color w:val="000000"/>
          <w:sz w:val="22"/>
          <w:szCs w:val="22"/>
        </w:rPr>
        <w:t xml:space="preserve"> zal</w:t>
      </w:r>
      <w:r>
        <w:rPr>
          <w:rFonts w:asciiTheme="minorHAnsi" w:hAnsiTheme="minorHAnsi" w:cstheme="minorHAnsi"/>
          <w:color w:val="000000"/>
          <w:sz w:val="22"/>
          <w:szCs w:val="22"/>
        </w:rPr>
        <w:t xml:space="preserve"> </w:t>
      </w:r>
      <w:r w:rsidRPr="00FD70D7">
        <w:rPr>
          <w:rFonts w:asciiTheme="minorHAnsi" w:hAnsiTheme="minorHAnsi" w:cstheme="minorHAnsi"/>
          <w:color w:val="000000"/>
          <w:sz w:val="22"/>
          <w:szCs w:val="22"/>
        </w:rPr>
        <w:t xml:space="preserve">mogelijk het beleid </w:t>
      </w:r>
      <w:r w:rsidR="00B65630">
        <w:rPr>
          <w:rFonts w:asciiTheme="minorHAnsi" w:hAnsiTheme="minorHAnsi" w:cstheme="minorHAnsi"/>
          <w:color w:val="000000"/>
          <w:sz w:val="22"/>
          <w:szCs w:val="22"/>
        </w:rPr>
        <w:t xml:space="preserve">worden </w:t>
      </w:r>
      <w:r w:rsidRPr="00FD70D7">
        <w:rPr>
          <w:rFonts w:asciiTheme="minorHAnsi" w:hAnsiTheme="minorHAnsi" w:cstheme="minorHAnsi"/>
          <w:color w:val="000000"/>
          <w:sz w:val="22"/>
          <w:szCs w:val="22"/>
        </w:rPr>
        <w:t xml:space="preserve">aangepast. Dat is een zorgvuldig proces waar huisartsen, oogartsen, optometristen en patiënten bij betrokken worden. </w:t>
      </w:r>
      <w:r w:rsidR="00475F0B" w:rsidRPr="009E40B9">
        <w:rPr>
          <w:rFonts w:asciiTheme="minorHAnsi" w:hAnsiTheme="minorHAnsi" w:cstheme="minorHAnsi"/>
          <w:sz w:val="22"/>
          <w:szCs w:val="22"/>
        </w:rPr>
        <w:t xml:space="preserve">De OVN neemt hierbij aan dat </w:t>
      </w:r>
      <w:r w:rsidR="00475F0B">
        <w:rPr>
          <w:rFonts w:asciiTheme="minorHAnsi" w:hAnsiTheme="minorHAnsi" w:cstheme="minorHAnsi"/>
          <w:sz w:val="22"/>
          <w:szCs w:val="22"/>
        </w:rPr>
        <w:t xml:space="preserve">de voorbeelden op </w:t>
      </w:r>
      <w:r w:rsidR="00475F0B" w:rsidRPr="009E40B9">
        <w:rPr>
          <w:rFonts w:asciiTheme="minorHAnsi" w:hAnsiTheme="minorHAnsi" w:cstheme="minorHAnsi"/>
          <w:sz w:val="22"/>
          <w:szCs w:val="22"/>
        </w:rPr>
        <w:t xml:space="preserve">weinig weerstand </w:t>
      </w:r>
      <w:r w:rsidR="00475F0B">
        <w:rPr>
          <w:rFonts w:asciiTheme="minorHAnsi" w:hAnsiTheme="minorHAnsi" w:cstheme="minorHAnsi"/>
          <w:sz w:val="22"/>
          <w:szCs w:val="22"/>
        </w:rPr>
        <w:t xml:space="preserve">zullen </w:t>
      </w:r>
      <w:r w:rsidR="00475F0B" w:rsidRPr="009E40B9">
        <w:rPr>
          <w:rFonts w:asciiTheme="minorHAnsi" w:hAnsiTheme="minorHAnsi" w:cstheme="minorHAnsi"/>
          <w:sz w:val="22"/>
          <w:szCs w:val="22"/>
        </w:rPr>
        <w:t xml:space="preserve">stuiten, omdat </w:t>
      </w:r>
      <w:r w:rsidR="00475F0B" w:rsidRPr="009E40B9">
        <w:rPr>
          <w:rFonts w:asciiTheme="minorHAnsi" w:hAnsiTheme="minorHAnsi" w:cstheme="minorHAnsi"/>
          <w:color w:val="000000"/>
          <w:sz w:val="22"/>
          <w:szCs w:val="22"/>
        </w:rPr>
        <w:t xml:space="preserve">het aansluit bij de praktijk en is gebaseerd op documentatie uit het Verenigd Koninkrijk en de Verenigde Staten, waar optometrie op niveau 3 en 4 beoefend wordt volgens het World Council of </w:t>
      </w:r>
      <w:proofErr w:type="spellStart"/>
      <w:r w:rsidR="00475F0B" w:rsidRPr="009E40B9">
        <w:rPr>
          <w:rFonts w:asciiTheme="minorHAnsi" w:hAnsiTheme="minorHAnsi" w:cstheme="minorHAnsi"/>
          <w:color w:val="000000"/>
          <w:sz w:val="22"/>
          <w:szCs w:val="22"/>
        </w:rPr>
        <w:t>Optometry</w:t>
      </w:r>
      <w:proofErr w:type="spellEnd"/>
      <w:r w:rsidR="00475F0B" w:rsidRPr="009E40B9">
        <w:rPr>
          <w:rFonts w:asciiTheme="minorHAnsi" w:hAnsiTheme="minorHAnsi" w:cstheme="minorHAnsi"/>
          <w:color w:val="000000"/>
          <w:sz w:val="22"/>
          <w:szCs w:val="22"/>
        </w:rPr>
        <w:t xml:space="preserve"> (WCO) competentiemodel (</w:t>
      </w:r>
      <w:proofErr w:type="spellStart"/>
      <w:r w:rsidR="00475F0B" w:rsidRPr="009E40B9">
        <w:rPr>
          <w:rFonts w:asciiTheme="minorHAnsi" w:hAnsiTheme="minorHAnsi" w:cstheme="minorHAnsi"/>
          <w:color w:val="000000"/>
          <w:sz w:val="22"/>
          <w:szCs w:val="22"/>
        </w:rPr>
        <w:t>Kiely</w:t>
      </w:r>
      <w:proofErr w:type="spellEnd"/>
      <w:r w:rsidR="00475F0B" w:rsidRPr="009E40B9">
        <w:rPr>
          <w:rFonts w:asciiTheme="minorHAnsi" w:hAnsiTheme="minorHAnsi" w:cstheme="minorHAnsi"/>
          <w:color w:val="000000"/>
          <w:sz w:val="22"/>
          <w:szCs w:val="22"/>
        </w:rPr>
        <w:t xml:space="preserve"> &amp; </w:t>
      </w:r>
      <w:proofErr w:type="spellStart"/>
      <w:r w:rsidR="00475F0B" w:rsidRPr="009E40B9">
        <w:rPr>
          <w:rFonts w:asciiTheme="minorHAnsi" w:hAnsiTheme="minorHAnsi" w:cstheme="minorHAnsi"/>
          <w:color w:val="000000"/>
          <w:sz w:val="22"/>
          <w:szCs w:val="22"/>
        </w:rPr>
        <w:t>Chappell</w:t>
      </w:r>
      <w:proofErr w:type="spellEnd"/>
      <w:r w:rsidR="00475F0B" w:rsidRPr="009E40B9">
        <w:rPr>
          <w:rFonts w:asciiTheme="minorHAnsi" w:hAnsiTheme="minorHAnsi" w:cstheme="minorHAnsi"/>
          <w:color w:val="000000"/>
          <w:sz w:val="22"/>
          <w:szCs w:val="22"/>
        </w:rPr>
        <w:t>, 2015).</w:t>
      </w:r>
    </w:p>
    <w:p w14:paraId="07F0F989" w14:textId="77777777" w:rsidR="00CF5924" w:rsidRPr="00CF5924" w:rsidRDefault="00CF5924" w:rsidP="00CF5924">
      <w:pPr>
        <w:rPr>
          <w:lang w:eastAsia="ja-JP"/>
        </w:rPr>
      </w:pPr>
    </w:p>
    <w:p w14:paraId="29380B38" w14:textId="4D836E9F" w:rsidR="00D95C2F" w:rsidRDefault="007D7952" w:rsidP="00822A02">
      <w:pPr>
        <w:pStyle w:val="Kop3"/>
        <w:spacing w:line="276" w:lineRule="auto"/>
      </w:pPr>
      <w:bookmarkStart w:id="20" w:name="_Toc148684985"/>
      <w:r>
        <w:t>6.</w:t>
      </w:r>
      <w:r w:rsidR="00CF5924">
        <w:t>3</w:t>
      </w:r>
      <w:r>
        <w:t xml:space="preserve">.1 </w:t>
      </w:r>
      <w:r w:rsidR="00D95C2F">
        <w:t>Screening diabetische retinopathie</w:t>
      </w:r>
      <w:bookmarkEnd w:id="20"/>
      <w:r w:rsidR="00D95C2F">
        <w:t xml:space="preserve"> </w:t>
      </w:r>
    </w:p>
    <w:p w14:paraId="19E34F1E" w14:textId="471B1004" w:rsidR="00893354" w:rsidRDefault="00893354" w:rsidP="00822A02">
      <w:pPr>
        <w:spacing w:line="276" w:lineRule="auto"/>
        <w:rPr>
          <w:rFonts w:asciiTheme="minorHAnsi" w:hAnsiTheme="minorHAnsi" w:cstheme="minorHAnsi"/>
          <w:sz w:val="22"/>
          <w:szCs w:val="22"/>
        </w:rPr>
      </w:pPr>
      <w:r>
        <w:rPr>
          <w:rFonts w:asciiTheme="minorHAnsi" w:hAnsiTheme="minorHAnsi" w:cstheme="minorHAnsi"/>
          <w:sz w:val="22"/>
          <w:szCs w:val="22"/>
        </w:rPr>
        <w:t xml:space="preserve">Een 47-jarige patiënt met diabetes </w:t>
      </w:r>
      <w:r w:rsidR="00D95C2F">
        <w:rPr>
          <w:rFonts w:asciiTheme="minorHAnsi" w:hAnsiTheme="minorHAnsi" w:cstheme="minorHAnsi"/>
          <w:sz w:val="22"/>
          <w:szCs w:val="22"/>
        </w:rPr>
        <w:t xml:space="preserve">mellitus </w:t>
      </w:r>
      <w:r>
        <w:rPr>
          <w:rFonts w:asciiTheme="minorHAnsi" w:hAnsiTheme="minorHAnsi" w:cstheme="minorHAnsi"/>
          <w:sz w:val="22"/>
          <w:szCs w:val="22"/>
        </w:rPr>
        <w:t xml:space="preserve">type II meldt zich met verwijsbrief </w:t>
      </w:r>
      <w:r w:rsidR="00D95C2F">
        <w:rPr>
          <w:rFonts w:asciiTheme="minorHAnsi" w:hAnsiTheme="minorHAnsi" w:cstheme="minorHAnsi"/>
          <w:sz w:val="22"/>
          <w:szCs w:val="22"/>
        </w:rPr>
        <w:t xml:space="preserve">van de huisarts </w:t>
      </w:r>
      <w:r>
        <w:rPr>
          <w:rFonts w:asciiTheme="minorHAnsi" w:hAnsiTheme="minorHAnsi" w:cstheme="minorHAnsi"/>
          <w:sz w:val="22"/>
          <w:szCs w:val="22"/>
        </w:rPr>
        <w:t xml:space="preserve">bij een optometrist voor screening van het netvlies om uit te sluiten </w:t>
      </w:r>
      <w:r w:rsidR="00D95C2F">
        <w:rPr>
          <w:rFonts w:asciiTheme="minorHAnsi" w:hAnsiTheme="minorHAnsi" w:cstheme="minorHAnsi"/>
          <w:sz w:val="22"/>
          <w:szCs w:val="22"/>
        </w:rPr>
        <w:t>of</w:t>
      </w:r>
      <w:r>
        <w:rPr>
          <w:rFonts w:asciiTheme="minorHAnsi" w:hAnsiTheme="minorHAnsi" w:cstheme="minorHAnsi"/>
          <w:sz w:val="22"/>
          <w:szCs w:val="22"/>
        </w:rPr>
        <w:t xml:space="preserve"> er afwijkingen </w:t>
      </w:r>
      <w:r w:rsidR="00D95C2F">
        <w:rPr>
          <w:rFonts w:asciiTheme="minorHAnsi" w:hAnsiTheme="minorHAnsi" w:cstheme="minorHAnsi"/>
          <w:sz w:val="22"/>
          <w:szCs w:val="22"/>
        </w:rPr>
        <w:t>aa</w:t>
      </w:r>
      <w:r>
        <w:rPr>
          <w:rFonts w:asciiTheme="minorHAnsi" w:hAnsiTheme="minorHAnsi" w:cstheme="minorHAnsi"/>
          <w:sz w:val="22"/>
          <w:szCs w:val="22"/>
        </w:rPr>
        <w:t>n het netvlies zijn door diabetes</w:t>
      </w:r>
      <w:r w:rsidR="00D95C2F">
        <w:rPr>
          <w:rFonts w:asciiTheme="minorHAnsi" w:hAnsiTheme="minorHAnsi" w:cstheme="minorHAnsi"/>
          <w:sz w:val="22"/>
          <w:szCs w:val="22"/>
        </w:rPr>
        <w:t xml:space="preserve"> mellitus</w:t>
      </w:r>
      <w:r>
        <w:rPr>
          <w:rFonts w:asciiTheme="minorHAnsi" w:hAnsiTheme="minorHAnsi" w:cstheme="minorHAnsi"/>
          <w:sz w:val="22"/>
          <w:szCs w:val="22"/>
        </w:rPr>
        <w:t xml:space="preserve">. De </w:t>
      </w:r>
      <w:r w:rsidR="00D95C2F">
        <w:rPr>
          <w:rFonts w:asciiTheme="minorHAnsi" w:hAnsiTheme="minorHAnsi" w:cstheme="minorHAnsi"/>
          <w:sz w:val="22"/>
          <w:szCs w:val="22"/>
        </w:rPr>
        <w:t>patiënt</w:t>
      </w:r>
      <w:r>
        <w:rPr>
          <w:rFonts w:asciiTheme="minorHAnsi" w:hAnsiTheme="minorHAnsi" w:cstheme="minorHAnsi"/>
          <w:sz w:val="22"/>
          <w:szCs w:val="22"/>
        </w:rPr>
        <w:t xml:space="preserve"> heeft geen </w:t>
      </w:r>
      <w:r w:rsidR="00D95C2F">
        <w:rPr>
          <w:rFonts w:asciiTheme="minorHAnsi" w:hAnsiTheme="minorHAnsi" w:cstheme="minorHAnsi"/>
          <w:sz w:val="22"/>
          <w:szCs w:val="22"/>
        </w:rPr>
        <w:t>oog</w:t>
      </w:r>
      <w:r>
        <w:rPr>
          <w:rFonts w:asciiTheme="minorHAnsi" w:hAnsiTheme="minorHAnsi" w:cstheme="minorHAnsi"/>
          <w:sz w:val="22"/>
          <w:szCs w:val="22"/>
        </w:rPr>
        <w:t xml:space="preserve">klachten. </w:t>
      </w:r>
    </w:p>
    <w:p w14:paraId="4432CC64" w14:textId="3B9F15EB" w:rsidR="00893354" w:rsidRDefault="00893354" w:rsidP="00822A02">
      <w:pPr>
        <w:spacing w:line="276" w:lineRule="auto"/>
        <w:rPr>
          <w:rFonts w:asciiTheme="minorHAnsi" w:hAnsiTheme="minorHAnsi" w:cstheme="minorHAnsi"/>
          <w:sz w:val="22"/>
          <w:szCs w:val="22"/>
        </w:rPr>
      </w:pPr>
      <w:r>
        <w:rPr>
          <w:rFonts w:asciiTheme="minorHAnsi" w:hAnsiTheme="minorHAnsi" w:cstheme="minorHAnsi"/>
          <w:sz w:val="22"/>
          <w:szCs w:val="22"/>
        </w:rPr>
        <w:t>De optometrist voert als volgt het onderzoek uit:</w:t>
      </w:r>
    </w:p>
    <w:p w14:paraId="22761670" w14:textId="744235A7" w:rsidR="00D95C2F" w:rsidRDefault="00D95C2F">
      <w:pPr>
        <w:numPr>
          <w:ilvl w:val="0"/>
          <w:numId w:val="47"/>
        </w:numPr>
        <w:shd w:val="clear" w:color="auto" w:fill="FFFFFF"/>
        <w:spacing w:before="100" w:beforeAutospacing="1" w:after="100" w:afterAutospacing="1"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Foto’s van het netvlies met </w:t>
      </w:r>
      <w:r w:rsidR="00893354" w:rsidRPr="00893354">
        <w:rPr>
          <w:rFonts w:asciiTheme="minorHAnsi" w:hAnsiTheme="minorHAnsi" w:cstheme="minorHAnsi"/>
          <w:color w:val="000000" w:themeColor="text1"/>
          <w:sz w:val="22"/>
          <w:szCs w:val="22"/>
        </w:rPr>
        <w:t>digitale fotografie</w:t>
      </w:r>
      <w:r>
        <w:rPr>
          <w:rFonts w:asciiTheme="minorHAnsi" w:hAnsiTheme="minorHAnsi" w:cstheme="minorHAnsi"/>
          <w:color w:val="000000" w:themeColor="text1"/>
          <w:sz w:val="22"/>
          <w:szCs w:val="22"/>
        </w:rPr>
        <w:t xml:space="preserve">: </w:t>
      </w:r>
      <w:r w:rsidR="00893354" w:rsidRPr="00893354">
        <w:rPr>
          <w:rFonts w:asciiTheme="minorHAnsi" w:hAnsiTheme="minorHAnsi" w:cstheme="minorHAnsi"/>
          <w:color w:val="000000" w:themeColor="text1"/>
          <w:sz w:val="22"/>
          <w:szCs w:val="22"/>
        </w:rPr>
        <w:t>45° fundusfotografie van twee velden per oog, bij voorkeur zwart-wit foto’s gemaakt met een rood-vrij filter</w:t>
      </w:r>
    </w:p>
    <w:p w14:paraId="2F508416" w14:textId="7C6B6BD3" w:rsidR="00893354" w:rsidRPr="00893354" w:rsidRDefault="00D95C2F">
      <w:pPr>
        <w:numPr>
          <w:ilvl w:val="0"/>
          <w:numId w:val="47"/>
        </w:numPr>
        <w:shd w:val="clear" w:color="auto" w:fill="FFFFFF"/>
        <w:spacing w:before="100" w:beforeAutospacing="1" w:after="100" w:afterAutospacing="1"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893354" w:rsidRPr="00893354">
        <w:rPr>
          <w:rFonts w:asciiTheme="minorHAnsi" w:hAnsiTheme="minorHAnsi" w:cstheme="minorHAnsi"/>
          <w:color w:val="000000" w:themeColor="text1"/>
          <w:sz w:val="22"/>
          <w:szCs w:val="22"/>
        </w:rPr>
        <w:t xml:space="preserve">f </w:t>
      </w:r>
      <w:proofErr w:type="spellStart"/>
      <w:r w:rsidR="00893354" w:rsidRPr="00893354">
        <w:rPr>
          <w:rFonts w:asciiTheme="minorHAnsi" w:hAnsiTheme="minorHAnsi" w:cstheme="minorHAnsi"/>
          <w:color w:val="000000" w:themeColor="text1"/>
          <w:sz w:val="22"/>
          <w:szCs w:val="22"/>
        </w:rPr>
        <w:t>biomicroscopie</w:t>
      </w:r>
      <w:proofErr w:type="spellEnd"/>
      <w:r w:rsidR="00893354" w:rsidRPr="00893354">
        <w:rPr>
          <w:rFonts w:asciiTheme="minorHAnsi" w:hAnsiTheme="minorHAnsi" w:cstheme="minorHAnsi"/>
          <w:color w:val="000000" w:themeColor="text1"/>
          <w:sz w:val="22"/>
          <w:szCs w:val="22"/>
        </w:rPr>
        <w:t xml:space="preserve"> in mydriasis, eventueel in combinatie met indirecte </w:t>
      </w:r>
      <w:proofErr w:type="spellStart"/>
      <w:r w:rsidR="00893354" w:rsidRPr="00893354">
        <w:rPr>
          <w:rFonts w:asciiTheme="minorHAnsi" w:hAnsiTheme="minorHAnsi" w:cstheme="minorHAnsi"/>
          <w:color w:val="000000" w:themeColor="text1"/>
          <w:sz w:val="22"/>
          <w:szCs w:val="22"/>
        </w:rPr>
        <w:t>funduscopie</w:t>
      </w:r>
      <w:proofErr w:type="spellEnd"/>
    </w:p>
    <w:p w14:paraId="665B48D0" w14:textId="42B5566D" w:rsidR="00D95C2F" w:rsidRDefault="00D95C2F">
      <w:pPr>
        <w:numPr>
          <w:ilvl w:val="0"/>
          <w:numId w:val="47"/>
        </w:numPr>
        <w:shd w:val="clear" w:color="auto" w:fill="FFFFFF"/>
        <w:spacing w:before="100" w:beforeAutospacing="1" w:after="100" w:afterAutospacing="1"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w:t>
      </w:r>
      <w:r w:rsidR="00893354" w:rsidRPr="00893354">
        <w:rPr>
          <w:rFonts w:asciiTheme="minorHAnsi" w:hAnsiTheme="minorHAnsi" w:cstheme="minorHAnsi"/>
          <w:color w:val="000000" w:themeColor="text1"/>
          <w:sz w:val="22"/>
          <w:szCs w:val="22"/>
        </w:rPr>
        <w:t>ij kwalitatief onvoldoende fundusfoto</w:t>
      </w:r>
      <w:r>
        <w:rPr>
          <w:rFonts w:asciiTheme="minorHAnsi" w:hAnsiTheme="minorHAnsi" w:cstheme="minorHAnsi"/>
          <w:color w:val="000000" w:themeColor="text1"/>
          <w:sz w:val="22"/>
          <w:szCs w:val="22"/>
        </w:rPr>
        <w:t>’</w:t>
      </w:r>
      <w:r w:rsidR="00893354" w:rsidRPr="00893354">
        <w:rPr>
          <w:rFonts w:asciiTheme="minorHAnsi" w:hAnsiTheme="minorHAnsi" w:cstheme="minorHAnsi"/>
          <w:color w:val="000000" w:themeColor="text1"/>
          <w:sz w:val="22"/>
          <w:szCs w:val="22"/>
        </w:rPr>
        <w:t xml:space="preserve">s </w:t>
      </w:r>
      <w:r>
        <w:rPr>
          <w:rFonts w:asciiTheme="minorHAnsi" w:hAnsiTheme="minorHAnsi" w:cstheme="minorHAnsi"/>
          <w:color w:val="000000" w:themeColor="text1"/>
          <w:sz w:val="22"/>
          <w:szCs w:val="22"/>
        </w:rPr>
        <w:t>wordt het onderzoek gedaan</w:t>
      </w:r>
      <w:r w:rsidR="00893354" w:rsidRPr="00893354">
        <w:rPr>
          <w:rFonts w:asciiTheme="minorHAnsi" w:hAnsiTheme="minorHAnsi" w:cstheme="minorHAnsi"/>
          <w:color w:val="000000" w:themeColor="text1"/>
          <w:sz w:val="22"/>
          <w:szCs w:val="22"/>
        </w:rPr>
        <w:t xml:space="preserve"> met hulp van </w:t>
      </w:r>
      <w:proofErr w:type="spellStart"/>
      <w:r w:rsidR="00893354" w:rsidRPr="00893354">
        <w:rPr>
          <w:rFonts w:asciiTheme="minorHAnsi" w:hAnsiTheme="minorHAnsi" w:cstheme="minorHAnsi"/>
          <w:color w:val="000000" w:themeColor="text1"/>
          <w:sz w:val="22"/>
          <w:szCs w:val="22"/>
        </w:rPr>
        <w:t>biomicroscopie</w:t>
      </w:r>
      <w:proofErr w:type="spellEnd"/>
      <w:r w:rsidR="00893354" w:rsidRPr="00893354">
        <w:rPr>
          <w:rFonts w:asciiTheme="minorHAnsi" w:hAnsiTheme="minorHAnsi" w:cstheme="minorHAnsi"/>
          <w:color w:val="000000" w:themeColor="text1"/>
          <w:sz w:val="22"/>
          <w:szCs w:val="22"/>
        </w:rPr>
        <w:t xml:space="preserve"> in mydriasis, eventueel in combinatie met indirecte fundoscopie</w:t>
      </w:r>
      <w:r>
        <w:rPr>
          <w:rFonts w:asciiTheme="minorHAnsi" w:hAnsiTheme="minorHAnsi" w:cstheme="minorHAnsi"/>
          <w:color w:val="000000" w:themeColor="text1"/>
          <w:sz w:val="22"/>
          <w:szCs w:val="22"/>
        </w:rPr>
        <w:t xml:space="preserve"> (met microscoop en een speciale lens wordt er naar het netvlies gekeken)</w:t>
      </w:r>
    </w:p>
    <w:p w14:paraId="41C16D49" w14:textId="2C693592" w:rsidR="006C63F5" w:rsidRPr="00475F0B" w:rsidRDefault="006C63F5">
      <w:pPr>
        <w:pStyle w:val="Lijstalinea"/>
        <w:numPr>
          <w:ilvl w:val="0"/>
          <w:numId w:val="47"/>
        </w:numPr>
        <w:shd w:val="clear" w:color="auto" w:fill="FFFFFF"/>
        <w:spacing w:before="100" w:beforeAutospacing="1" w:after="100" w:afterAutospacing="1" w:line="276" w:lineRule="auto"/>
        <w:rPr>
          <w:rFonts w:asciiTheme="minorHAnsi" w:hAnsiTheme="minorHAnsi" w:cstheme="minorHAnsi"/>
          <w:color w:val="000000" w:themeColor="text1"/>
          <w:sz w:val="22"/>
          <w:szCs w:val="22"/>
        </w:rPr>
      </w:pPr>
      <w:r w:rsidRPr="009D46A4">
        <w:rPr>
          <w:rFonts w:asciiTheme="minorHAnsi" w:hAnsiTheme="minorHAnsi" w:cstheme="minorHAnsi"/>
          <w:color w:val="000000" w:themeColor="text1"/>
          <w:sz w:val="22"/>
          <w:szCs w:val="22"/>
        </w:rPr>
        <w:t xml:space="preserve">De optometrist noteert alle bevindingen inclusief beeldmateriaal volgens </w:t>
      </w:r>
      <w:r w:rsidRPr="00475F0B">
        <w:rPr>
          <w:rFonts w:asciiTheme="minorHAnsi" w:hAnsiTheme="minorHAnsi" w:cstheme="minorHAnsi"/>
          <w:color w:val="000000" w:themeColor="text1"/>
          <w:sz w:val="22"/>
          <w:szCs w:val="22"/>
        </w:rPr>
        <w:t xml:space="preserve">de </w:t>
      </w:r>
      <w:r w:rsidRPr="00475F0B">
        <w:rPr>
          <w:rFonts w:asciiTheme="minorHAnsi" w:eastAsia="Times New Roman" w:hAnsiTheme="minorHAnsi" w:cstheme="minorHAnsi"/>
          <w:color w:val="000000" w:themeColor="text1"/>
          <w:sz w:val="22"/>
          <w:szCs w:val="22"/>
          <w:lang w:eastAsia="nl-NL"/>
        </w:rPr>
        <w:t xml:space="preserve">Richtlijn dossiervoering </w:t>
      </w:r>
      <w:r w:rsidRPr="00475F0B">
        <w:rPr>
          <w:rFonts w:asciiTheme="minorHAnsi" w:hAnsiTheme="minorHAnsi" w:cstheme="minorHAnsi"/>
          <w:color w:val="000000" w:themeColor="text1"/>
          <w:sz w:val="22"/>
          <w:szCs w:val="22"/>
        </w:rPr>
        <w:t xml:space="preserve">in het patiëntendossier </w:t>
      </w:r>
    </w:p>
    <w:p w14:paraId="419A953E" w14:textId="7BE6269C" w:rsidR="00893354" w:rsidRDefault="00D95C2F" w:rsidP="00822A02">
      <w:pPr>
        <w:shd w:val="clear" w:color="auto" w:fill="FFFFFF"/>
        <w:spacing w:before="100" w:beforeAutospacing="1" w:after="100" w:afterAutospacing="1"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Uit</w:t>
      </w:r>
      <w:r w:rsidR="00893354" w:rsidRPr="00D95C2F">
        <w:rPr>
          <w:rFonts w:asciiTheme="minorHAnsi" w:hAnsiTheme="minorHAnsi" w:cstheme="minorHAnsi"/>
          <w:color w:val="000000" w:themeColor="text1"/>
          <w:sz w:val="22"/>
          <w:szCs w:val="22"/>
        </w:rPr>
        <w:t xml:space="preserve"> bovenstaand voorbeeld </w:t>
      </w:r>
      <w:r>
        <w:rPr>
          <w:rFonts w:asciiTheme="minorHAnsi" w:hAnsiTheme="minorHAnsi" w:cstheme="minorHAnsi"/>
          <w:color w:val="000000" w:themeColor="text1"/>
          <w:sz w:val="22"/>
          <w:szCs w:val="22"/>
        </w:rPr>
        <w:t xml:space="preserve">blijkt dat uit het hele arsenaal aan onderzoeken alleen naar de oculaire gezondheid gekeken wordt (nummer 6 van het </w:t>
      </w:r>
      <w:proofErr w:type="spellStart"/>
      <w:r>
        <w:rPr>
          <w:rFonts w:asciiTheme="minorHAnsi" w:hAnsiTheme="minorHAnsi" w:cstheme="minorHAnsi"/>
          <w:color w:val="000000" w:themeColor="text1"/>
          <w:sz w:val="22"/>
          <w:szCs w:val="22"/>
        </w:rPr>
        <w:t>optometrisch</w:t>
      </w:r>
      <w:proofErr w:type="spellEnd"/>
      <w:r>
        <w:rPr>
          <w:rFonts w:asciiTheme="minorHAnsi" w:hAnsiTheme="minorHAnsi" w:cstheme="minorHAnsi"/>
          <w:color w:val="000000" w:themeColor="text1"/>
          <w:sz w:val="22"/>
          <w:szCs w:val="22"/>
        </w:rPr>
        <w:t xml:space="preserve"> basisonderzoek) en wordt </w:t>
      </w:r>
      <w:hyperlink r:id="rId34" w:history="1">
        <w:r w:rsidRPr="00D95C2F">
          <w:rPr>
            <w:rStyle w:val="Hyperlink"/>
            <w:rFonts w:asciiTheme="minorHAnsi" w:hAnsiTheme="minorHAnsi" w:cstheme="minorHAnsi"/>
            <w:sz w:val="22"/>
            <w:szCs w:val="22"/>
          </w:rPr>
          <w:t>de richtlijn</w:t>
        </w:r>
      </w:hyperlink>
      <w:r>
        <w:rPr>
          <w:rFonts w:asciiTheme="minorHAnsi" w:hAnsiTheme="minorHAnsi" w:cstheme="minorHAnsi"/>
          <w:color w:val="000000" w:themeColor="text1"/>
          <w:sz w:val="22"/>
          <w:szCs w:val="22"/>
        </w:rPr>
        <w:t xml:space="preserve"> van de Federatie Medisch Specialisten gevolgd.</w:t>
      </w:r>
    </w:p>
    <w:p w14:paraId="78C5EE06" w14:textId="5EB467AA" w:rsidR="00822A02" w:rsidRPr="00822A02" w:rsidRDefault="00822A02" w:rsidP="00822A02">
      <w:pPr>
        <w:spacing w:line="276" w:lineRule="auto"/>
        <w:rPr>
          <w:rFonts w:asciiTheme="minorHAnsi" w:hAnsiTheme="minorHAnsi" w:cstheme="minorHAnsi"/>
          <w:sz w:val="22"/>
          <w:szCs w:val="22"/>
        </w:rPr>
      </w:pPr>
      <w:r w:rsidRPr="00822A02">
        <w:rPr>
          <w:rFonts w:asciiTheme="minorHAnsi" w:hAnsiTheme="minorHAnsi" w:cstheme="minorHAnsi"/>
          <w:sz w:val="22"/>
          <w:szCs w:val="22"/>
        </w:rPr>
        <w:t>De uitkomst van de screening bevat één van de volgende opties:</w:t>
      </w:r>
    </w:p>
    <w:p w14:paraId="5C494634" w14:textId="0AAF78A6" w:rsidR="00822A02" w:rsidRPr="00822A02" w:rsidRDefault="00822A02">
      <w:pPr>
        <w:pStyle w:val="Lijstalinea"/>
        <w:numPr>
          <w:ilvl w:val="0"/>
          <w:numId w:val="54"/>
        </w:numPr>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Er zijn geen </w:t>
      </w:r>
      <w:r w:rsidR="001F376E">
        <w:rPr>
          <w:rFonts w:asciiTheme="minorHAnsi" w:hAnsiTheme="minorHAnsi" w:cstheme="minorHAnsi"/>
          <w:sz w:val="22"/>
          <w:szCs w:val="22"/>
        </w:rPr>
        <w:t xml:space="preserve">of minimale </w:t>
      </w:r>
      <w:r>
        <w:rPr>
          <w:rFonts w:asciiTheme="minorHAnsi" w:hAnsiTheme="minorHAnsi" w:cstheme="minorHAnsi"/>
          <w:sz w:val="22"/>
          <w:szCs w:val="22"/>
        </w:rPr>
        <w:t xml:space="preserve">afwijkingen. Er wordt een brief naar de huisarts gestuurd en de huisarts stuurt de patiënt weer voor screening </w:t>
      </w:r>
      <w:r w:rsidR="006C63F5">
        <w:rPr>
          <w:rFonts w:asciiTheme="minorHAnsi" w:hAnsiTheme="minorHAnsi" w:cstheme="minorHAnsi"/>
          <w:sz w:val="22"/>
          <w:szCs w:val="22"/>
        </w:rPr>
        <w:t xml:space="preserve">naar de optometrist </w:t>
      </w:r>
      <w:r>
        <w:rPr>
          <w:rFonts w:asciiTheme="minorHAnsi" w:hAnsiTheme="minorHAnsi" w:cstheme="minorHAnsi"/>
          <w:sz w:val="22"/>
          <w:szCs w:val="22"/>
        </w:rPr>
        <w:t>volgens de termijn in de richtlijn</w:t>
      </w:r>
      <w:r w:rsidR="00D32310">
        <w:rPr>
          <w:rFonts w:asciiTheme="minorHAnsi" w:hAnsiTheme="minorHAnsi" w:cstheme="minorHAnsi"/>
          <w:sz w:val="22"/>
          <w:szCs w:val="22"/>
        </w:rPr>
        <w:t xml:space="preserve"> (zie figuur 5)</w:t>
      </w:r>
      <w:r>
        <w:rPr>
          <w:rFonts w:asciiTheme="minorHAnsi" w:hAnsiTheme="minorHAnsi" w:cstheme="minorHAnsi"/>
          <w:sz w:val="22"/>
          <w:szCs w:val="22"/>
        </w:rPr>
        <w:t>.</w:t>
      </w:r>
    </w:p>
    <w:p w14:paraId="73F0D26F" w14:textId="21EFC8BC" w:rsidR="00822A02" w:rsidRPr="00822A02" w:rsidRDefault="00822A02">
      <w:pPr>
        <w:pStyle w:val="Lijstalinea"/>
        <w:numPr>
          <w:ilvl w:val="0"/>
          <w:numId w:val="54"/>
        </w:numPr>
        <w:spacing w:after="160" w:line="276" w:lineRule="auto"/>
        <w:rPr>
          <w:rFonts w:asciiTheme="minorHAnsi" w:hAnsiTheme="minorHAnsi" w:cstheme="minorHAnsi"/>
          <w:sz w:val="22"/>
          <w:szCs w:val="22"/>
        </w:rPr>
      </w:pPr>
      <w:r w:rsidRPr="00822A02">
        <w:rPr>
          <w:rFonts w:asciiTheme="minorHAnsi" w:hAnsiTheme="minorHAnsi" w:cstheme="minorHAnsi"/>
          <w:sz w:val="22"/>
          <w:szCs w:val="22"/>
        </w:rPr>
        <w:t>Op basis van de bevindingen is doorverwijzing naar de oogarts noodzakelijk</w:t>
      </w:r>
      <w:r>
        <w:rPr>
          <w:rFonts w:asciiTheme="minorHAnsi" w:hAnsiTheme="minorHAnsi" w:cstheme="minorHAnsi"/>
          <w:sz w:val="22"/>
          <w:szCs w:val="22"/>
        </w:rPr>
        <w:t>, een brief wordt naar huis- en oogarts gestuurd</w:t>
      </w:r>
      <w:r w:rsidR="00D32310">
        <w:rPr>
          <w:rFonts w:asciiTheme="minorHAnsi" w:hAnsiTheme="minorHAnsi" w:cstheme="minorHAnsi"/>
          <w:sz w:val="22"/>
          <w:szCs w:val="22"/>
        </w:rPr>
        <w:t xml:space="preserve"> (zie figuur 6)</w:t>
      </w:r>
      <w:r>
        <w:rPr>
          <w:rFonts w:asciiTheme="minorHAnsi" w:hAnsiTheme="minorHAnsi" w:cstheme="minorHAnsi"/>
          <w:sz w:val="22"/>
          <w:szCs w:val="22"/>
        </w:rPr>
        <w:t xml:space="preserve">. </w:t>
      </w:r>
    </w:p>
    <w:p w14:paraId="60E50D22" w14:textId="3D77C0A4" w:rsidR="00FD70D7" w:rsidRDefault="001F376E" w:rsidP="00822A02">
      <w:pPr>
        <w:shd w:val="clear" w:color="auto" w:fill="FFFFFF"/>
        <w:spacing w:before="100" w:beforeAutospacing="1" w:after="100" w:afterAutospacing="1"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Worden er afwijkingen gevonden die volgens de richtlijn doorverwezen worden, dan </w:t>
      </w:r>
      <w:r w:rsidR="00822A02">
        <w:rPr>
          <w:rFonts w:asciiTheme="minorHAnsi" w:hAnsiTheme="minorHAnsi" w:cstheme="minorHAnsi"/>
          <w:color w:val="000000" w:themeColor="text1"/>
          <w:sz w:val="22"/>
          <w:szCs w:val="22"/>
        </w:rPr>
        <w:t xml:space="preserve">wordt de urgentie bepaald van de termijn waarop de patiënt gezien moet worden door een oogarts. </w:t>
      </w:r>
    </w:p>
    <w:tbl>
      <w:tblPr>
        <w:tblStyle w:val="Tabelraster"/>
        <w:tblW w:w="0" w:type="auto"/>
        <w:tblInd w:w="0" w:type="dxa"/>
        <w:tblLook w:val="04A0" w:firstRow="1" w:lastRow="0" w:firstColumn="1" w:lastColumn="0" w:noHBand="0" w:noVBand="1"/>
      </w:tblPr>
      <w:tblGrid>
        <w:gridCol w:w="8926"/>
      </w:tblGrid>
      <w:tr w:rsidR="00475F0B" w:rsidRPr="008A398A" w14:paraId="73412B40" w14:textId="77777777" w:rsidTr="00B83E86">
        <w:tc>
          <w:tcPr>
            <w:tcW w:w="8926" w:type="dxa"/>
            <w:shd w:val="clear" w:color="auto" w:fill="92D050"/>
          </w:tcPr>
          <w:p w14:paraId="72754A5C" w14:textId="77777777" w:rsidR="00475F0B" w:rsidRDefault="00475F0B" w:rsidP="00FC105D">
            <w:pPr>
              <w:rPr>
                <w:rFonts w:ascii="Arial" w:eastAsia="Arial" w:hAnsi="Arial" w:cs="Arial"/>
                <w:sz w:val="16"/>
                <w:szCs w:val="16"/>
              </w:rPr>
            </w:pPr>
          </w:p>
          <w:p w14:paraId="18B29320" w14:textId="77777777" w:rsidR="00475F0B" w:rsidRPr="00120424" w:rsidRDefault="00475F0B" w:rsidP="00FC105D">
            <w:pPr>
              <w:rPr>
                <w:rFonts w:ascii="Arial" w:eastAsia="Arial" w:hAnsi="Arial" w:cs="Arial"/>
                <w:b/>
                <w:bCs/>
                <w:sz w:val="16"/>
                <w:szCs w:val="16"/>
              </w:rPr>
            </w:pPr>
            <w:r w:rsidRPr="00120424">
              <w:rPr>
                <w:rFonts w:ascii="Arial" w:eastAsia="Arial" w:hAnsi="Arial" w:cs="Arial"/>
                <w:b/>
                <w:bCs/>
                <w:sz w:val="16"/>
                <w:szCs w:val="16"/>
              </w:rPr>
              <w:t>BEVINDINGEN DIE DE OPTOMETRIST DIAGNOSTICEERT, ZELF BEHANDELT OF ONDER CONTROLE HOUDT</w:t>
            </w:r>
          </w:p>
          <w:p w14:paraId="15C2F517" w14:textId="77777777" w:rsidR="00475F0B" w:rsidRPr="008A398A" w:rsidRDefault="00475F0B" w:rsidP="00FC105D">
            <w:pPr>
              <w:rPr>
                <w:rFonts w:ascii="Arial" w:eastAsia="Arial" w:hAnsi="Arial" w:cs="Arial"/>
                <w:sz w:val="16"/>
                <w:szCs w:val="16"/>
              </w:rPr>
            </w:pPr>
          </w:p>
        </w:tc>
      </w:tr>
      <w:tr w:rsidR="00475F0B" w:rsidRPr="008A398A" w14:paraId="0A3E464E" w14:textId="77777777" w:rsidTr="00B83E86">
        <w:tc>
          <w:tcPr>
            <w:tcW w:w="8926" w:type="dxa"/>
          </w:tcPr>
          <w:p w14:paraId="79CCB2BC" w14:textId="4A762597" w:rsidR="00475F0B" w:rsidRDefault="00475F0B" w:rsidP="00475F0B">
            <w:pPr>
              <w:pStyle w:val="Lijstalinea"/>
              <w:numPr>
                <w:ilvl w:val="0"/>
                <w:numId w:val="45"/>
              </w:numPr>
              <w:spacing w:line="276" w:lineRule="auto"/>
              <w:rPr>
                <w:rFonts w:ascii="Arial" w:eastAsia="Arial" w:hAnsi="Arial" w:cs="Arial"/>
                <w:sz w:val="16"/>
                <w:szCs w:val="16"/>
              </w:rPr>
            </w:pPr>
            <w:r>
              <w:rPr>
                <w:rFonts w:ascii="Arial" w:eastAsia="Arial" w:hAnsi="Arial" w:cs="Arial"/>
                <w:sz w:val="16"/>
                <w:szCs w:val="16"/>
              </w:rPr>
              <w:t>Geen zichtbare retinopathie (screeningsinterval 2 of 3 jaar)</w:t>
            </w:r>
          </w:p>
          <w:p w14:paraId="62F5C974" w14:textId="6448B4F8" w:rsidR="00475F0B" w:rsidRPr="00475F0B" w:rsidRDefault="00475F0B" w:rsidP="00475F0B">
            <w:pPr>
              <w:pStyle w:val="Lijstalinea"/>
              <w:numPr>
                <w:ilvl w:val="0"/>
                <w:numId w:val="45"/>
              </w:numPr>
              <w:spacing w:line="276" w:lineRule="auto"/>
              <w:rPr>
                <w:rFonts w:ascii="Arial" w:eastAsia="Arial" w:hAnsi="Arial" w:cs="Arial"/>
                <w:sz w:val="16"/>
                <w:szCs w:val="16"/>
              </w:rPr>
            </w:pPr>
            <w:r>
              <w:rPr>
                <w:rFonts w:ascii="Arial" w:eastAsia="Arial" w:hAnsi="Arial" w:cs="Arial"/>
                <w:sz w:val="16"/>
                <w:szCs w:val="16"/>
              </w:rPr>
              <w:t xml:space="preserve">Milde achtergrond retinopathie; microaneurysmata en/of retinabloeding (puntvormige bloedingen of ‘red </w:t>
            </w:r>
            <w:proofErr w:type="spellStart"/>
            <w:r>
              <w:rPr>
                <w:rFonts w:ascii="Arial" w:eastAsia="Arial" w:hAnsi="Arial" w:cs="Arial"/>
                <w:sz w:val="16"/>
                <w:szCs w:val="16"/>
              </w:rPr>
              <w:t>dots</w:t>
            </w:r>
            <w:proofErr w:type="spellEnd"/>
            <w:r>
              <w:rPr>
                <w:rFonts w:ascii="Arial" w:eastAsia="Arial" w:hAnsi="Arial" w:cs="Arial"/>
                <w:sz w:val="16"/>
                <w:szCs w:val="16"/>
              </w:rPr>
              <w:t>’, maximaal 10</w:t>
            </w:r>
            <w:r w:rsidRPr="00475F0B">
              <w:rPr>
                <w:rFonts w:ascii="Arial" w:eastAsia="Arial" w:hAnsi="Arial" w:cs="Arial"/>
                <w:spacing w:val="-1"/>
                <w:sz w:val="16"/>
                <w:szCs w:val="16"/>
              </w:rPr>
              <w:t xml:space="preserve"> </w:t>
            </w:r>
          </w:p>
        </w:tc>
      </w:tr>
    </w:tbl>
    <w:p w14:paraId="362632BD" w14:textId="556F084A" w:rsidR="00475F0B" w:rsidRDefault="00475F0B" w:rsidP="00475F0B">
      <w:pPr>
        <w:shd w:val="clear" w:color="auto" w:fill="FFFFFF"/>
        <w:spacing w:line="276" w:lineRule="auto"/>
        <w:rPr>
          <w:rFonts w:asciiTheme="minorHAnsi" w:hAnsiTheme="minorHAnsi" w:cstheme="minorHAnsi"/>
          <w:color w:val="000000" w:themeColor="text1"/>
          <w:sz w:val="16"/>
          <w:szCs w:val="16"/>
        </w:rPr>
      </w:pPr>
      <w:r w:rsidRPr="00475F0B">
        <w:rPr>
          <w:rFonts w:asciiTheme="minorHAnsi" w:hAnsiTheme="minorHAnsi" w:cstheme="minorHAnsi"/>
          <w:color w:val="000000" w:themeColor="text1"/>
          <w:sz w:val="16"/>
          <w:szCs w:val="16"/>
        </w:rPr>
        <w:t>Figuur 5: bevindingen die bij de huisarts en optometrist onder controle kan blijven bij screening op DRP</w:t>
      </w:r>
      <w:r>
        <w:rPr>
          <w:rFonts w:asciiTheme="minorHAnsi" w:hAnsiTheme="minorHAnsi" w:cstheme="minorHAnsi"/>
          <w:color w:val="000000" w:themeColor="text1"/>
          <w:sz w:val="16"/>
          <w:szCs w:val="16"/>
        </w:rPr>
        <w:t xml:space="preserve"> </w:t>
      </w:r>
    </w:p>
    <w:p w14:paraId="691579C4" w14:textId="77777777" w:rsidR="00475F0B" w:rsidRPr="00475F0B" w:rsidRDefault="00475F0B" w:rsidP="00475F0B">
      <w:pPr>
        <w:shd w:val="clear" w:color="auto" w:fill="FFFFFF"/>
        <w:spacing w:line="276" w:lineRule="auto"/>
        <w:rPr>
          <w:rFonts w:asciiTheme="minorHAnsi" w:hAnsiTheme="minorHAnsi" w:cstheme="minorHAnsi"/>
          <w:color w:val="000000" w:themeColor="text1"/>
          <w:sz w:val="16"/>
          <w:szCs w:val="16"/>
        </w:rPr>
      </w:pPr>
    </w:p>
    <w:tbl>
      <w:tblPr>
        <w:tblW w:w="8931" w:type="dxa"/>
        <w:tblInd w:w="-6" w:type="dxa"/>
        <w:tblLayout w:type="fixed"/>
        <w:tblCellMar>
          <w:left w:w="0" w:type="dxa"/>
          <w:right w:w="0" w:type="dxa"/>
        </w:tblCellMar>
        <w:tblLook w:val="01E0" w:firstRow="1" w:lastRow="1" w:firstColumn="1" w:lastColumn="1" w:noHBand="0" w:noVBand="0"/>
      </w:tblPr>
      <w:tblGrid>
        <w:gridCol w:w="3261"/>
        <w:gridCol w:w="2835"/>
        <w:gridCol w:w="2835"/>
      </w:tblGrid>
      <w:tr w:rsidR="00822A02" w:rsidRPr="00FD70D7" w14:paraId="6D25B3DC" w14:textId="77777777" w:rsidTr="00475F0B">
        <w:trPr>
          <w:trHeight w:hRule="exact" w:val="1125"/>
        </w:trPr>
        <w:tc>
          <w:tcPr>
            <w:tcW w:w="3261" w:type="dxa"/>
            <w:tcBorders>
              <w:top w:val="single" w:sz="5" w:space="0" w:color="000000"/>
              <w:left w:val="single" w:sz="5" w:space="0" w:color="000000"/>
              <w:bottom w:val="single" w:sz="5" w:space="0" w:color="000000"/>
              <w:right w:val="single" w:sz="5" w:space="0" w:color="000000"/>
            </w:tcBorders>
            <w:shd w:val="clear" w:color="auto" w:fill="FF0000"/>
          </w:tcPr>
          <w:p w14:paraId="2237808F" w14:textId="77777777" w:rsidR="00822A02" w:rsidRPr="00FD70D7" w:rsidRDefault="00822A02" w:rsidP="00822A02">
            <w:pPr>
              <w:spacing w:line="276" w:lineRule="auto"/>
              <w:ind w:right="108"/>
              <w:jc w:val="center"/>
              <w:rPr>
                <w:rFonts w:eastAsia="Arial" w:cstheme="minorHAnsi"/>
                <w:b/>
                <w:color w:val="000000" w:themeColor="text1"/>
                <w:sz w:val="16"/>
                <w:szCs w:val="16"/>
              </w:rPr>
            </w:pPr>
            <w:r w:rsidRPr="00FD70D7">
              <w:rPr>
                <w:rFonts w:eastAsia="Arial" w:cstheme="minorHAnsi"/>
                <w:b/>
                <w:color w:val="000000" w:themeColor="text1"/>
                <w:sz w:val="16"/>
                <w:szCs w:val="16"/>
              </w:rPr>
              <w:t>U</w:t>
            </w:r>
            <w:r w:rsidRPr="00FD70D7">
              <w:rPr>
                <w:rFonts w:eastAsia="Arial" w:cstheme="minorHAnsi"/>
                <w:b/>
                <w:color w:val="000000" w:themeColor="text1"/>
                <w:spacing w:val="-1"/>
                <w:sz w:val="16"/>
                <w:szCs w:val="16"/>
              </w:rPr>
              <w:t>RG</w:t>
            </w:r>
            <w:r w:rsidRPr="00FD70D7">
              <w:rPr>
                <w:rFonts w:eastAsia="Arial" w:cstheme="minorHAnsi"/>
                <w:b/>
                <w:color w:val="000000" w:themeColor="text1"/>
                <w:sz w:val="16"/>
                <w:szCs w:val="16"/>
              </w:rPr>
              <w:t>ENT</w:t>
            </w:r>
            <w:r w:rsidRPr="00FD70D7">
              <w:rPr>
                <w:rFonts w:eastAsia="Arial" w:cstheme="minorHAnsi"/>
                <w:b/>
                <w:color w:val="000000" w:themeColor="text1"/>
                <w:spacing w:val="1"/>
                <w:sz w:val="16"/>
                <w:szCs w:val="16"/>
              </w:rPr>
              <w:t xml:space="preserve"> </w:t>
            </w:r>
            <w:r w:rsidRPr="00FD70D7">
              <w:rPr>
                <w:rFonts w:eastAsia="Arial" w:cstheme="minorHAnsi"/>
                <w:b/>
                <w:color w:val="000000" w:themeColor="text1"/>
                <w:sz w:val="16"/>
                <w:szCs w:val="16"/>
              </w:rPr>
              <w:t xml:space="preserve">- </w:t>
            </w:r>
            <w:r w:rsidRPr="00FD70D7">
              <w:rPr>
                <w:rFonts w:eastAsia="Arial" w:cstheme="minorHAnsi"/>
                <w:b/>
                <w:color w:val="000000" w:themeColor="text1"/>
                <w:spacing w:val="1"/>
                <w:sz w:val="16"/>
                <w:szCs w:val="16"/>
              </w:rPr>
              <w:t>ZELFDE</w:t>
            </w:r>
            <w:r w:rsidRPr="00FD70D7">
              <w:rPr>
                <w:rFonts w:eastAsia="Arial" w:cstheme="minorHAnsi"/>
                <w:b/>
                <w:color w:val="000000" w:themeColor="text1"/>
                <w:sz w:val="16"/>
                <w:szCs w:val="16"/>
              </w:rPr>
              <w:t xml:space="preserve"> DAG</w:t>
            </w:r>
          </w:p>
          <w:p w14:paraId="464BB834" w14:textId="77777777" w:rsidR="00822A02" w:rsidRPr="00FD70D7" w:rsidRDefault="00822A02" w:rsidP="00822A02">
            <w:pPr>
              <w:spacing w:line="276" w:lineRule="auto"/>
              <w:ind w:right="108"/>
              <w:jc w:val="center"/>
              <w:rPr>
                <w:rFonts w:eastAsia="Arial" w:cstheme="minorHAnsi"/>
                <w:b/>
                <w:color w:val="000000" w:themeColor="text1"/>
                <w:sz w:val="16"/>
                <w:szCs w:val="16"/>
              </w:rPr>
            </w:pPr>
            <w:r w:rsidRPr="00FD70D7">
              <w:rPr>
                <w:rFonts w:eastAsia="Arial" w:cstheme="minorHAnsi"/>
                <w:b/>
                <w:color w:val="000000" w:themeColor="text1"/>
                <w:sz w:val="16"/>
                <w:szCs w:val="16"/>
              </w:rPr>
              <w:t>(</w:t>
            </w:r>
            <w:proofErr w:type="gramStart"/>
            <w:r w:rsidRPr="00FD70D7">
              <w:rPr>
                <w:rFonts w:eastAsia="Arial" w:cstheme="minorHAnsi"/>
                <w:b/>
                <w:color w:val="000000" w:themeColor="text1"/>
                <w:sz w:val="16"/>
                <w:szCs w:val="16"/>
              </w:rPr>
              <w:t>telefonisch</w:t>
            </w:r>
            <w:proofErr w:type="gramEnd"/>
            <w:r w:rsidRPr="00FD70D7">
              <w:rPr>
                <w:rFonts w:eastAsia="Arial" w:cstheme="minorHAnsi"/>
                <w:b/>
                <w:color w:val="000000" w:themeColor="text1"/>
                <w:sz w:val="16"/>
                <w:szCs w:val="16"/>
              </w:rPr>
              <w:t xml:space="preserve"> contact met oogarts of zoals in de regio georganiseerd is buiten kantooruren)</w:t>
            </w:r>
          </w:p>
        </w:tc>
        <w:tc>
          <w:tcPr>
            <w:tcW w:w="2835" w:type="dxa"/>
            <w:tcBorders>
              <w:top w:val="single" w:sz="5" w:space="0" w:color="000000"/>
              <w:left w:val="single" w:sz="5" w:space="0" w:color="000000"/>
              <w:bottom w:val="single" w:sz="5" w:space="0" w:color="000000"/>
              <w:right w:val="single" w:sz="5" w:space="0" w:color="000000"/>
            </w:tcBorders>
            <w:shd w:val="clear" w:color="auto" w:fill="FFC000"/>
          </w:tcPr>
          <w:p w14:paraId="61E67CF4" w14:textId="77777777" w:rsidR="00822A02" w:rsidRPr="00FD70D7" w:rsidRDefault="00822A02" w:rsidP="00822A02">
            <w:pPr>
              <w:spacing w:line="276" w:lineRule="auto"/>
              <w:ind w:right="124"/>
              <w:jc w:val="center"/>
              <w:rPr>
                <w:rFonts w:eastAsia="Arial" w:cstheme="minorHAnsi"/>
                <w:color w:val="000000" w:themeColor="text1"/>
                <w:sz w:val="16"/>
                <w:szCs w:val="16"/>
              </w:rPr>
            </w:pPr>
            <w:r w:rsidRPr="00FD70D7">
              <w:rPr>
                <w:rFonts w:eastAsia="Arial" w:cstheme="minorHAnsi"/>
                <w:b/>
                <w:color w:val="000000" w:themeColor="text1"/>
                <w:sz w:val="16"/>
                <w:szCs w:val="16"/>
              </w:rPr>
              <w:t>Termijn wordt bepaald door de (dienstdoende) oogarts na telefonisch contact met oogarts (of zoals in de regio georganiseerd is buiten kantooruren)</w:t>
            </w:r>
          </w:p>
        </w:tc>
        <w:tc>
          <w:tcPr>
            <w:tcW w:w="2835" w:type="dxa"/>
            <w:tcBorders>
              <w:top w:val="single" w:sz="5" w:space="0" w:color="000000"/>
              <w:left w:val="single" w:sz="5" w:space="0" w:color="000000"/>
              <w:bottom w:val="single" w:sz="5" w:space="0" w:color="000000"/>
              <w:right w:val="single" w:sz="5" w:space="0" w:color="000000"/>
            </w:tcBorders>
            <w:shd w:val="clear" w:color="auto" w:fill="FFFF00"/>
          </w:tcPr>
          <w:p w14:paraId="62548337" w14:textId="77777777" w:rsidR="00822A02" w:rsidRPr="00FD70D7" w:rsidRDefault="00822A02" w:rsidP="00822A02">
            <w:pPr>
              <w:spacing w:before="2" w:line="276" w:lineRule="auto"/>
              <w:ind w:right="270"/>
              <w:jc w:val="center"/>
              <w:rPr>
                <w:rFonts w:eastAsia="Arial" w:cstheme="minorHAnsi"/>
                <w:b/>
                <w:color w:val="000000" w:themeColor="text1"/>
                <w:sz w:val="16"/>
                <w:szCs w:val="16"/>
              </w:rPr>
            </w:pPr>
            <w:r w:rsidRPr="00FD70D7">
              <w:rPr>
                <w:rFonts w:eastAsia="Arial" w:cstheme="minorHAnsi"/>
                <w:b/>
                <w:color w:val="000000" w:themeColor="text1"/>
                <w:sz w:val="16"/>
                <w:szCs w:val="16"/>
              </w:rPr>
              <w:t>Geen spoed</w:t>
            </w:r>
          </w:p>
          <w:p w14:paraId="5F3AC85E" w14:textId="1001198D" w:rsidR="00822A02" w:rsidRPr="00FD70D7" w:rsidRDefault="00822A02" w:rsidP="00822A02">
            <w:pPr>
              <w:spacing w:before="2" w:line="276" w:lineRule="auto"/>
              <w:ind w:right="270" w:firstLine="4"/>
              <w:jc w:val="center"/>
              <w:rPr>
                <w:rFonts w:eastAsia="Arial" w:cstheme="minorHAnsi"/>
                <w:b/>
                <w:color w:val="000000" w:themeColor="text1"/>
                <w:sz w:val="16"/>
                <w:szCs w:val="16"/>
              </w:rPr>
            </w:pPr>
            <w:r w:rsidRPr="00FD70D7">
              <w:rPr>
                <w:rFonts w:eastAsia="Arial" w:cstheme="minorHAnsi"/>
                <w:b/>
                <w:color w:val="000000" w:themeColor="text1"/>
                <w:sz w:val="16"/>
                <w:szCs w:val="16"/>
              </w:rPr>
              <w:t>Verwijzing per brief, triage wordt verricht in oogheelkundige praktijk</w:t>
            </w:r>
          </w:p>
        </w:tc>
      </w:tr>
      <w:tr w:rsidR="00822A02" w:rsidRPr="00FD70D7" w14:paraId="3660699D" w14:textId="77777777" w:rsidTr="00475F0B">
        <w:trPr>
          <w:trHeight w:hRule="exact" w:val="3677"/>
        </w:trPr>
        <w:tc>
          <w:tcPr>
            <w:tcW w:w="3261" w:type="dxa"/>
            <w:tcBorders>
              <w:top w:val="single" w:sz="5" w:space="0" w:color="000000"/>
              <w:left w:val="single" w:sz="5" w:space="0" w:color="000000"/>
              <w:bottom w:val="single" w:sz="5" w:space="0" w:color="000000"/>
              <w:right w:val="single" w:sz="5" w:space="0" w:color="000000"/>
            </w:tcBorders>
            <w:shd w:val="clear" w:color="auto" w:fill="auto"/>
          </w:tcPr>
          <w:p w14:paraId="0CCF235B" w14:textId="0AF413CB" w:rsidR="00822A02" w:rsidRPr="00FD70D7" w:rsidRDefault="00822A02" w:rsidP="00822A02">
            <w:pPr>
              <w:spacing w:line="276" w:lineRule="auto"/>
              <w:rPr>
                <w:rFonts w:eastAsia="Arial" w:cstheme="minorHAnsi"/>
                <w:color w:val="000000" w:themeColor="text1"/>
                <w:sz w:val="16"/>
                <w:szCs w:val="16"/>
              </w:rPr>
            </w:pPr>
            <w:r w:rsidRPr="00FD70D7">
              <w:rPr>
                <w:rFonts w:cstheme="minorHAnsi"/>
                <w:color w:val="000000" w:themeColor="text1"/>
                <w:sz w:val="16"/>
                <w:szCs w:val="16"/>
              </w:rPr>
              <w:t xml:space="preserve"> </w:t>
            </w:r>
            <w:r w:rsidRPr="00FD70D7">
              <w:rPr>
                <w:rFonts w:eastAsia="Arial" w:cstheme="minorHAnsi"/>
                <w:b/>
                <w:color w:val="000000" w:themeColor="text1"/>
                <w:spacing w:val="-1"/>
                <w:sz w:val="16"/>
                <w:szCs w:val="16"/>
              </w:rPr>
              <w:t>D</w:t>
            </w:r>
            <w:r w:rsidRPr="00FD70D7">
              <w:rPr>
                <w:rFonts w:eastAsia="Arial" w:cstheme="minorHAnsi"/>
                <w:b/>
                <w:color w:val="000000" w:themeColor="text1"/>
                <w:spacing w:val="3"/>
                <w:sz w:val="16"/>
                <w:szCs w:val="16"/>
              </w:rPr>
              <w:t>I</w:t>
            </w:r>
            <w:r w:rsidRPr="00FD70D7">
              <w:rPr>
                <w:rFonts w:eastAsia="Arial" w:cstheme="minorHAnsi"/>
                <w:b/>
                <w:color w:val="000000" w:themeColor="text1"/>
                <w:spacing w:val="-6"/>
                <w:sz w:val="16"/>
                <w:szCs w:val="16"/>
              </w:rPr>
              <w:t>A</w:t>
            </w:r>
            <w:r w:rsidRPr="00FD70D7">
              <w:rPr>
                <w:rFonts w:eastAsia="Arial" w:cstheme="minorHAnsi"/>
                <w:b/>
                <w:color w:val="000000" w:themeColor="text1"/>
                <w:spacing w:val="-1"/>
                <w:sz w:val="16"/>
                <w:szCs w:val="16"/>
              </w:rPr>
              <w:t>B</w:t>
            </w:r>
            <w:r w:rsidRPr="00FD70D7">
              <w:rPr>
                <w:rFonts w:eastAsia="Arial" w:cstheme="minorHAnsi"/>
                <w:b/>
                <w:color w:val="000000" w:themeColor="text1"/>
                <w:spacing w:val="1"/>
                <w:sz w:val="16"/>
                <w:szCs w:val="16"/>
              </w:rPr>
              <w:t>E</w:t>
            </w:r>
            <w:r w:rsidRPr="00FD70D7">
              <w:rPr>
                <w:rFonts w:eastAsia="Arial" w:cstheme="minorHAnsi"/>
                <w:b/>
                <w:color w:val="000000" w:themeColor="text1"/>
                <w:spacing w:val="-2"/>
                <w:sz w:val="16"/>
                <w:szCs w:val="16"/>
              </w:rPr>
              <w:t>T</w:t>
            </w:r>
            <w:r w:rsidRPr="00FD70D7">
              <w:rPr>
                <w:rFonts w:eastAsia="Arial" w:cstheme="minorHAnsi"/>
                <w:b/>
                <w:color w:val="000000" w:themeColor="text1"/>
                <w:spacing w:val="1"/>
                <w:sz w:val="16"/>
                <w:szCs w:val="16"/>
              </w:rPr>
              <w:t>E</w:t>
            </w:r>
            <w:r w:rsidRPr="00FD70D7">
              <w:rPr>
                <w:rFonts w:eastAsia="Arial" w:cstheme="minorHAnsi"/>
                <w:b/>
                <w:color w:val="000000" w:themeColor="text1"/>
                <w:sz w:val="16"/>
                <w:szCs w:val="16"/>
              </w:rPr>
              <w:t>S MELLITUS</w:t>
            </w:r>
          </w:p>
          <w:p w14:paraId="72BCABC9" w14:textId="324500E2" w:rsidR="00822A02" w:rsidRPr="00FD70D7" w:rsidRDefault="00B83E86">
            <w:pPr>
              <w:pStyle w:val="Lijstalinea"/>
              <w:numPr>
                <w:ilvl w:val="0"/>
                <w:numId w:val="50"/>
              </w:numPr>
              <w:spacing w:line="276" w:lineRule="auto"/>
              <w:ind w:right="132"/>
              <w:rPr>
                <w:rFonts w:eastAsia="Arial" w:cstheme="minorHAnsi"/>
                <w:color w:val="000000" w:themeColor="text1"/>
                <w:sz w:val="16"/>
                <w:szCs w:val="16"/>
              </w:rPr>
            </w:pPr>
            <w:r w:rsidRPr="00FD70D7">
              <w:rPr>
                <w:rFonts w:cstheme="minorHAnsi"/>
                <w:color w:val="000000" w:themeColor="text1"/>
                <w:sz w:val="16"/>
                <w:szCs w:val="16"/>
              </w:rPr>
              <w:t>Glasvocht</w:t>
            </w:r>
            <w:r w:rsidR="00822A02" w:rsidRPr="00FD70D7">
              <w:rPr>
                <w:rFonts w:cstheme="minorHAnsi"/>
                <w:color w:val="000000" w:themeColor="text1"/>
                <w:sz w:val="16"/>
                <w:szCs w:val="16"/>
              </w:rPr>
              <w:t>- of pre-retinale bloeding met of zonder loslating door tractie</w:t>
            </w:r>
          </w:p>
          <w:p w14:paraId="4B173FDF" w14:textId="77777777" w:rsidR="00822A02" w:rsidRPr="00FD70D7" w:rsidRDefault="00822A02" w:rsidP="00822A02">
            <w:pPr>
              <w:spacing w:before="96" w:line="276" w:lineRule="auto"/>
              <w:ind w:right="110"/>
              <w:rPr>
                <w:rFonts w:eastAsia="Arial" w:cstheme="minorHAnsi"/>
                <w:b/>
                <w:color w:val="000000" w:themeColor="text1"/>
                <w:sz w:val="16"/>
                <w:szCs w:val="16"/>
              </w:rPr>
            </w:pPr>
          </w:p>
        </w:tc>
        <w:tc>
          <w:tcPr>
            <w:tcW w:w="2835" w:type="dxa"/>
            <w:tcBorders>
              <w:top w:val="single" w:sz="5" w:space="0" w:color="000000"/>
              <w:left w:val="single" w:sz="5" w:space="0" w:color="000000"/>
              <w:bottom w:val="single" w:sz="5" w:space="0" w:color="000000"/>
              <w:right w:val="single" w:sz="5" w:space="0" w:color="000000"/>
            </w:tcBorders>
            <w:shd w:val="clear" w:color="auto" w:fill="auto"/>
          </w:tcPr>
          <w:p w14:paraId="5296BA33" w14:textId="77777777" w:rsidR="00822A02" w:rsidRPr="00FD70D7" w:rsidRDefault="00822A02" w:rsidP="00822A02">
            <w:pPr>
              <w:spacing w:line="276" w:lineRule="auto"/>
              <w:ind w:left="102"/>
              <w:rPr>
                <w:rFonts w:eastAsia="Arial" w:cstheme="minorHAnsi"/>
                <w:color w:val="000000" w:themeColor="text1"/>
                <w:sz w:val="16"/>
                <w:szCs w:val="16"/>
              </w:rPr>
            </w:pPr>
            <w:r w:rsidRPr="00FD70D7">
              <w:rPr>
                <w:rFonts w:eastAsia="Arial" w:cstheme="minorHAnsi"/>
                <w:b/>
                <w:color w:val="000000" w:themeColor="text1"/>
                <w:spacing w:val="-1"/>
                <w:sz w:val="16"/>
                <w:szCs w:val="16"/>
              </w:rPr>
              <w:t>D</w:t>
            </w:r>
            <w:r w:rsidRPr="00FD70D7">
              <w:rPr>
                <w:rFonts w:eastAsia="Arial" w:cstheme="minorHAnsi"/>
                <w:b/>
                <w:color w:val="000000" w:themeColor="text1"/>
                <w:spacing w:val="3"/>
                <w:sz w:val="16"/>
                <w:szCs w:val="16"/>
              </w:rPr>
              <w:t>I</w:t>
            </w:r>
            <w:r w:rsidRPr="00FD70D7">
              <w:rPr>
                <w:rFonts w:eastAsia="Arial" w:cstheme="minorHAnsi"/>
                <w:b/>
                <w:color w:val="000000" w:themeColor="text1"/>
                <w:spacing w:val="-6"/>
                <w:sz w:val="16"/>
                <w:szCs w:val="16"/>
              </w:rPr>
              <w:t>A</w:t>
            </w:r>
            <w:r w:rsidRPr="00FD70D7">
              <w:rPr>
                <w:rFonts w:eastAsia="Arial" w:cstheme="minorHAnsi"/>
                <w:b/>
                <w:color w:val="000000" w:themeColor="text1"/>
                <w:spacing w:val="-1"/>
                <w:sz w:val="16"/>
                <w:szCs w:val="16"/>
              </w:rPr>
              <w:t>B</w:t>
            </w:r>
            <w:r w:rsidRPr="00FD70D7">
              <w:rPr>
                <w:rFonts w:eastAsia="Arial" w:cstheme="minorHAnsi"/>
                <w:b/>
                <w:color w:val="000000" w:themeColor="text1"/>
                <w:spacing w:val="1"/>
                <w:sz w:val="16"/>
                <w:szCs w:val="16"/>
              </w:rPr>
              <w:t>E</w:t>
            </w:r>
            <w:r w:rsidRPr="00FD70D7">
              <w:rPr>
                <w:rFonts w:eastAsia="Arial" w:cstheme="minorHAnsi"/>
                <w:b/>
                <w:color w:val="000000" w:themeColor="text1"/>
                <w:spacing w:val="-2"/>
                <w:sz w:val="16"/>
                <w:szCs w:val="16"/>
              </w:rPr>
              <w:t>T</w:t>
            </w:r>
            <w:r w:rsidRPr="00FD70D7">
              <w:rPr>
                <w:rFonts w:eastAsia="Arial" w:cstheme="minorHAnsi"/>
                <w:b/>
                <w:color w:val="000000" w:themeColor="text1"/>
                <w:spacing w:val="1"/>
                <w:sz w:val="16"/>
                <w:szCs w:val="16"/>
              </w:rPr>
              <w:t>E</w:t>
            </w:r>
            <w:r w:rsidRPr="00FD70D7">
              <w:rPr>
                <w:rFonts w:eastAsia="Arial" w:cstheme="minorHAnsi"/>
                <w:b/>
                <w:color w:val="000000" w:themeColor="text1"/>
                <w:sz w:val="16"/>
                <w:szCs w:val="16"/>
              </w:rPr>
              <w:t>S</w:t>
            </w:r>
          </w:p>
          <w:p w14:paraId="7641D19B" w14:textId="392FEF22" w:rsidR="00B83E86" w:rsidRPr="00FD70D7" w:rsidRDefault="00B83E86">
            <w:pPr>
              <w:pStyle w:val="Lijstalinea"/>
              <w:numPr>
                <w:ilvl w:val="0"/>
                <w:numId w:val="52"/>
              </w:numPr>
              <w:spacing w:line="276" w:lineRule="auto"/>
              <w:ind w:right="818"/>
              <w:rPr>
                <w:rFonts w:eastAsia="Arial" w:cstheme="minorHAnsi"/>
                <w:color w:val="000000" w:themeColor="text1"/>
                <w:sz w:val="16"/>
                <w:szCs w:val="16"/>
              </w:rPr>
            </w:pPr>
            <w:r w:rsidRPr="00FD70D7">
              <w:rPr>
                <w:rFonts w:cstheme="minorHAnsi"/>
                <w:color w:val="000000" w:themeColor="text1"/>
                <w:sz w:val="16"/>
                <w:szCs w:val="16"/>
              </w:rPr>
              <w:t>Proliferatieve retinopathie; Alle nieuwe vaten, pre-retinale fibrose</w:t>
            </w:r>
          </w:p>
          <w:p w14:paraId="572D2D95" w14:textId="77777777" w:rsidR="00822A02" w:rsidRPr="00FD70D7" w:rsidRDefault="00822A02" w:rsidP="00B83E86">
            <w:pPr>
              <w:pStyle w:val="Lijstalinea"/>
              <w:spacing w:line="276" w:lineRule="auto"/>
              <w:ind w:left="462" w:right="110"/>
              <w:rPr>
                <w:rFonts w:eastAsia="Arial" w:cstheme="minorHAnsi"/>
                <w:b/>
                <w:color w:val="000000" w:themeColor="text1"/>
                <w:sz w:val="16"/>
                <w:szCs w:val="16"/>
              </w:rPr>
            </w:pPr>
          </w:p>
        </w:tc>
        <w:tc>
          <w:tcPr>
            <w:tcW w:w="2835" w:type="dxa"/>
            <w:tcBorders>
              <w:top w:val="single" w:sz="5" w:space="0" w:color="000000"/>
              <w:left w:val="single" w:sz="5" w:space="0" w:color="000000"/>
              <w:bottom w:val="single" w:sz="5" w:space="0" w:color="000000"/>
              <w:right w:val="single" w:sz="5" w:space="0" w:color="000000"/>
            </w:tcBorders>
            <w:shd w:val="clear" w:color="auto" w:fill="auto"/>
          </w:tcPr>
          <w:p w14:paraId="262E95EE" w14:textId="77777777" w:rsidR="00822A02" w:rsidRPr="00FD70D7" w:rsidRDefault="00822A02" w:rsidP="00822A02">
            <w:pPr>
              <w:spacing w:line="276" w:lineRule="auto"/>
              <w:ind w:left="102" w:right="1661"/>
              <w:jc w:val="both"/>
              <w:rPr>
                <w:rFonts w:eastAsia="Arial" w:cstheme="minorHAnsi"/>
                <w:b/>
                <w:color w:val="000000" w:themeColor="text1"/>
                <w:sz w:val="16"/>
                <w:szCs w:val="16"/>
              </w:rPr>
            </w:pPr>
            <w:r w:rsidRPr="00FD70D7">
              <w:rPr>
                <w:rFonts w:eastAsia="Arial" w:cstheme="minorHAnsi"/>
                <w:b/>
                <w:color w:val="000000" w:themeColor="text1"/>
                <w:spacing w:val="-1"/>
                <w:sz w:val="16"/>
                <w:szCs w:val="16"/>
              </w:rPr>
              <w:t>D</w:t>
            </w:r>
            <w:r w:rsidRPr="00FD70D7">
              <w:rPr>
                <w:rFonts w:eastAsia="Arial" w:cstheme="minorHAnsi"/>
                <w:b/>
                <w:color w:val="000000" w:themeColor="text1"/>
                <w:spacing w:val="3"/>
                <w:sz w:val="16"/>
                <w:szCs w:val="16"/>
              </w:rPr>
              <w:t>I</w:t>
            </w:r>
            <w:r w:rsidRPr="00FD70D7">
              <w:rPr>
                <w:rFonts w:eastAsia="Arial" w:cstheme="minorHAnsi"/>
                <w:b/>
                <w:color w:val="000000" w:themeColor="text1"/>
                <w:spacing w:val="-6"/>
                <w:sz w:val="16"/>
                <w:szCs w:val="16"/>
              </w:rPr>
              <w:t>A</w:t>
            </w:r>
            <w:r w:rsidRPr="00FD70D7">
              <w:rPr>
                <w:rFonts w:eastAsia="Arial" w:cstheme="minorHAnsi"/>
                <w:b/>
                <w:color w:val="000000" w:themeColor="text1"/>
                <w:spacing w:val="-1"/>
                <w:sz w:val="16"/>
                <w:szCs w:val="16"/>
              </w:rPr>
              <w:t>B</w:t>
            </w:r>
            <w:r w:rsidRPr="00FD70D7">
              <w:rPr>
                <w:rFonts w:eastAsia="Arial" w:cstheme="minorHAnsi"/>
                <w:b/>
                <w:color w:val="000000" w:themeColor="text1"/>
                <w:spacing w:val="1"/>
                <w:sz w:val="16"/>
                <w:szCs w:val="16"/>
              </w:rPr>
              <w:t>E</w:t>
            </w:r>
            <w:r w:rsidRPr="00FD70D7">
              <w:rPr>
                <w:rFonts w:eastAsia="Arial" w:cstheme="minorHAnsi"/>
                <w:b/>
                <w:color w:val="000000" w:themeColor="text1"/>
                <w:spacing w:val="-2"/>
                <w:sz w:val="16"/>
                <w:szCs w:val="16"/>
              </w:rPr>
              <w:t>T</w:t>
            </w:r>
            <w:r w:rsidRPr="00FD70D7">
              <w:rPr>
                <w:rFonts w:eastAsia="Arial" w:cstheme="minorHAnsi"/>
                <w:b/>
                <w:color w:val="000000" w:themeColor="text1"/>
                <w:spacing w:val="1"/>
                <w:sz w:val="16"/>
                <w:szCs w:val="16"/>
              </w:rPr>
              <w:t>E</w:t>
            </w:r>
            <w:r w:rsidRPr="00FD70D7">
              <w:rPr>
                <w:rFonts w:eastAsia="Arial" w:cstheme="minorHAnsi"/>
                <w:b/>
                <w:color w:val="000000" w:themeColor="text1"/>
                <w:sz w:val="16"/>
                <w:szCs w:val="16"/>
              </w:rPr>
              <w:t>S</w:t>
            </w:r>
          </w:p>
          <w:p w14:paraId="7EF78408" w14:textId="77777777" w:rsidR="00475F0B" w:rsidRPr="00475F0B" w:rsidRDefault="00475F0B">
            <w:pPr>
              <w:pStyle w:val="Normaalweb"/>
              <w:numPr>
                <w:ilvl w:val="0"/>
                <w:numId w:val="69"/>
              </w:numPr>
              <w:spacing w:before="0" w:after="0"/>
              <w:rPr>
                <w:rFonts w:asciiTheme="minorHAnsi" w:hAnsiTheme="minorHAnsi" w:cstheme="minorHAnsi"/>
                <w:color w:val="000000" w:themeColor="text1"/>
                <w:sz w:val="16"/>
                <w:szCs w:val="16"/>
              </w:rPr>
            </w:pPr>
            <w:proofErr w:type="spellStart"/>
            <w:r w:rsidRPr="00475F0B">
              <w:rPr>
                <w:rFonts w:asciiTheme="minorHAnsi" w:hAnsiTheme="minorHAnsi" w:cstheme="minorHAnsi"/>
                <w:color w:val="000000" w:themeColor="text1"/>
                <w:sz w:val="16"/>
                <w:szCs w:val="16"/>
              </w:rPr>
              <w:t>Maculopathie</w:t>
            </w:r>
            <w:proofErr w:type="spellEnd"/>
            <w:r w:rsidRPr="00475F0B">
              <w:rPr>
                <w:rFonts w:asciiTheme="minorHAnsi" w:hAnsiTheme="minorHAnsi" w:cstheme="minorHAnsi"/>
                <w:color w:val="000000" w:themeColor="text1"/>
                <w:sz w:val="16"/>
                <w:szCs w:val="16"/>
              </w:rPr>
              <w:t xml:space="preserve">: aanwezigheid van tweedimensionale fotografische markers van diabetische </w:t>
            </w:r>
            <w:proofErr w:type="spellStart"/>
            <w:r w:rsidRPr="00475F0B">
              <w:rPr>
                <w:rFonts w:asciiTheme="minorHAnsi" w:hAnsiTheme="minorHAnsi" w:cstheme="minorHAnsi"/>
                <w:color w:val="000000" w:themeColor="text1"/>
                <w:sz w:val="16"/>
                <w:szCs w:val="16"/>
              </w:rPr>
              <w:t>maculopathie</w:t>
            </w:r>
            <w:proofErr w:type="spellEnd"/>
            <w:r w:rsidRPr="00475F0B">
              <w:rPr>
                <w:rFonts w:asciiTheme="minorHAnsi" w:hAnsiTheme="minorHAnsi" w:cstheme="minorHAnsi"/>
                <w:color w:val="000000" w:themeColor="text1"/>
                <w:sz w:val="16"/>
                <w:szCs w:val="16"/>
              </w:rPr>
              <w:t>;</w:t>
            </w:r>
          </w:p>
          <w:p w14:paraId="7891327F" w14:textId="77777777" w:rsidR="00475F0B" w:rsidRPr="00475F0B" w:rsidRDefault="00475F0B">
            <w:pPr>
              <w:pStyle w:val="Normaalweb"/>
              <w:numPr>
                <w:ilvl w:val="0"/>
                <w:numId w:val="69"/>
              </w:numPr>
              <w:spacing w:before="0" w:after="0"/>
              <w:rPr>
                <w:rFonts w:asciiTheme="minorHAnsi" w:hAnsiTheme="minorHAnsi" w:cstheme="minorHAnsi"/>
                <w:color w:val="000000" w:themeColor="text1"/>
                <w:sz w:val="16"/>
                <w:szCs w:val="16"/>
              </w:rPr>
            </w:pPr>
            <w:r w:rsidRPr="00475F0B">
              <w:rPr>
                <w:rFonts w:asciiTheme="minorHAnsi" w:hAnsiTheme="minorHAnsi" w:cstheme="minorHAnsi"/>
                <w:color w:val="000000" w:themeColor="text1"/>
                <w:sz w:val="16"/>
                <w:szCs w:val="16"/>
              </w:rPr>
              <w:t xml:space="preserve">Exsudaat binnen 1 disc diameter van het centrum van de </w:t>
            </w:r>
            <w:proofErr w:type="spellStart"/>
            <w:r w:rsidRPr="00475F0B">
              <w:rPr>
                <w:rFonts w:asciiTheme="minorHAnsi" w:hAnsiTheme="minorHAnsi" w:cstheme="minorHAnsi"/>
                <w:color w:val="000000" w:themeColor="text1"/>
                <w:sz w:val="16"/>
                <w:szCs w:val="16"/>
              </w:rPr>
              <w:t>fovea</w:t>
            </w:r>
            <w:proofErr w:type="spellEnd"/>
            <w:r w:rsidRPr="00475F0B">
              <w:rPr>
                <w:rFonts w:asciiTheme="minorHAnsi" w:hAnsiTheme="minorHAnsi" w:cstheme="minorHAnsi"/>
                <w:color w:val="000000" w:themeColor="text1"/>
                <w:sz w:val="16"/>
                <w:szCs w:val="16"/>
              </w:rPr>
              <w:t xml:space="preserve">, </w:t>
            </w:r>
            <w:proofErr w:type="spellStart"/>
            <w:r w:rsidRPr="00475F0B">
              <w:rPr>
                <w:rFonts w:asciiTheme="minorHAnsi" w:hAnsiTheme="minorHAnsi" w:cstheme="minorHAnsi"/>
                <w:color w:val="000000" w:themeColor="text1"/>
                <w:sz w:val="16"/>
                <w:szCs w:val="16"/>
              </w:rPr>
              <w:t>circinate</w:t>
            </w:r>
            <w:proofErr w:type="spellEnd"/>
            <w:r w:rsidRPr="00475F0B">
              <w:rPr>
                <w:rFonts w:asciiTheme="minorHAnsi" w:hAnsiTheme="minorHAnsi" w:cstheme="minorHAnsi"/>
                <w:color w:val="000000" w:themeColor="text1"/>
                <w:sz w:val="16"/>
                <w:szCs w:val="16"/>
              </w:rPr>
              <w:t>- of groeps-</w:t>
            </w:r>
            <w:proofErr w:type="spellStart"/>
            <w:r w:rsidRPr="00475F0B">
              <w:rPr>
                <w:rFonts w:asciiTheme="minorHAnsi" w:hAnsiTheme="minorHAnsi" w:cstheme="minorHAnsi"/>
                <w:color w:val="000000" w:themeColor="text1"/>
                <w:sz w:val="16"/>
                <w:szCs w:val="16"/>
              </w:rPr>
              <w:t>exsudaten</w:t>
            </w:r>
            <w:proofErr w:type="spellEnd"/>
            <w:r w:rsidRPr="00475F0B">
              <w:rPr>
                <w:rFonts w:asciiTheme="minorHAnsi" w:hAnsiTheme="minorHAnsi" w:cstheme="minorHAnsi"/>
                <w:color w:val="000000" w:themeColor="text1"/>
                <w:sz w:val="16"/>
                <w:szCs w:val="16"/>
              </w:rPr>
              <w:t xml:space="preserve"> binnen</w:t>
            </w:r>
            <w:r w:rsidRPr="00475F0B">
              <w:rPr>
                <w:rFonts w:ascii="Avenir" w:hAnsi="Avenir"/>
                <w:color w:val="000000" w:themeColor="text1"/>
              </w:rPr>
              <w:t xml:space="preserve"> </w:t>
            </w:r>
            <w:r w:rsidRPr="00475F0B">
              <w:rPr>
                <w:rFonts w:asciiTheme="minorHAnsi" w:hAnsiTheme="minorHAnsi" w:cstheme="minorHAnsi"/>
                <w:color w:val="000000" w:themeColor="text1"/>
                <w:sz w:val="16"/>
                <w:szCs w:val="16"/>
              </w:rPr>
              <w:t xml:space="preserve">de macula, microaneurysma of bloeding binnen 1 disc diameter van het centrum van de </w:t>
            </w:r>
            <w:proofErr w:type="spellStart"/>
            <w:r w:rsidRPr="00475F0B">
              <w:rPr>
                <w:rFonts w:asciiTheme="minorHAnsi" w:hAnsiTheme="minorHAnsi" w:cstheme="minorHAnsi"/>
                <w:color w:val="000000" w:themeColor="text1"/>
                <w:sz w:val="16"/>
                <w:szCs w:val="16"/>
              </w:rPr>
              <w:t>fovea</w:t>
            </w:r>
            <w:proofErr w:type="spellEnd"/>
            <w:r w:rsidRPr="00475F0B">
              <w:rPr>
                <w:rFonts w:asciiTheme="minorHAnsi" w:hAnsiTheme="minorHAnsi" w:cstheme="minorHAnsi"/>
                <w:color w:val="000000" w:themeColor="text1"/>
                <w:sz w:val="16"/>
                <w:szCs w:val="16"/>
              </w:rPr>
              <w:t>.</w:t>
            </w:r>
          </w:p>
          <w:p w14:paraId="45F3C511" w14:textId="77777777" w:rsidR="00475F0B" w:rsidRPr="00FD70D7" w:rsidRDefault="00475F0B">
            <w:pPr>
              <w:pStyle w:val="Normaalweb"/>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Theme="minorHAnsi" w:hAnsiTheme="minorHAnsi" w:cstheme="minorHAnsi"/>
                <w:color w:val="000000" w:themeColor="text1"/>
                <w:sz w:val="16"/>
                <w:szCs w:val="16"/>
              </w:rPr>
            </w:pPr>
            <w:r w:rsidRPr="00FD70D7">
              <w:rPr>
                <w:rFonts w:asciiTheme="minorHAnsi" w:hAnsiTheme="minorHAnsi" w:cstheme="minorHAnsi"/>
                <w:color w:val="000000" w:themeColor="text1"/>
                <w:sz w:val="16"/>
                <w:szCs w:val="16"/>
              </w:rPr>
              <w:t>Pre-proliferatief: (matige tot ernstige non-proliferatieve retinopathie); Multipele, ronde of vlekkige bloedingen en/of vastomlijnde IRMA en/of ‘</w:t>
            </w:r>
            <w:proofErr w:type="spellStart"/>
            <w:r w:rsidRPr="00FD70D7">
              <w:rPr>
                <w:rFonts w:asciiTheme="minorHAnsi" w:hAnsiTheme="minorHAnsi" w:cstheme="minorHAnsi"/>
                <w:color w:val="000000" w:themeColor="text1"/>
                <w:sz w:val="16"/>
                <w:szCs w:val="16"/>
              </w:rPr>
              <w:t>venous</w:t>
            </w:r>
            <w:proofErr w:type="spellEnd"/>
            <w:r w:rsidRPr="00FD70D7">
              <w:rPr>
                <w:rFonts w:asciiTheme="minorHAnsi" w:hAnsiTheme="minorHAnsi" w:cstheme="minorHAnsi"/>
                <w:color w:val="000000" w:themeColor="text1"/>
                <w:sz w:val="16"/>
                <w:szCs w:val="16"/>
              </w:rPr>
              <w:t xml:space="preserve"> </w:t>
            </w:r>
            <w:proofErr w:type="spellStart"/>
            <w:r w:rsidRPr="00FD70D7">
              <w:rPr>
                <w:rFonts w:asciiTheme="minorHAnsi" w:hAnsiTheme="minorHAnsi" w:cstheme="minorHAnsi"/>
                <w:color w:val="000000" w:themeColor="text1"/>
                <w:sz w:val="16"/>
                <w:szCs w:val="16"/>
              </w:rPr>
              <w:t>beading</w:t>
            </w:r>
            <w:proofErr w:type="spellEnd"/>
            <w:r w:rsidRPr="00FD70D7">
              <w:rPr>
                <w:rFonts w:asciiTheme="minorHAnsi" w:hAnsiTheme="minorHAnsi" w:cstheme="minorHAnsi"/>
                <w:color w:val="000000" w:themeColor="text1"/>
                <w:sz w:val="16"/>
                <w:szCs w:val="16"/>
              </w:rPr>
              <w:t>’ en/of reduplicatie</w:t>
            </w:r>
          </w:p>
          <w:p w14:paraId="643A9484" w14:textId="153DF1F2" w:rsidR="00822A02" w:rsidRPr="00FD70D7" w:rsidRDefault="00822A02" w:rsidP="00822A02">
            <w:pPr>
              <w:spacing w:line="276" w:lineRule="auto"/>
              <w:ind w:left="102" w:right="1661"/>
              <w:rPr>
                <w:rFonts w:eastAsia="Arial" w:cstheme="minorHAnsi"/>
                <w:b/>
                <w:color w:val="000000" w:themeColor="text1"/>
                <w:sz w:val="16"/>
                <w:szCs w:val="16"/>
              </w:rPr>
            </w:pPr>
          </w:p>
        </w:tc>
      </w:tr>
    </w:tbl>
    <w:p w14:paraId="0E74AD4A" w14:textId="73CBF654" w:rsidR="00822A02" w:rsidRDefault="00FD70D7" w:rsidP="00FD70D7">
      <w:pPr>
        <w:shd w:val="clear" w:color="auto" w:fill="FFFFFF"/>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Figuur </w:t>
      </w:r>
      <w:r w:rsidR="00846555">
        <w:rPr>
          <w:rFonts w:asciiTheme="minorHAnsi" w:hAnsiTheme="minorHAnsi" w:cstheme="minorHAnsi"/>
          <w:color w:val="000000" w:themeColor="text1"/>
          <w:sz w:val="16"/>
          <w:szCs w:val="16"/>
        </w:rPr>
        <w:t>5</w:t>
      </w:r>
      <w:r>
        <w:rPr>
          <w:rFonts w:asciiTheme="minorHAnsi" w:hAnsiTheme="minorHAnsi" w:cstheme="minorHAnsi"/>
          <w:color w:val="000000" w:themeColor="text1"/>
          <w:sz w:val="16"/>
          <w:szCs w:val="16"/>
        </w:rPr>
        <w:t xml:space="preserve">: Rode vlaggenlijst bij screening op DRP </w:t>
      </w:r>
    </w:p>
    <w:p w14:paraId="61C02295" w14:textId="77777777" w:rsidR="00FD70D7" w:rsidRPr="00FD70D7" w:rsidRDefault="00FD70D7" w:rsidP="00FD70D7">
      <w:pPr>
        <w:shd w:val="clear" w:color="auto" w:fill="FFFFFF"/>
        <w:spacing w:line="276" w:lineRule="auto"/>
        <w:rPr>
          <w:rFonts w:asciiTheme="minorHAnsi" w:hAnsiTheme="minorHAnsi" w:cstheme="minorHAnsi"/>
          <w:color w:val="000000" w:themeColor="text1"/>
          <w:sz w:val="16"/>
          <w:szCs w:val="16"/>
        </w:rPr>
      </w:pPr>
    </w:p>
    <w:p w14:paraId="43BCDDDA" w14:textId="709CD6D9" w:rsidR="00D95C2F" w:rsidRDefault="007D7952" w:rsidP="00822A02">
      <w:pPr>
        <w:pStyle w:val="Kop3"/>
        <w:spacing w:line="276" w:lineRule="auto"/>
      </w:pPr>
      <w:bookmarkStart w:id="21" w:name="_Toc148684986"/>
      <w:r>
        <w:lastRenderedPageBreak/>
        <w:t xml:space="preserve">6.1.2 Screening glaucoom (familiaire belasting/een oogdruk bij opticien &gt; 22 en &lt; 30 </w:t>
      </w:r>
      <w:proofErr w:type="spellStart"/>
      <w:r>
        <w:t>mmHg</w:t>
      </w:r>
      <w:proofErr w:type="spellEnd"/>
      <w:r>
        <w:t>)</w:t>
      </w:r>
      <w:bookmarkEnd w:id="21"/>
    </w:p>
    <w:p w14:paraId="23E0DA41" w14:textId="41210495" w:rsidR="007D7952" w:rsidRPr="00B27B0B" w:rsidRDefault="00B27B0B" w:rsidP="00D32310">
      <w:p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Een 51-jarige vrouw komt via de huisarts op het spreekuur van de optometrist omdat bij haar moeder glaucoom is geconstateerd. </w:t>
      </w:r>
      <w:r w:rsidR="007D7952" w:rsidRPr="00B27B0B">
        <w:rPr>
          <w:rFonts w:asciiTheme="minorHAnsi" w:hAnsiTheme="minorHAnsi" w:cstheme="minorHAnsi"/>
          <w:color w:val="000000"/>
          <w:sz w:val="22"/>
          <w:szCs w:val="22"/>
        </w:rPr>
        <w:t xml:space="preserve">De optometrist verricht op basis van de klacht ‘glaucoomrisico’ een deel van de onderzoeken die in het basis </w:t>
      </w:r>
      <w:proofErr w:type="spellStart"/>
      <w:r w:rsidR="006C63F5">
        <w:rPr>
          <w:rFonts w:asciiTheme="minorHAnsi" w:hAnsiTheme="minorHAnsi" w:cstheme="minorHAnsi"/>
          <w:color w:val="000000"/>
          <w:sz w:val="22"/>
          <w:szCs w:val="22"/>
        </w:rPr>
        <w:t>basis</w:t>
      </w:r>
      <w:r w:rsidR="007D7952" w:rsidRPr="00B27B0B">
        <w:rPr>
          <w:rFonts w:asciiTheme="minorHAnsi" w:hAnsiTheme="minorHAnsi" w:cstheme="minorHAnsi"/>
          <w:color w:val="000000"/>
          <w:sz w:val="22"/>
          <w:szCs w:val="22"/>
        </w:rPr>
        <w:t>optometrisch</w:t>
      </w:r>
      <w:proofErr w:type="spellEnd"/>
      <w:r w:rsidR="007D7952" w:rsidRPr="00B27B0B">
        <w:rPr>
          <w:rFonts w:asciiTheme="minorHAnsi" w:hAnsiTheme="minorHAnsi" w:cstheme="minorHAnsi"/>
          <w:color w:val="000000"/>
          <w:sz w:val="22"/>
          <w:szCs w:val="22"/>
        </w:rPr>
        <w:t xml:space="preserve"> onderzoek zijn opgenomen</w:t>
      </w:r>
      <w:r w:rsidR="00822A02" w:rsidRPr="00B27B0B">
        <w:rPr>
          <w:rFonts w:asciiTheme="minorHAnsi" w:hAnsiTheme="minorHAnsi" w:cstheme="minorHAnsi"/>
          <w:color w:val="000000"/>
          <w:sz w:val="22"/>
          <w:szCs w:val="22"/>
        </w:rPr>
        <w:t>, te weten:</w:t>
      </w:r>
    </w:p>
    <w:p w14:paraId="403B6312" w14:textId="6DB71656" w:rsidR="007D7952" w:rsidRPr="00B27B0B" w:rsidRDefault="007D7952">
      <w:pPr>
        <w:pStyle w:val="Lijstalinea"/>
        <w:numPr>
          <w:ilvl w:val="0"/>
          <w:numId w:val="70"/>
        </w:numPr>
        <w:spacing w:line="276" w:lineRule="auto"/>
        <w:rPr>
          <w:rFonts w:asciiTheme="minorHAnsi" w:hAnsiTheme="minorHAnsi" w:cstheme="minorHAnsi"/>
          <w:color w:val="000000"/>
          <w:sz w:val="22"/>
          <w:szCs w:val="22"/>
        </w:rPr>
      </w:pPr>
      <w:r w:rsidRPr="00B27B0B">
        <w:rPr>
          <w:rFonts w:asciiTheme="minorHAnsi" w:hAnsiTheme="minorHAnsi" w:cstheme="minorHAnsi"/>
          <w:color w:val="000000"/>
          <w:sz w:val="22"/>
          <w:szCs w:val="22"/>
        </w:rPr>
        <w:t>Anamnese</w:t>
      </w:r>
    </w:p>
    <w:p w14:paraId="56207CFC" w14:textId="58D515A4" w:rsidR="007D7952" w:rsidRDefault="007D7952">
      <w:pPr>
        <w:pStyle w:val="Lijstalinea"/>
        <w:numPr>
          <w:ilvl w:val="0"/>
          <w:numId w:val="70"/>
        </w:numPr>
        <w:spacing w:line="276" w:lineRule="auto"/>
        <w:rPr>
          <w:rFonts w:asciiTheme="minorHAnsi" w:hAnsiTheme="minorHAnsi" w:cstheme="minorHAnsi"/>
          <w:color w:val="000000"/>
          <w:sz w:val="22"/>
          <w:szCs w:val="22"/>
        </w:rPr>
      </w:pPr>
      <w:r w:rsidRPr="00B27B0B">
        <w:rPr>
          <w:rFonts w:asciiTheme="minorHAnsi" w:hAnsiTheme="minorHAnsi" w:cstheme="minorHAnsi"/>
          <w:color w:val="000000"/>
          <w:sz w:val="22"/>
          <w:szCs w:val="22"/>
        </w:rPr>
        <w:t>Visus</w:t>
      </w:r>
    </w:p>
    <w:p w14:paraId="01AC16E4" w14:textId="2137D6F9" w:rsidR="001153D9" w:rsidRPr="00B27B0B" w:rsidRDefault="001153D9">
      <w:pPr>
        <w:pStyle w:val="Lijstalinea"/>
        <w:numPr>
          <w:ilvl w:val="0"/>
          <w:numId w:val="70"/>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Refractie als diagnosticum </w:t>
      </w:r>
      <w:r w:rsidR="00D32310">
        <w:rPr>
          <w:rFonts w:asciiTheme="minorHAnsi" w:hAnsiTheme="minorHAnsi" w:cstheme="minorHAnsi"/>
          <w:color w:val="000000"/>
          <w:sz w:val="22"/>
          <w:szCs w:val="22"/>
        </w:rPr>
        <w:t>(myopie en hypermetropie kunnen een verhoogd risico op glaucoom geven)</w:t>
      </w:r>
    </w:p>
    <w:p w14:paraId="71F136CF" w14:textId="77777777" w:rsidR="007D7952" w:rsidRPr="00B27B0B" w:rsidRDefault="007D7952">
      <w:pPr>
        <w:pStyle w:val="Lijstalinea"/>
        <w:numPr>
          <w:ilvl w:val="0"/>
          <w:numId w:val="70"/>
        </w:numPr>
        <w:spacing w:line="276" w:lineRule="auto"/>
        <w:rPr>
          <w:rFonts w:asciiTheme="minorHAnsi" w:hAnsiTheme="minorHAnsi" w:cstheme="minorHAnsi"/>
          <w:color w:val="000000"/>
          <w:sz w:val="22"/>
          <w:szCs w:val="22"/>
        </w:rPr>
      </w:pPr>
      <w:r w:rsidRPr="00B27B0B">
        <w:rPr>
          <w:rFonts w:asciiTheme="minorHAnsi" w:hAnsiTheme="minorHAnsi" w:cstheme="minorHAnsi"/>
          <w:color w:val="000000"/>
          <w:sz w:val="22"/>
          <w:szCs w:val="22"/>
        </w:rPr>
        <w:t xml:space="preserve">Beoordeling van de oogzenuw en fundusonderzoek met behulp van stereoscopische </w:t>
      </w:r>
      <w:proofErr w:type="spellStart"/>
      <w:r w:rsidRPr="00B27B0B">
        <w:rPr>
          <w:rFonts w:asciiTheme="minorHAnsi" w:hAnsiTheme="minorHAnsi" w:cstheme="minorHAnsi"/>
          <w:color w:val="000000"/>
          <w:sz w:val="22"/>
          <w:szCs w:val="22"/>
        </w:rPr>
        <w:t>spleetlampbiomicroscopie</w:t>
      </w:r>
      <w:proofErr w:type="spellEnd"/>
      <w:r w:rsidRPr="00B27B0B">
        <w:rPr>
          <w:rFonts w:asciiTheme="minorHAnsi" w:hAnsiTheme="minorHAnsi" w:cstheme="minorHAnsi"/>
          <w:color w:val="000000"/>
          <w:sz w:val="22"/>
          <w:szCs w:val="22"/>
        </w:rPr>
        <w:t xml:space="preserve"> </w:t>
      </w:r>
    </w:p>
    <w:p w14:paraId="74752141" w14:textId="77777777" w:rsidR="007D7952" w:rsidRPr="00B27B0B" w:rsidRDefault="007D7952">
      <w:pPr>
        <w:pStyle w:val="Lijstalinea"/>
        <w:numPr>
          <w:ilvl w:val="0"/>
          <w:numId w:val="70"/>
        </w:numPr>
        <w:spacing w:line="276" w:lineRule="auto"/>
        <w:rPr>
          <w:rFonts w:asciiTheme="minorHAnsi" w:hAnsiTheme="minorHAnsi" w:cstheme="minorHAnsi"/>
          <w:color w:val="000000"/>
          <w:sz w:val="22"/>
          <w:szCs w:val="22"/>
        </w:rPr>
      </w:pPr>
      <w:r w:rsidRPr="00B27B0B">
        <w:rPr>
          <w:rFonts w:asciiTheme="minorHAnsi" w:hAnsiTheme="minorHAnsi" w:cstheme="minorHAnsi"/>
          <w:color w:val="000000"/>
          <w:sz w:val="22"/>
          <w:szCs w:val="22"/>
        </w:rPr>
        <w:t xml:space="preserve">Optische coherentietomografie (OCT) </w:t>
      </w:r>
    </w:p>
    <w:p w14:paraId="55C44295" w14:textId="36133577" w:rsidR="00822A02" w:rsidRPr="00B27B0B" w:rsidRDefault="007D7952">
      <w:pPr>
        <w:pStyle w:val="Lijstalinea"/>
        <w:numPr>
          <w:ilvl w:val="0"/>
          <w:numId w:val="70"/>
        </w:numPr>
        <w:spacing w:line="276" w:lineRule="auto"/>
        <w:rPr>
          <w:rFonts w:asciiTheme="minorHAnsi" w:hAnsiTheme="minorHAnsi" w:cstheme="minorHAnsi"/>
          <w:color w:val="000000"/>
          <w:sz w:val="22"/>
          <w:szCs w:val="22"/>
        </w:rPr>
      </w:pPr>
      <w:r w:rsidRPr="00B27B0B">
        <w:rPr>
          <w:rFonts w:asciiTheme="minorHAnsi" w:hAnsiTheme="minorHAnsi" w:cstheme="minorHAnsi"/>
          <w:color w:val="000000"/>
          <w:sz w:val="22"/>
          <w:szCs w:val="22"/>
        </w:rPr>
        <w:t xml:space="preserve">Meting van de </w:t>
      </w:r>
      <w:proofErr w:type="spellStart"/>
      <w:r w:rsidRPr="00B27B0B">
        <w:rPr>
          <w:rFonts w:asciiTheme="minorHAnsi" w:hAnsiTheme="minorHAnsi" w:cstheme="minorHAnsi"/>
          <w:color w:val="000000"/>
          <w:sz w:val="22"/>
          <w:szCs w:val="22"/>
        </w:rPr>
        <w:t>intraoculaire</w:t>
      </w:r>
      <w:proofErr w:type="spellEnd"/>
      <w:r w:rsidRPr="00B27B0B">
        <w:rPr>
          <w:rFonts w:asciiTheme="minorHAnsi" w:hAnsiTheme="minorHAnsi" w:cstheme="minorHAnsi"/>
          <w:color w:val="000000"/>
          <w:sz w:val="22"/>
          <w:szCs w:val="22"/>
        </w:rPr>
        <w:t xml:space="preserve"> druk (IOP) met </w:t>
      </w:r>
      <w:proofErr w:type="spellStart"/>
      <w:r w:rsidRPr="00B27B0B">
        <w:rPr>
          <w:rFonts w:asciiTheme="minorHAnsi" w:hAnsiTheme="minorHAnsi" w:cstheme="minorHAnsi"/>
          <w:color w:val="000000"/>
          <w:sz w:val="22"/>
          <w:szCs w:val="22"/>
        </w:rPr>
        <w:t>applanatie</w:t>
      </w:r>
      <w:proofErr w:type="spellEnd"/>
      <w:r w:rsidRPr="00B27B0B">
        <w:rPr>
          <w:rFonts w:asciiTheme="minorHAnsi" w:hAnsiTheme="minorHAnsi" w:cstheme="minorHAnsi"/>
          <w:color w:val="000000"/>
          <w:sz w:val="22"/>
          <w:szCs w:val="22"/>
        </w:rPr>
        <w:t xml:space="preserve"> </w:t>
      </w:r>
      <w:proofErr w:type="spellStart"/>
      <w:r w:rsidRPr="00B27B0B">
        <w:rPr>
          <w:rFonts w:asciiTheme="minorHAnsi" w:hAnsiTheme="minorHAnsi" w:cstheme="minorHAnsi"/>
          <w:color w:val="000000"/>
          <w:sz w:val="22"/>
          <w:szCs w:val="22"/>
        </w:rPr>
        <w:t>tonometrie</w:t>
      </w:r>
      <w:proofErr w:type="spellEnd"/>
    </w:p>
    <w:p w14:paraId="19F6DD31" w14:textId="14DDAA31" w:rsidR="00B27B0B" w:rsidRPr="00B27B0B" w:rsidRDefault="00B27B0B">
      <w:pPr>
        <w:pStyle w:val="Lijstalinea"/>
        <w:numPr>
          <w:ilvl w:val="0"/>
          <w:numId w:val="70"/>
        </w:numPr>
        <w:spacing w:line="276" w:lineRule="auto"/>
        <w:rPr>
          <w:rFonts w:asciiTheme="minorHAnsi" w:hAnsiTheme="minorHAnsi" w:cstheme="minorHAnsi"/>
          <w:color w:val="000000"/>
          <w:sz w:val="22"/>
          <w:szCs w:val="22"/>
        </w:rPr>
      </w:pPr>
      <w:r w:rsidRPr="00B27B0B">
        <w:rPr>
          <w:rFonts w:asciiTheme="minorHAnsi" w:hAnsiTheme="minorHAnsi" w:cstheme="minorHAnsi"/>
          <w:color w:val="000000"/>
          <w:sz w:val="22"/>
          <w:szCs w:val="22"/>
        </w:rPr>
        <w:t>Meting van de dikte van het hoornvlies (</w:t>
      </w:r>
      <w:proofErr w:type="spellStart"/>
      <w:r w:rsidRPr="00B27B0B">
        <w:rPr>
          <w:rFonts w:asciiTheme="minorHAnsi" w:hAnsiTheme="minorHAnsi" w:cstheme="minorHAnsi"/>
          <w:color w:val="000000"/>
          <w:sz w:val="22"/>
          <w:szCs w:val="22"/>
        </w:rPr>
        <w:t>Pachymetrie</w:t>
      </w:r>
      <w:proofErr w:type="spellEnd"/>
      <w:r w:rsidRPr="00B27B0B">
        <w:rPr>
          <w:rFonts w:asciiTheme="minorHAnsi" w:hAnsiTheme="minorHAnsi" w:cstheme="minorHAnsi"/>
          <w:color w:val="000000"/>
          <w:sz w:val="22"/>
          <w:szCs w:val="22"/>
        </w:rPr>
        <w:t>)</w:t>
      </w:r>
    </w:p>
    <w:p w14:paraId="4624DB07" w14:textId="2BA3EDCF" w:rsidR="00822A02" w:rsidRPr="00B27B0B" w:rsidRDefault="00822A02">
      <w:pPr>
        <w:pStyle w:val="Lijstalinea"/>
        <w:numPr>
          <w:ilvl w:val="0"/>
          <w:numId w:val="70"/>
        </w:numPr>
        <w:spacing w:line="276" w:lineRule="auto"/>
        <w:rPr>
          <w:rFonts w:asciiTheme="minorHAnsi" w:hAnsiTheme="minorHAnsi" w:cstheme="minorHAnsi"/>
          <w:color w:val="000000"/>
          <w:sz w:val="22"/>
          <w:szCs w:val="22"/>
        </w:rPr>
      </w:pPr>
      <w:r w:rsidRPr="00B27B0B">
        <w:rPr>
          <w:rFonts w:asciiTheme="minorHAnsi" w:hAnsiTheme="minorHAnsi" w:cstheme="minorHAnsi"/>
          <w:color w:val="000000"/>
          <w:sz w:val="22"/>
          <w:szCs w:val="22"/>
        </w:rPr>
        <w:t>B</w:t>
      </w:r>
      <w:r w:rsidR="007D7952" w:rsidRPr="00B27B0B">
        <w:rPr>
          <w:rFonts w:asciiTheme="minorHAnsi" w:hAnsiTheme="minorHAnsi" w:cstheme="minorHAnsi"/>
          <w:color w:val="000000"/>
          <w:sz w:val="22"/>
          <w:szCs w:val="22"/>
        </w:rPr>
        <w:t xml:space="preserve">eoordeling van de configuratie en diepte van de perifere voorste oogkamer met behulp van gonioscopie </w:t>
      </w:r>
    </w:p>
    <w:p w14:paraId="097F0A7F" w14:textId="4A4A67D3" w:rsidR="00B27B0B" w:rsidRPr="00B27B0B" w:rsidRDefault="00822A02" w:rsidP="006C63F5">
      <w:pPr>
        <w:shd w:val="clear" w:color="auto" w:fill="FFFFFF"/>
        <w:spacing w:before="100" w:beforeAutospacing="1" w:after="100" w:afterAutospacing="1" w:line="276" w:lineRule="auto"/>
        <w:jc w:val="both"/>
        <w:rPr>
          <w:rFonts w:asciiTheme="minorHAnsi" w:hAnsiTheme="minorHAnsi" w:cstheme="minorHAnsi"/>
          <w:color w:val="000000" w:themeColor="text1"/>
          <w:sz w:val="22"/>
          <w:szCs w:val="22"/>
        </w:rPr>
      </w:pPr>
      <w:r w:rsidRPr="00B27B0B">
        <w:rPr>
          <w:rFonts w:asciiTheme="minorHAnsi" w:hAnsiTheme="minorHAnsi" w:cstheme="minorHAnsi"/>
          <w:color w:val="000000" w:themeColor="text1"/>
          <w:sz w:val="22"/>
          <w:szCs w:val="22"/>
        </w:rPr>
        <w:t xml:space="preserve">Uit het voorbeeld blijkt dat uit het hele arsenaal aan onderzoeken alleen onderzoek 1,2, </w:t>
      </w:r>
      <w:r w:rsidR="006C63F5">
        <w:rPr>
          <w:rFonts w:asciiTheme="minorHAnsi" w:hAnsiTheme="minorHAnsi" w:cstheme="minorHAnsi"/>
          <w:color w:val="000000" w:themeColor="text1"/>
          <w:sz w:val="22"/>
          <w:szCs w:val="22"/>
        </w:rPr>
        <w:t xml:space="preserve">4, </w:t>
      </w:r>
      <w:r w:rsidRPr="00B27B0B">
        <w:rPr>
          <w:rFonts w:asciiTheme="minorHAnsi" w:hAnsiTheme="minorHAnsi" w:cstheme="minorHAnsi"/>
          <w:color w:val="000000" w:themeColor="text1"/>
          <w:sz w:val="22"/>
          <w:szCs w:val="22"/>
        </w:rPr>
        <w:t xml:space="preserve">6, 8 en 9 van het </w:t>
      </w:r>
      <w:proofErr w:type="spellStart"/>
      <w:r w:rsidRPr="00B27B0B">
        <w:rPr>
          <w:rFonts w:asciiTheme="minorHAnsi" w:hAnsiTheme="minorHAnsi" w:cstheme="minorHAnsi"/>
          <w:color w:val="000000" w:themeColor="text1"/>
          <w:sz w:val="22"/>
          <w:szCs w:val="22"/>
        </w:rPr>
        <w:t>optometrisch</w:t>
      </w:r>
      <w:proofErr w:type="spellEnd"/>
      <w:r w:rsidRPr="00B27B0B">
        <w:rPr>
          <w:rFonts w:asciiTheme="minorHAnsi" w:hAnsiTheme="minorHAnsi" w:cstheme="minorHAnsi"/>
          <w:color w:val="000000" w:themeColor="text1"/>
          <w:sz w:val="22"/>
          <w:szCs w:val="22"/>
        </w:rPr>
        <w:t xml:space="preserve"> basisonderzoek verricht wordt en wordt </w:t>
      </w:r>
      <w:hyperlink r:id="rId35" w:anchor="standard-practice-for-all-assessments" w:history="1">
        <w:r w:rsidRPr="00B27B0B">
          <w:rPr>
            <w:rStyle w:val="Hyperlink"/>
            <w:rFonts w:asciiTheme="minorHAnsi" w:hAnsiTheme="minorHAnsi" w:cstheme="minorHAnsi"/>
            <w:sz w:val="22"/>
            <w:szCs w:val="22"/>
          </w:rPr>
          <w:t>de richtlijn</w:t>
        </w:r>
      </w:hyperlink>
      <w:r w:rsidRPr="00B27B0B">
        <w:rPr>
          <w:rFonts w:asciiTheme="minorHAnsi" w:hAnsiTheme="minorHAnsi" w:cstheme="minorHAnsi"/>
          <w:color w:val="000000" w:themeColor="text1"/>
          <w:sz w:val="22"/>
          <w:szCs w:val="22"/>
        </w:rPr>
        <w:t xml:space="preserve"> NICE van het Verenigd Koninkrijk gevolgd</w:t>
      </w:r>
      <w:r w:rsidR="006C63F5">
        <w:rPr>
          <w:rFonts w:asciiTheme="minorHAnsi" w:hAnsiTheme="minorHAnsi" w:cstheme="minorHAnsi"/>
          <w:color w:val="000000" w:themeColor="text1"/>
          <w:sz w:val="22"/>
          <w:szCs w:val="22"/>
        </w:rPr>
        <w:t xml:space="preserve"> in combinatie met de richtlijn Glaucoomonderzoek (2012) van de OVN</w:t>
      </w:r>
      <w:r w:rsidRPr="00B27B0B">
        <w:rPr>
          <w:rFonts w:asciiTheme="minorHAnsi" w:hAnsiTheme="minorHAnsi" w:cstheme="minorHAnsi"/>
          <w:color w:val="000000" w:themeColor="text1"/>
          <w:sz w:val="22"/>
          <w:szCs w:val="22"/>
        </w:rPr>
        <w:t xml:space="preserve">. </w:t>
      </w:r>
      <w:r w:rsidR="006C63F5">
        <w:rPr>
          <w:rFonts w:asciiTheme="minorHAnsi" w:hAnsiTheme="minorHAnsi" w:cstheme="minorHAnsi"/>
          <w:color w:val="000000" w:themeColor="text1"/>
          <w:sz w:val="22"/>
          <w:szCs w:val="22"/>
        </w:rPr>
        <w:t xml:space="preserve">De richtlijn van de OVN moet herzien worden. </w:t>
      </w:r>
    </w:p>
    <w:p w14:paraId="2DD9E215" w14:textId="77777777" w:rsidR="00B27B0B" w:rsidRPr="00B27B0B" w:rsidRDefault="00B27B0B" w:rsidP="00B27B0B">
      <w:pPr>
        <w:rPr>
          <w:rFonts w:asciiTheme="minorHAnsi" w:hAnsiTheme="minorHAnsi" w:cstheme="minorHAnsi"/>
          <w:sz w:val="22"/>
          <w:szCs w:val="22"/>
        </w:rPr>
      </w:pPr>
      <w:r w:rsidRPr="00B27B0B">
        <w:rPr>
          <w:rFonts w:asciiTheme="minorHAnsi" w:hAnsiTheme="minorHAnsi" w:cstheme="minorHAnsi"/>
          <w:sz w:val="22"/>
          <w:szCs w:val="22"/>
        </w:rPr>
        <w:t xml:space="preserve">De prediagnose na het klachtgericht </w:t>
      </w:r>
      <w:proofErr w:type="spellStart"/>
      <w:r w:rsidRPr="00B27B0B">
        <w:rPr>
          <w:rFonts w:asciiTheme="minorHAnsi" w:hAnsiTheme="minorHAnsi" w:cstheme="minorHAnsi"/>
          <w:sz w:val="22"/>
          <w:szCs w:val="22"/>
        </w:rPr>
        <w:t>optometrisch</w:t>
      </w:r>
      <w:proofErr w:type="spellEnd"/>
      <w:r w:rsidRPr="00B27B0B">
        <w:rPr>
          <w:rFonts w:asciiTheme="minorHAnsi" w:hAnsiTheme="minorHAnsi" w:cstheme="minorHAnsi"/>
          <w:sz w:val="22"/>
          <w:szCs w:val="22"/>
        </w:rPr>
        <w:t xml:space="preserve"> onderzoek bevat één van de volgende opties:</w:t>
      </w:r>
    </w:p>
    <w:p w14:paraId="1AC2FE6C" w14:textId="77777777" w:rsidR="00B27B0B" w:rsidRPr="00B27B0B" w:rsidRDefault="00B27B0B">
      <w:pPr>
        <w:pStyle w:val="Lijstalinea"/>
        <w:numPr>
          <w:ilvl w:val="0"/>
          <w:numId w:val="55"/>
        </w:numPr>
        <w:spacing w:after="160" w:line="259" w:lineRule="auto"/>
        <w:rPr>
          <w:rFonts w:asciiTheme="minorHAnsi" w:hAnsiTheme="minorHAnsi" w:cstheme="minorHAnsi"/>
          <w:sz w:val="22"/>
          <w:szCs w:val="22"/>
        </w:rPr>
      </w:pPr>
      <w:r w:rsidRPr="00B27B0B">
        <w:rPr>
          <w:rFonts w:asciiTheme="minorHAnsi" w:hAnsiTheme="minorHAnsi" w:cstheme="minorHAnsi"/>
          <w:sz w:val="22"/>
          <w:szCs w:val="22"/>
        </w:rPr>
        <w:t>Probleem is opgelost na uitleg door de optometrist. Er is geen vervolgonderzoek noodzakelijk.</w:t>
      </w:r>
    </w:p>
    <w:p w14:paraId="45A730F4" w14:textId="78A0FB47" w:rsidR="00B27B0B" w:rsidRPr="00B27B0B" w:rsidRDefault="00B27B0B">
      <w:pPr>
        <w:pStyle w:val="Lijstalinea"/>
        <w:numPr>
          <w:ilvl w:val="0"/>
          <w:numId w:val="55"/>
        </w:numPr>
        <w:spacing w:after="160" w:line="259" w:lineRule="auto"/>
        <w:rPr>
          <w:rFonts w:asciiTheme="minorHAnsi" w:hAnsiTheme="minorHAnsi" w:cstheme="minorHAnsi"/>
          <w:sz w:val="22"/>
          <w:szCs w:val="22"/>
        </w:rPr>
      </w:pPr>
      <w:r w:rsidRPr="00B27B0B">
        <w:rPr>
          <w:rFonts w:asciiTheme="minorHAnsi" w:hAnsiTheme="minorHAnsi" w:cstheme="minorHAnsi"/>
          <w:sz w:val="22"/>
          <w:szCs w:val="22"/>
        </w:rPr>
        <w:t xml:space="preserve">Op basis van de bevindingen kan de optometrist </w:t>
      </w:r>
      <w:r w:rsidR="00D32310">
        <w:rPr>
          <w:rFonts w:asciiTheme="minorHAnsi" w:hAnsiTheme="minorHAnsi" w:cstheme="minorHAnsi"/>
          <w:sz w:val="22"/>
          <w:szCs w:val="22"/>
        </w:rPr>
        <w:t xml:space="preserve">de patiënt </w:t>
      </w:r>
      <w:r w:rsidRPr="00B27B0B">
        <w:rPr>
          <w:rFonts w:asciiTheme="minorHAnsi" w:hAnsiTheme="minorHAnsi" w:cstheme="minorHAnsi"/>
          <w:sz w:val="22"/>
          <w:szCs w:val="22"/>
        </w:rPr>
        <w:t>onder controle houden</w:t>
      </w:r>
      <w:r w:rsidR="00D32310">
        <w:rPr>
          <w:rFonts w:asciiTheme="minorHAnsi" w:hAnsiTheme="minorHAnsi" w:cstheme="minorHAnsi"/>
          <w:sz w:val="22"/>
          <w:szCs w:val="22"/>
        </w:rPr>
        <w:t>.</w:t>
      </w:r>
      <w:r w:rsidRPr="00B27B0B">
        <w:rPr>
          <w:rFonts w:asciiTheme="minorHAnsi" w:hAnsiTheme="minorHAnsi" w:cstheme="minorHAnsi"/>
          <w:sz w:val="22"/>
          <w:szCs w:val="22"/>
        </w:rPr>
        <w:t xml:space="preserve"> </w:t>
      </w:r>
    </w:p>
    <w:p w14:paraId="3A0DD190" w14:textId="0BEED813" w:rsidR="00B27B0B" w:rsidRPr="00B27B0B" w:rsidRDefault="00B27B0B">
      <w:pPr>
        <w:pStyle w:val="Lijstalinea"/>
        <w:numPr>
          <w:ilvl w:val="0"/>
          <w:numId w:val="55"/>
        </w:numPr>
        <w:spacing w:after="160" w:line="259" w:lineRule="auto"/>
        <w:rPr>
          <w:rFonts w:asciiTheme="minorHAnsi" w:hAnsiTheme="minorHAnsi" w:cstheme="minorHAnsi"/>
          <w:sz w:val="22"/>
          <w:szCs w:val="22"/>
        </w:rPr>
      </w:pPr>
      <w:r w:rsidRPr="00B27B0B">
        <w:rPr>
          <w:rFonts w:asciiTheme="minorHAnsi" w:hAnsiTheme="minorHAnsi" w:cstheme="minorHAnsi"/>
          <w:sz w:val="22"/>
          <w:szCs w:val="22"/>
        </w:rPr>
        <w:t>Op basis van de bevindingen is doorverwijzing naar de oogarts noodzakelijk</w:t>
      </w:r>
      <w:r w:rsidR="00D32310">
        <w:rPr>
          <w:rFonts w:asciiTheme="minorHAnsi" w:hAnsiTheme="minorHAnsi" w:cstheme="minorHAnsi"/>
          <w:sz w:val="22"/>
          <w:szCs w:val="22"/>
        </w:rPr>
        <w:t xml:space="preserve"> (figuur 6). </w:t>
      </w:r>
    </w:p>
    <w:p w14:paraId="398B3E18" w14:textId="799BDAA6" w:rsidR="00B27B0B" w:rsidRPr="00B27B0B" w:rsidRDefault="00B27B0B" w:rsidP="00B27B0B">
      <w:pPr>
        <w:shd w:val="clear" w:color="auto" w:fill="FFFFFF"/>
        <w:spacing w:before="100" w:beforeAutospacing="1" w:after="100" w:afterAutospacing="1" w:line="276" w:lineRule="auto"/>
        <w:jc w:val="both"/>
        <w:rPr>
          <w:rFonts w:asciiTheme="minorHAnsi" w:hAnsiTheme="minorHAnsi" w:cstheme="minorHAnsi"/>
          <w:color w:val="000000" w:themeColor="text1"/>
          <w:sz w:val="22"/>
          <w:szCs w:val="22"/>
        </w:rPr>
      </w:pPr>
      <w:r w:rsidRPr="00B27B0B">
        <w:rPr>
          <w:rFonts w:asciiTheme="minorHAnsi" w:hAnsiTheme="minorHAnsi" w:cstheme="minorHAnsi"/>
          <w:color w:val="000000" w:themeColor="text1"/>
          <w:sz w:val="22"/>
          <w:szCs w:val="22"/>
        </w:rPr>
        <w:t>Indien er afwijkingen worden gevonden wordt de patiënt doorverwezen. Afhankelijk van de ernst van de afwijkingen wordt de urgentie bepaald van de termijn waarop de patiënt gezien moet worden door een oogarts</w:t>
      </w:r>
      <w:r w:rsidR="009B612F">
        <w:rPr>
          <w:rFonts w:asciiTheme="minorHAnsi" w:hAnsiTheme="minorHAnsi" w:cstheme="minorHAnsi"/>
          <w:color w:val="000000" w:themeColor="text1"/>
          <w:sz w:val="22"/>
          <w:szCs w:val="22"/>
        </w:rPr>
        <w:t xml:space="preserve"> (z</w:t>
      </w:r>
      <w:r w:rsidR="00D32310">
        <w:rPr>
          <w:rFonts w:asciiTheme="minorHAnsi" w:hAnsiTheme="minorHAnsi" w:cstheme="minorHAnsi"/>
          <w:color w:val="000000" w:themeColor="text1"/>
          <w:sz w:val="22"/>
          <w:szCs w:val="22"/>
        </w:rPr>
        <w:t>ie figuur 6</w:t>
      </w:r>
      <w:r w:rsidR="009B612F">
        <w:rPr>
          <w:rFonts w:asciiTheme="minorHAnsi" w:hAnsiTheme="minorHAnsi" w:cstheme="minorHAnsi"/>
          <w:color w:val="000000" w:themeColor="text1"/>
          <w:sz w:val="22"/>
          <w:szCs w:val="22"/>
        </w:rPr>
        <w:t>)</w:t>
      </w:r>
      <w:r w:rsidR="00D32310">
        <w:rPr>
          <w:rFonts w:asciiTheme="minorHAnsi" w:hAnsiTheme="minorHAnsi" w:cstheme="minorHAnsi"/>
          <w:color w:val="000000" w:themeColor="text1"/>
          <w:sz w:val="22"/>
          <w:szCs w:val="22"/>
        </w:rPr>
        <w:t xml:space="preserve">. </w:t>
      </w:r>
    </w:p>
    <w:tbl>
      <w:tblPr>
        <w:tblW w:w="9102" w:type="dxa"/>
        <w:tblInd w:w="98" w:type="dxa"/>
        <w:tblLayout w:type="fixed"/>
        <w:tblCellMar>
          <w:left w:w="0" w:type="dxa"/>
          <w:right w:w="0" w:type="dxa"/>
        </w:tblCellMar>
        <w:tblLook w:val="01E0" w:firstRow="1" w:lastRow="1" w:firstColumn="1" w:lastColumn="1" w:noHBand="0" w:noVBand="0"/>
      </w:tblPr>
      <w:tblGrid>
        <w:gridCol w:w="3204"/>
        <w:gridCol w:w="2878"/>
        <w:gridCol w:w="3020"/>
      </w:tblGrid>
      <w:tr w:rsidR="00B27B0B" w:rsidRPr="008A398A" w14:paraId="41DBBF3B" w14:textId="77777777" w:rsidTr="00B65630">
        <w:trPr>
          <w:trHeight w:hRule="exact" w:val="1498"/>
        </w:trPr>
        <w:tc>
          <w:tcPr>
            <w:tcW w:w="3204" w:type="dxa"/>
            <w:tcBorders>
              <w:top w:val="single" w:sz="5" w:space="0" w:color="000000"/>
              <w:left w:val="single" w:sz="5" w:space="0" w:color="000000"/>
              <w:bottom w:val="single" w:sz="5" w:space="0" w:color="000000"/>
              <w:right w:val="single" w:sz="5" w:space="0" w:color="000000"/>
            </w:tcBorders>
            <w:shd w:val="clear" w:color="auto" w:fill="FF0000"/>
          </w:tcPr>
          <w:p w14:paraId="69C26B52" w14:textId="77777777" w:rsidR="00B27B0B" w:rsidRPr="002760D1" w:rsidRDefault="00B27B0B" w:rsidP="004F18B6">
            <w:pPr>
              <w:ind w:right="108"/>
              <w:jc w:val="center"/>
              <w:rPr>
                <w:rFonts w:eastAsia="Arial" w:cstheme="minorHAnsi"/>
                <w:b/>
                <w:color w:val="000000" w:themeColor="text1"/>
                <w:sz w:val="18"/>
                <w:szCs w:val="18"/>
              </w:rPr>
            </w:pPr>
            <w:r w:rsidRPr="002760D1">
              <w:rPr>
                <w:rFonts w:eastAsia="Arial" w:cstheme="minorHAnsi"/>
                <w:b/>
                <w:color w:val="000000" w:themeColor="text1"/>
                <w:sz w:val="18"/>
                <w:szCs w:val="18"/>
              </w:rPr>
              <w:t>U</w:t>
            </w:r>
            <w:r w:rsidRPr="002760D1">
              <w:rPr>
                <w:rFonts w:eastAsia="Arial" w:cstheme="minorHAnsi"/>
                <w:b/>
                <w:color w:val="000000" w:themeColor="text1"/>
                <w:spacing w:val="-1"/>
                <w:sz w:val="18"/>
                <w:szCs w:val="18"/>
              </w:rPr>
              <w:t>RG</w:t>
            </w:r>
            <w:r w:rsidRPr="002760D1">
              <w:rPr>
                <w:rFonts w:eastAsia="Arial" w:cstheme="minorHAnsi"/>
                <w:b/>
                <w:color w:val="000000" w:themeColor="text1"/>
                <w:sz w:val="18"/>
                <w:szCs w:val="18"/>
              </w:rPr>
              <w:t>ENT</w:t>
            </w:r>
            <w:r w:rsidRPr="002760D1">
              <w:rPr>
                <w:rFonts w:eastAsia="Arial" w:cstheme="minorHAnsi"/>
                <w:b/>
                <w:color w:val="000000" w:themeColor="text1"/>
                <w:spacing w:val="1"/>
                <w:sz w:val="18"/>
                <w:szCs w:val="18"/>
              </w:rPr>
              <w:t xml:space="preserve"> </w:t>
            </w:r>
            <w:r w:rsidRPr="002760D1">
              <w:rPr>
                <w:rFonts w:eastAsia="Arial" w:cstheme="minorHAnsi"/>
                <w:b/>
                <w:color w:val="000000" w:themeColor="text1"/>
                <w:sz w:val="18"/>
                <w:szCs w:val="18"/>
              </w:rPr>
              <w:t xml:space="preserve">- </w:t>
            </w:r>
            <w:r w:rsidRPr="002760D1">
              <w:rPr>
                <w:rFonts w:eastAsia="Arial" w:cstheme="minorHAnsi"/>
                <w:b/>
                <w:color w:val="000000" w:themeColor="text1"/>
                <w:spacing w:val="1"/>
                <w:sz w:val="18"/>
                <w:szCs w:val="18"/>
              </w:rPr>
              <w:t>ZELFDE</w:t>
            </w:r>
            <w:r w:rsidRPr="002760D1">
              <w:rPr>
                <w:rFonts w:eastAsia="Arial" w:cstheme="minorHAnsi"/>
                <w:b/>
                <w:color w:val="000000" w:themeColor="text1"/>
                <w:sz w:val="18"/>
                <w:szCs w:val="18"/>
              </w:rPr>
              <w:t xml:space="preserve"> DAG</w:t>
            </w:r>
          </w:p>
          <w:p w14:paraId="629C2A0A" w14:textId="77777777" w:rsidR="00B27B0B" w:rsidRPr="002760D1" w:rsidRDefault="00B27B0B" w:rsidP="004F18B6">
            <w:pPr>
              <w:ind w:right="108"/>
              <w:jc w:val="center"/>
              <w:rPr>
                <w:rFonts w:eastAsia="Arial" w:cstheme="minorHAnsi"/>
                <w:b/>
                <w:color w:val="000000" w:themeColor="text1"/>
                <w:sz w:val="18"/>
                <w:szCs w:val="18"/>
              </w:rPr>
            </w:pPr>
            <w:r w:rsidRPr="002760D1">
              <w:rPr>
                <w:rFonts w:eastAsia="Arial" w:cstheme="minorHAnsi"/>
                <w:b/>
                <w:color w:val="000000" w:themeColor="text1"/>
                <w:sz w:val="18"/>
                <w:szCs w:val="18"/>
              </w:rPr>
              <w:t>(</w:t>
            </w:r>
            <w:proofErr w:type="gramStart"/>
            <w:r w:rsidRPr="002760D1">
              <w:rPr>
                <w:rFonts w:eastAsia="Arial" w:cstheme="minorHAnsi"/>
                <w:b/>
                <w:color w:val="000000" w:themeColor="text1"/>
                <w:sz w:val="18"/>
                <w:szCs w:val="18"/>
              </w:rPr>
              <w:t>telefonisch</w:t>
            </w:r>
            <w:proofErr w:type="gramEnd"/>
            <w:r w:rsidRPr="002760D1">
              <w:rPr>
                <w:rFonts w:eastAsia="Arial" w:cstheme="minorHAnsi"/>
                <w:b/>
                <w:color w:val="000000" w:themeColor="text1"/>
                <w:sz w:val="18"/>
                <w:szCs w:val="18"/>
              </w:rPr>
              <w:t xml:space="preserve"> contact met oogarts of zoals in de regio georganiseerd is buiten kantooruren)</w:t>
            </w:r>
          </w:p>
        </w:tc>
        <w:tc>
          <w:tcPr>
            <w:tcW w:w="2878" w:type="dxa"/>
            <w:tcBorders>
              <w:top w:val="single" w:sz="5" w:space="0" w:color="000000"/>
              <w:left w:val="single" w:sz="5" w:space="0" w:color="000000"/>
              <w:bottom w:val="single" w:sz="5" w:space="0" w:color="000000"/>
              <w:right w:val="single" w:sz="5" w:space="0" w:color="000000"/>
            </w:tcBorders>
            <w:shd w:val="clear" w:color="auto" w:fill="FFC000"/>
          </w:tcPr>
          <w:p w14:paraId="1C05A823" w14:textId="77777777" w:rsidR="00B27B0B" w:rsidRPr="002760D1" w:rsidRDefault="00B27B0B" w:rsidP="004F18B6">
            <w:pPr>
              <w:spacing w:line="200" w:lineRule="exact"/>
              <w:ind w:right="124"/>
              <w:jc w:val="center"/>
              <w:rPr>
                <w:rFonts w:eastAsia="Arial" w:cstheme="minorHAnsi"/>
                <w:color w:val="000000" w:themeColor="text1"/>
                <w:sz w:val="18"/>
                <w:szCs w:val="18"/>
              </w:rPr>
            </w:pPr>
            <w:r w:rsidRPr="002760D1">
              <w:rPr>
                <w:rFonts w:eastAsia="Arial" w:cstheme="minorHAnsi"/>
                <w:b/>
                <w:color w:val="000000" w:themeColor="text1"/>
                <w:sz w:val="18"/>
                <w:szCs w:val="18"/>
              </w:rPr>
              <w:t>Termijn wordt bepaald door de (dienstdoende) oogarts na telefonisch contact met oogarts (of zoals in de regio georganiseerd is buiten kantooruren)</w:t>
            </w:r>
          </w:p>
        </w:tc>
        <w:tc>
          <w:tcPr>
            <w:tcW w:w="3020" w:type="dxa"/>
            <w:tcBorders>
              <w:top w:val="single" w:sz="5" w:space="0" w:color="000000"/>
              <w:left w:val="single" w:sz="5" w:space="0" w:color="000000"/>
              <w:bottom w:val="single" w:sz="5" w:space="0" w:color="000000"/>
              <w:right w:val="single" w:sz="5" w:space="0" w:color="000000"/>
            </w:tcBorders>
            <w:shd w:val="clear" w:color="auto" w:fill="FFFF00"/>
          </w:tcPr>
          <w:p w14:paraId="20100CC6" w14:textId="77777777" w:rsidR="00B27B0B" w:rsidRPr="002760D1" w:rsidRDefault="00B27B0B" w:rsidP="004F18B6">
            <w:pPr>
              <w:spacing w:before="2"/>
              <w:ind w:right="270"/>
              <w:jc w:val="center"/>
              <w:rPr>
                <w:rFonts w:eastAsia="Arial" w:cstheme="minorHAnsi"/>
                <w:b/>
                <w:color w:val="000000" w:themeColor="text1"/>
                <w:sz w:val="18"/>
                <w:szCs w:val="18"/>
              </w:rPr>
            </w:pPr>
            <w:r w:rsidRPr="002760D1">
              <w:rPr>
                <w:rFonts w:eastAsia="Arial" w:cstheme="minorHAnsi"/>
                <w:b/>
                <w:color w:val="000000" w:themeColor="text1"/>
                <w:sz w:val="18"/>
                <w:szCs w:val="18"/>
              </w:rPr>
              <w:t>Geen spoed</w:t>
            </w:r>
          </w:p>
          <w:p w14:paraId="22C6DB67" w14:textId="77777777" w:rsidR="00B27B0B" w:rsidRPr="002760D1" w:rsidRDefault="00B27B0B" w:rsidP="004F18B6">
            <w:pPr>
              <w:spacing w:before="2"/>
              <w:ind w:right="270" w:firstLine="4"/>
              <w:jc w:val="center"/>
              <w:rPr>
                <w:rFonts w:eastAsia="Arial" w:cstheme="minorHAnsi"/>
                <w:b/>
                <w:color w:val="000000" w:themeColor="text1"/>
                <w:sz w:val="18"/>
                <w:szCs w:val="18"/>
              </w:rPr>
            </w:pPr>
            <w:r w:rsidRPr="002760D1">
              <w:rPr>
                <w:rFonts w:eastAsia="Arial" w:cstheme="minorHAnsi"/>
                <w:b/>
                <w:color w:val="000000" w:themeColor="text1"/>
                <w:sz w:val="18"/>
                <w:szCs w:val="18"/>
              </w:rPr>
              <w:t>Verwijzing per brief, triage wordt verricht in                   oogheelkundige praktijk</w:t>
            </w:r>
          </w:p>
        </w:tc>
      </w:tr>
      <w:tr w:rsidR="00B27B0B" w:rsidRPr="008A398A" w14:paraId="59FFCEE8" w14:textId="77777777" w:rsidTr="00B65630">
        <w:trPr>
          <w:trHeight w:hRule="exact" w:val="1950"/>
        </w:trPr>
        <w:tc>
          <w:tcPr>
            <w:tcW w:w="3204" w:type="dxa"/>
            <w:tcBorders>
              <w:top w:val="single" w:sz="5" w:space="0" w:color="000000"/>
              <w:left w:val="single" w:sz="5" w:space="0" w:color="000000"/>
              <w:bottom w:val="single" w:sz="5" w:space="0" w:color="000000"/>
              <w:right w:val="single" w:sz="5" w:space="0" w:color="000000"/>
            </w:tcBorders>
            <w:shd w:val="clear" w:color="auto" w:fill="auto"/>
          </w:tcPr>
          <w:p w14:paraId="559479B3" w14:textId="7106D768" w:rsidR="00B27B0B" w:rsidRPr="00C21A5A" w:rsidRDefault="00B27B0B" w:rsidP="00B27B0B">
            <w:pPr>
              <w:rPr>
                <w:rFonts w:eastAsia="Arial" w:cstheme="minorHAnsi"/>
                <w:color w:val="000000" w:themeColor="text1"/>
                <w:sz w:val="16"/>
                <w:szCs w:val="16"/>
              </w:rPr>
            </w:pPr>
            <w:r>
              <w:rPr>
                <w:rFonts w:eastAsia="Arial" w:cstheme="minorHAnsi"/>
                <w:color w:val="000000" w:themeColor="text1"/>
                <w:sz w:val="16"/>
                <w:szCs w:val="16"/>
              </w:rPr>
              <w:t xml:space="preserve"> </w:t>
            </w:r>
            <w:r w:rsidRPr="00C21A5A">
              <w:rPr>
                <w:rFonts w:eastAsia="Arial" w:cstheme="minorHAnsi"/>
                <w:b/>
                <w:color w:val="000000" w:themeColor="text1"/>
                <w:spacing w:val="-6"/>
                <w:sz w:val="16"/>
                <w:szCs w:val="16"/>
              </w:rPr>
              <w:t>A</w:t>
            </w:r>
            <w:r w:rsidRPr="00C21A5A">
              <w:rPr>
                <w:rFonts w:eastAsia="Arial" w:cstheme="minorHAnsi"/>
                <w:b/>
                <w:color w:val="000000" w:themeColor="text1"/>
                <w:spacing w:val="1"/>
                <w:sz w:val="16"/>
                <w:szCs w:val="16"/>
              </w:rPr>
              <w:t>CUU</w:t>
            </w:r>
            <w:r w:rsidRPr="00C21A5A">
              <w:rPr>
                <w:rFonts w:eastAsia="Arial" w:cstheme="minorHAnsi"/>
                <w:b/>
                <w:color w:val="000000" w:themeColor="text1"/>
                <w:spacing w:val="-2"/>
                <w:sz w:val="16"/>
                <w:szCs w:val="16"/>
              </w:rPr>
              <w:t>T</w:t>
            </w:r>
            <w:r w:rsidRPr="00C21A5A">
              <w:rPr>
                <w:rFonts w:eastAsia="Arial" w:cstheme="minorHAnsi"/>
                <w:b/>
                <w:color w:val="000000" w:themeColor="text1"/>
                <w:spacing w:val="2"/>
                <w:sz w:val="16"/>
                <w:szCs w:val="16"/>
              </w:rPr>
              <w:t xml:space="preserve"> </w:t>
            </w:r>
            <w:r w:rsidRPr="00C21A5A">
              <w:rPr>
                <w:rFonts w:eastAsia="Arial" w:cstheme="minorHAnsi"/>
                <w:b/>
                <w:color w:val="000000" w:themeColor="text1"/>
                <w:sz w:val="16"/>
                <w:szCs w:val="16"/>
              </w:rPr>
              <w:t>G</w:t>
            </w:r>
            <w:r w:rsidRPr="00C21A5A">
              <w:rPr>
                <w:rFonts w:eastAsia="Arial" w:cstheme="minorHAnsi"/>
                <w:b/>
                <w:color w:val="000000" w:themeColor="text1"/>
                <w:spacing w:val="2"/>
                <w:sz w:val="16"/>
                <w:szCs w:val="16"/>
              </w:rPr>
              <w:t>L</w:t>
            </w:r>
            <w:r w:rsidRPr="00C21A5A">
              <w:rPr>
                <w:rFonts w:eastAsia="Arial" w:cstheme="minorHAnsi"/>
                <w:b/>
                <w:color w:val="000000" w:themeColor="text1"/>
                <w:spacing w:val="-6"/>
                <w:sz w:val="16"/>
                <w:szCs w:val="16"/>
              </w:rPr>
              <w:t>A</w:t>
            </w:r>
            <w:r w:rsidRPr="00C21A5A">
              <w:rPr>
                <w:rFonts w:eastAsia="Arial" w:cstheme="minorHAnsi"/>
                <w:b/>
                <w:color w:val="000000" w:themeColor="text1"/>
                <w:spacing w:val="-1"/>
                <w:sz w:val="16"/>
                <w:szCs w:val="16"/>
              </w:rPr>
              <w:t>UC</w:t>
            </w:r>
            <w:r w:rsidRPr="00C21A5A">
              <w:rPr>
                <w:rFonts w:eastAsia="Arial" w:cstheme="minorHAnsi"/>
                <w:b/>
                <w:color w:val="000000" w:themeColor="text1"/>
                <w:sz w:val="16"/>
                <w:szCs w:val="16"/>
              </w:rPr>
              <w:t>OOM</w:t>
            </w:r>
          </w:p>
          <w:p w14:paraId="3C0DAB4F" w14:textId="77777777" w:rsidR="00B27B0B" w:rsidRPr="00C21A5A" w:rsidRDefault="00B27B0B">
            <w:pPr>
              <w:pStyle w:val="Lijstalinea"/>
              <w:numPr>
                <w:ilvl w:val="0"/>
                <w:numId w:val="50"/>
              </w:numPr>
              <w:ind w:right="291"/>
              <w:rPr>
                <w:rFonts w:eastAsia="Arial" w:cstheme="minorHAnsi"/>
                <w:color w:val="000000" w:themeColor="text1"/>
                <w:sz w:val="16"/>
                <w:szCs w:val="16"/>
              </w:rPr>
            </w:pPr>
            <w:r w:rsidRPr="00C21A5A">
              <w:rPr>
                <w:rFonts w:eastAsia="Arial" w:cstheme="minorHAnsi"/>
                <w:color w:val="000000" w:themeColor="text1"/>
                <w:spacing w:val="1"/>
                <w:sz w:val="16"/>
                <w:szCs w:val="16"/>
              </w:rPr>
              <w:t>Ac</w:t>
            </w:r>
            <w:r w:rsidRPr="00C21A5A">
              <w:rPr>
                <w:rFonts w:eastAsia="Arial" w:cstheme="minorHAnsi"/>
                <w:color w:val="000000" w:themeColor="text1"/>
                <w:spacing w:val="-1"/>
                <w:sz w:val="16"/>
                <w:szCs w:val="16"/>
              </w:rPr>
              <w:t>uu</w:t>
            </w:r>
            <w:r w:rsidRPr="00C21A5A">
              <w:rPr>
                <w:rFonts w:eastAsia="Arial" w:cstheme="minorHAnsi"/>
                <w:color w:val="000000" w:themeColor="text1"/>
                <w:spacing w:val="1"/>
                <w:sz w:val="16"/>
                <w:szCs w:val="16"/>
              </w:rPr>
              <w:t>t</w:t>
            </w:r>
            <w:r w:rsidRPr="00C21A5A">
              <w:rPr>
                <w:rFonts w:eastAsia="Arial" w:cstheme="minorHAnsi"/>
                <w:color w:val="000000" w:themeColor="text1"/>
                <w:spacing w:val="-2"/>
                <w:sz w:val="16"/>
                <w:szCs w:val="16"/>
              </w:rPr>
              <w:t xml:space="preserve"> </w:t>
            </w:r>
            <w:r w:rsidRPr="00C21A5A">
              <w:rPr>
                <w:rFonts w:eastAsia="Arial" w:cstheme="minorHAnsi"/>
                <w:color w:val="000000" w:themeColor="text1"/>
                <w:spacing w:val="-1"/>
                <w:sz w:val="16"/>
                <w:szCs w:val="16"/>
              </w:rPr>
              <w:t>rood oog met verhoogde oogdruk</w:t>
            </w:r>
            <w:r w:rsidRPr="00C21A5A">
              <w:rPr>
                <w:rFonts w:eastAsia="Arial" w:cstheme="minorHAnsi"/>
                <w:color w:val="000000" w:themeColor="text1"/>
                <w:sz w:val="16"/>
                <w:szCs w:val="16"/>
              </w:rPr>
              <w:t xml:space="preserve"> </w:t>
            </w:r>
            <w:r w:rsidRPr="00C21A5A">
              <w:rPr>
                <w:rFonts w:eastAsia="Arial" w:cstheme="minorHAnsi"/>
                <w:color w:val="000000" w:themeColor="text1"/>
                <w:spacing w:val="-1"/>
                <w:sz w:val="16"/>
                <w:szCs w:val="16"/>
              </w:rPr>
              <w:t>(</w:t>
            </w:r>
            <w:r w:rsidRPr="00C21A5A">
              <w:rPr>
                <w:rFonts w:eastAsia="Arial" w:cstheme="minorHAnsi"/>
                <w:color w:val="000000" w:themeColor="text1"/>
                <w:spacing w:val="1"/>
                <w:sz w:val="16"/>
                <w:szCs w:val="16"/>
              </w:rPr>
              <w:t>verdenking van gesloten kamerhoek)</w:t>
            </w:r>
          </w:p>
          <w:p w14:paraId="7371C306" w14:textId="77777777" w:rsidR="00B27B0B" w:rsidRPr="00C21A5A" w:rsidRDefault="00B27B0B" w:rsidP="004F18B6">
            <w:pPr>
              <w:rPr>
                <w:rFonts w:cstheme="minorHAnsi"/>
                <w:color w:val="000000" w:themeColor="text1"/>
                <w:sz w:val="16"/>
                <w:szCs w:val="16"/>
              </w:rPr>
            </w:pPr>
          </w:p>
          <w:p w14:paraId="6C5C0F80" w14:textId="77777777" w:rsidR="00B27B0B" w:rsidRPr="00C21A5A" w:rsidRDefault="00B27B0B" w:rsidP="00B27B0B">
            <w:pPr>
              <w:pStyle w:val="Lijstalinea"/>
              <w:ind w:left="462" w:right="132"/>
              <w:rPr>
                <w:rFonts w:eastAsia="Arial" w:cstheme="minorHAnsi"/>
                <w:b/>
                <w:color w:val="000000" w:themeColor="text1"/>
                <w:sz w:val="18"/>
                <w:szCs w:val="18"/>
              </w:rPr>
            </w:pPr>
          </w:p>
        </w:tc>
        <w:tc>
          <w:tcPr>
            <w:tcW w:w="2878" w:type="dxa"/>
            <w:tcBorders>
              <w:top w:val="single" w:sz="5" w:space="0" w:color="000000"/>
              <w:left w:val="single" w:sz="5" w:space="0" w:color="000000"/>
              <w:bottom w:val="single" w:sz="5" w:space="0" w:color="000000"/>
              <w:right w:val="single" w:sz="5" w:space="0" w:color="000000"/>
            </w:tcBorders>
            <w:shd w:val="clear" w:color="auto" w:fill="auto"/>
          </w:tcPr>
          <w:p w14:paraId="0EE68432" w14:textId="675A004A" w:rsidR="00B27B0B" w:rsidRPr="00C21A5A" w:rsidRDefault="00B27B0B" w:rsidP="00B27B0B">
            <w:pPr>
              <w:rPr>
                <w:rFonts w:eastAsia="Arial" w:cstheme="minorHAnsi"/>
                <w:color w:val="000000" w:themeColor="text1"/>
                <w:sz w:val="16"/>
                <w:szCs w:val="16"/>
              </w:rPr>
            </w:pPr>
            <w:r>
              <w:rPr>
                <w:rFonts w:cstheme="minorHAnsi"/>
                <w:color w:val="000000" w:themeColor="text1"/>
                <w:sz w:val="16"/>
                <w:szCs w:val="16"/>
              </w:rPr>
              <w:t xml:space="preserve"> </w:t>
            </w:r>
            <w:r w:rsidRPr="00C21A5A">
              <w:rPr>
                <w:rFonts w:eastAsia="Arial" w:cstheme="minorHAnsi"/>
                <w:b/>
                <w:color w:val="000000" w:themeColor="text1"/>
                <w:sz w:val="16"/>
                <w:szCs w:val="16"/>
              </w:rPr>
              <w:t>G</w:t>
            </w:r>
            <w:r w:rsidRPr="00C21A5A">
              <w:rPr>
                <w:rFonts w:eastAsia="Arial" w:cstheme="minorHAnsi"/>
                <w:b/>
                <w:color w:val="000000" w:themeColor="text1"/>
                <w:spacing w:val="2"/>
                <w:sz w:val="16"/>
                <w:szCs w:val="16"/>
              </w:rPr>
              <w:t>L</w:t>
            </w:r>
            <w:r w:rsidRPr="00C21A5A">
              <w:rPr>
                <w:rFonts w:eastAsia="Arial" w:cstheme="minorHAnsi"/>
                <w:b/>
                <w:color w:val="000000" w:themeColor="text1"/>
                <w:spacing w:val="-6"/>
                <w:sz w:val="16"/>
                <w:szCs w:val="16"/>
              </w:rPr>
              <w:t>A</w:t>
            </w:r>
            <w:r w:rsidRPr="00C21A5A">
              <w:rPr>
                <w:rFonts w:eastAsia="Arial" w:cstheme="minorHAnsi"/>
                <w:b/>
                <w:color w:val="000000" w:themeColor="text1"/>
                <w:spacing w:val="-1"/>
                <w:sz w:val="16"/>
                <w:szCs w:val="16"/>
              </w:rPr>
              <w:t>UC</w:t>
            </w:r>
            <w:r w:rsidRPr="00C21A5A">
              <w:rPr>
                <w:rFonts w:eastAsia="Arial" w:cstheme="minorHAnsi"/>
                <w:b/>
                <w:color w:val="000000" w:themeColor="text1"/>
                <w:sz w:val="16"/>
                <w:szCs w:val="16"/>
              </w:rPr>
              <w:t>OOM</w:t>
            </w:r>
          </w:p>
          <w:p w14:paraId="3C6A1B4D" w14:textId="77777777" w:rsidR="00B27B0B" w:rsidRPr="00C21A5A" w:rsidRDefault="00B27B0B">
            <w:pPr>
              <w:pStyle w:val="Lijstalinea"/>
              <w:numPr>
                <w:ilvl w:val="0"/>
                <w:numId w:val="52"/>
              </w:numPr>
              <w:ind w:right="375"/>
              <w:rPr>
                <w:rFonts w:eastAsia="Arial" w:cstheme="minorHAnsi"/>
                <w:color w:val="000000" w:themeColor="text1"/>
                <w:spacing w:val="-1"/>
                <w:sz w:val="16"/>
                <w:szCs w:val="16"/>
              </w:rPr>
            </w:pPr>
            <w:r w:rsidRPr="00C21A5A">
              <w:rPr>
                <w:rFonts w:eastAsia="Arial" w:cstheme="minorHAnsi"/>
                <w:color w:val="000000" w:themeColor="text1"/>
                <w:spacing w:val="1"/>
                <w:sz w:val="16"/>
                <w:szCs w:val="16"/>
              </w:rPr>
              <w:t>I</w:t>
            </w:r>
            <w:r w:rsidRPr="00C21A5A">
              <w:rPr>
                <w:rFonts w:eastAsia="Arial" w:cstheme="minorHAnsi"/>
                <w:color w:val="000000" w:themeColor="text1"/>
                <w:sz w:val="16"/>
                <w:szCs w:val="16"/>
              </w:rPr>
              <w:t>OP</w:t>
            </w:r>
            <w:r w:rsidRPr="00C21A5A">
              <w:rPr>
                <w:rFonts w:eastAsia="Arial" w:cstheme="minorHAnsi"/>
                <w:color w:val="000000" w:themeColor="text1"/>
                <w:spacing w:val="2"/>
                <w:sz w:val="16"/>
                <w:szCs w:val="16"/>
              </w:rPr>
              <w:t xml:space="preserve"> </w:t>
            </w:r>
            <w:r w:rsidRPr="00C21A5A">
              <w:rPr>
                <w:rFonts w:eastAsia="Arial" w:cstheme="minorHAnsi"/>
                <w:color w:val="000000" w:themeColor="text1"/>
                <w:spacing w:val="-1"/>
                <w:sz w:val="16"/>
                <w:szCs w:val="16"/>
              </w:rPr>
              <w:t>&gt;</w:t>
            </w:r>
            <w:r w:rsidRPr="00C21A5A">
              <w:rPr>
                <w:rFonts w:eastAsia="Arial" w:cstheme="minorHAnsi"/>
                <w:color w:val="000000" w:themeColor="text1"/>
                <w:spacing w:val="1"/>
                <w:sz w:val="16"/>
                <w:szCs w:val="16"/>
              </w:rPr>
              <w:t xml:space="preserve"> </w:t>
            </w:r>
            <w:r w:rsidRPr="00C21A5A">
              <w:rPr>
                <w:rFonts w:eastAsia="Arial" w:cstheme="minorHAnsi"/>
                <w:color w:val="000000" w:themeColor="text1"/>
                <w:spacing w:val="-1"/>
                <w:sz w:val="16"/>
                <w:szCs w:val="16"/>
              </w:rPr>
              <w:t>3</w:t>
            </w:r>
            <w:r w:rsidRPr="00C21A5A">
              <w:rPr>
                <w:rFonts w:eastAsia="Arial" w:cstheme="minorHAnsi"/>
                <w:color w:val="000000" w:themeColor="text1"/>
                <w:sz w:val="16"/>
                <w:szCs w:val="16"/>
              </w:rPr>
              <w:t>0</w:t>
            </w:r>
            <w:r w:rsidRPr="00C21A5A">
              <w:rPr>
                <w:rFonts w:eastAsia="Arial" w:cstheme="minorHAnsi"/>
                <w:color w:val="000000" w:themeColor="text1"/>
                <w:spacing w:val="-4"/>
                <w:sz w:val="16"/>
                <w:szCs w:val="16"/>
              </w:rPr>
              <w:t xml:space="preserve"> </w:t>
            </w:r>
            <w:proofErr w:type="spellStart"/>
            <w:r w:rsidRPr="00C21A5A">
              <w:rPr>
                <w:rFonts w:eastAsia="Arial" w:cstheme="minorHAnsi"/>
                <w:color w:val="000000" w:themeColor="text1"/>
                <w:sz w:val="16"/>
                <w:szCs w:val="16"/>
              </w:rPr>
              <w:t>m</w:t>
            </w:r>
            <w:r w:rsidRPr="00C21A5A">
              <w:rPr>
                <w:rFonts w:eastAsia="Arial" w:cstheme="minorHAnsi"/>
                <w:color w:val="000000" w:themeColor="text1"/>
                <w:spacing w:val="3"/>
                <w:sz w:val="16"/>
                <w:szCs w:val="16"/>
              </w:rPr>
              <w:t>m</w:t>
            </w:r>
            <w:r w:rsidRPr="00C21A5A">
              <w:rPr>
                <w:rFonts w:eastAsia="Arial" w:cstheme="minorHAnsi"/>
                <w:color w:val="000000" w:themeColor="text1"/>
                <w:spacing w:val="-1"/>
                <w:sz w:val="16"/>
                <w:szCs w:val="16"/>
              </w:rPr>
              <w:t>H</w:t>
            </w:r>
            <w:r w:rsidRPr="00C21A5A">
              <w:rPr>
                <w:rFonts w:eastAsia="Arial" w:cstheme="minorHAnsi"/>
                <w:color w:val="000000" w:themeColor="text1"/>
                <w:sz w:val="16"/>
                <w:szCs w:val="16"/>
              </w:rPr>
              <w:t>g</w:t>
            </w:r>
            <w:proofErr w:type="spellEnd"/>
            <w:r w:rsidRPr="00C21A5A">
              <w:rPr>
                <w:rFonts w:eastAsia="Arial" w:cstheme="minorHAnsi"/>
                <w:color w:val="000000" w:themeColor="text1"/>
                <w:sz w:val="16"/>
                <w:szCs w:val="16"/>
              </w:rPr>
              <w:t xml:space="preserve"> </w:t>
            </w:r>
            <w:r w:rsidRPr="00C21A5A">
              <w:rPr>
                <w:rFonts w:eastAsia="Arial" w:cstheme="minorHAnsi"/>
                <w:color w:val="000000" w:themeColor="text1"/>
                <w:spacing w:val="-1"/>
                <w:sz w:val="16"/>
                <w:szCs w:val="16"/>
              </w:rPr>
              <w:t>(</w:t>
            </w:r>
            <w:r w:rsidRPr="00C21A5A">
              <w:rPr>
                <w:rFonts w:eastAsia="Arial" w:cstheme="minorHAnsi"/>
                <w:color w:val="000000" w:themeColor="text1"/>
                <w:spacing w:val="-3"/>
                <w:sz w:val="16"/>
                <w:szCs w:val="16"/>
              </w:rPr>
              <w:t>blanke conjunctiva</w:t>
            </w:r>
            <w:r w:rsidRPr="00C21A5A">
              <w:rPr>
                <w:rFonts w:eastAsia="Arial" w:cstheme="minorHAnsi"/>
                <w:color w:val="000000" w:themeColor="text1"/>
                <w:sz w:val="16"/>
                <w:szCs w:val="16"/>
              </w:rPr>
              <w:t>,</w:t>
            </w:r>
            <w:r w:rsidRPr="00C21A5A">
              <w:rPr>
                <w:rFonts w:eastAsia="Arial" w:cstheme="minorHAnsi"/>
                <w:color w:val="000000" w:themeColor="text1"/>
                <w:spacing w:val="2"/>
                <w:sz w:val="16"/>
                <w:szCs w:val="16"/>
              </w:rPr>
              <w:t xml:space="preserve"> </w:t>
            </w:r>
            <w:r w:rsidRPr="00C21A5A">
              <w:rPr>
                <w:rFonts w:eastAsia="Arial" w:cstheme="minorHAnsi"/>
                <w:color w:val="000000" w:themeColor="text1"/>
                <w:spacing w:val="1"/>
                <w:sz w:val="16"/>
                <w:szCs w:val="16"/>
              </w:rPr>
              <w:t xml:space="preserve">heldere cornea en geen pijn) </w:t>
            </w:r>
            <w:r w:rsidRPr="00C21A5A">
              <w:rPr>
                <w:rFonts w:eastAsia="Arial" w:cstheme="minorHAnsi"/>
                <w:color w:val="000000" w:themeColor="text1"/>
                <w:spacing w:val="2"/>
                <w:sz w:val="16"/>
                <w:szCs w:val="16"/>
              </w:rPr>
              <w:t xml:space="preserve"> </w:t>
            </w:r>
          </w:p>
          <w:p w14:paraId="125733E1" w14:textId="77777777" w:rsidR="00B27B0B" w:rsidRPr="00C21A5A" w:rsidRDefault="00B27B0B" w:rsidP="00B27B0B">
            <w:pPr>
              <w:pStyle w:val="Norma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Arial" w:cstheme="minorHAnsi"/>
                <w:b/>
                <w:color w:val="000000" w:themeColor="text1"/>
                <w:sz w:val="18"/>
                <w:szCs w:val="18"/>
              </w:rPr>
            </w:pPr>
          </w:p>
        </w:tc>
        <w:tc>
          <w:tcPr>
            <w:tcW w:w="3020" w:type="dxa"/>
            <w:tcBorders>
              <w:top w:val="single" w:sz="5" w:space="0" w:color="000000"/>
              <w:left w:val="single" w:sz="5" w:space="0" w:color="000000"/>
              <w:bottom w:val="single" w:sz="5" w:space="0" w:color="000000"/>
              <w:right w:val="single" w:sz="5" w:space="0" w:color="000000"/>
            </w:tcBorders>
            <w:shd w:val="clear" w:color="auto" w:fill="auto"/>
          </w:tcPr>
          <w:p w14:paraId="7E4EB605" w14:textId="107B5AE0" w:rsidR="00B27B0B" w:rsidRPr="00C21A5A" w:rsidRDefault="00B27B0B" w:rsidP="00B27B0B">
            <w:pPr>
              <w:ind w:right="1523"/>
              <w:jc w:val="both"/>
              <w:rPr>
                <w:rFonts w:eastAsia="Arial" w:cstheme="minorHAnsi"/>
                <w:color w:val="000000" w:themeColor="text1"/>
                <w:sz w:val="16"/>
                <w:szCs w:val="16"/>
              </w:rPr>
            </w:pPr>
            <w:r>
              <w:rPr>
                <w:rFonts w:eastAsia="Arial" w:cstheme="minorHAnsi"/>
                <w:color w:val="000000" w:themeColor="text1"/>
                <w:sz w:val="16"/>
                <w:szCs w:val="16"/>
              </w:rPr>
              <w:t xml:space="preserve"> </w:t>
            </w:r>
            <w:r w:rsidRPr="00C21A5A">
              <w:rPr>
                <w:rFonts w:eastAsia="Arial" w:cstheme="minorHAnsi"/>
                <w:b/>
                <w:color w:val="000000" w:themeColor="text1"/>
                <w:sz w:val="16"/>
                <w:szCs w:val="16"/>
              </w:rPr>
              <w:t>G</w:t>
            </w:r>
            <w:r w:rsidRPr="00C21A5A">
              <w:rPr>
                <w:rFonts w:eastAsia="Arial" w:cstheme="minorHAnsi"/>
                <w:b/>
                <w:color w:val="000000" w:themeColor="text1"/>
                <w:spacing w:val="2"/>
                <w:sz w:val="16"/>
                <w:szCs w:val="16"/>
              </w:rPr>
              <w:t>L</w:t>
            </w:r>
            <w:r w:rsidRPr="00C21A5A">
              <w:rPr>
                <w:rFonts w:eastAsia="Arial" w:cstheme="minorHAnsi"/>
                <w:b/>
                <w:color w:val="000000" w:themeColor="text1"/>
                <w:spacing w:val="-6"/>
                <w:sz w:val="16"/>
                <w:szCs w:val="16"/>
              </w:rPr>
              <w:t>A</w:t>
            </w:r>
            <w:r w:rsidRPr="00C21A5A">
              <w:rPr>
                <w:rFonts w:eastAsia="Arial" w:cstheme="minorHAnsi"/>
                <w:b/>
                <w:color w:val="000000" w:themeColor="text1"/>
                <w:spacing w:val="-1"/>
                <w:sz w:val="16"/>
                <w:szCs w:val="16"/>
              </w:rPr>
              <w:t>UC</w:t>
            </w:r>
            <w:r w:rsidRPr="00C21A5A">
              <w:rPr>
                <w:rFonts w:eastAsia="Arial" w:cstheme="minorHAnsi"/>
                <w:b/>
                <w:color w:val="000000" w:themeColor="text1"/>
                <w:sz w:val="16"/>
                <w:szCs w:val="16"/>
              </w:rPr>
              <w:t>OO</w:t>
            </w:r>
            <w:r w:rsidRPr="00C21A5A">
              <w:rPr>
                <w:rFonts w:eastAsia="Arial" w:cstheme="minorHAnsi"/>
                <w:b/>
                <w:color w:val="000000" w:themeColor="text1"/>
                <w:spacing w:val="5"/>
                <w:sz w:val="16"/>
                <w:szCs w:val="16"/>
              </w:rPr>
              <w:t>M</w:t>
            </w:r>
          </w:p>
          <w:p w14:paraId="2CA9E776" w14:textId="77777777" w:rsidR="00B27B0B" w:rsidRPr="00C21A5A" w:rsidRDefault="00B27B0B">
            <w:pPr>
              <w:pStyle w:val="Lijstalinea"/>
              <w:numPr>
                <w:ilvl w:val="0"/>
                <w:numId w:val="48"/>
              </w:numPr>
              <w:ind w:right="441"/>
              <w:jc w:val="both"/>
              <w:rPr>
                <w:rFonts w:eastAsia="Arial" w:cstheme="minorHAnsi"/>
                <w:color w:val="000000" w:themeColor="text1"/>
                <w:sz w:val="16"/>
                <w:szCs w:val="16"/>
              </w:rPr>
            </w:pPr>
            <w:r w:rsidRPr="00C21A5A">
              <w:rPr>
                <w:rFonts w:eastAsia="Arial" w:cstheme="minorHAnsi"/>
                <w:color w:val="000000" w:themeColor="text1"/>
                <w:sz w:val="16"/>
                <w:szCs w:val="16"/>
              </w:rPr>
              <w:t>Gl</w:t>
            </w:r>
            <w:r w:rsidRPr="00C21A5A">
              <w:rPr>
                <w:rFonts w:eastAsia="Arial" w:cstheme="minorHAnsi"/>
                <w:color w:val="000000" w:themeColor="text1"/>
                <w:spacing w:val="-1"/>
                <w:sz w:val="16"/>
                <w:szCs w:val="16"/>
              </w:rPr>
              <w:t>au</w:t>
            </w:r>
            <w:r w:rsidRPr="00C21A5A">
              <w:rPr>
                <w:rFonts w:eastAsia="Arial" w:cstheme="minorHAnsi"/>
                <w:color w:val="000000" w:themeColor="text1"/>
                <w:spacing w:val="1"/>
                <w:sz w:val="16"/>
                <w:szCs w:val="16"/>
              </w:rPr>
              <w:t>c</w:t>
            </w:r>
            <w:r w:rsidRPr="00C21A5A">
              <w:rPr>
                <w:rFonts w:eastAsia="Arial" w:cstheme="minorHAnsi"/>
                <w:color w:val="000000" w:themeColor="text1"/>
                <w:spacing w:val="-3"/>
                <w:sz w:val="16"/>
                <w:szCs w:val="16"/>
              </w:rPr>
              <w:t>oo</w:t>
            </w:r>
            <w:r w:rsidRPr="00C21A5A">
              <w:rPr>
                <w:rFonts w:eastAsia="Arial" w:cstheme="minorHAnsi"/>
                <w:color w:val="000000" w:themeColor="text1"/>
                <w:spacing w:val="3"/>
                <w:sz w:val="16"/>
                <w:szCs w:val="16"/>
              </w:rPr>
              <w:t>m</w:t>
            </w:r>
            <w:r w:rsidRPr="00C21A5A">
              <w:rPr>
                <w:rFonts w:eastAsia="Arial" w:cstheme="minorHAnsi"/>
                <w:color w:val="000000" w:themeColor="text1"/>
                <w:spacing w:val="-2"/>
                <w:sz w:val="16"/>
                <w:szCs w:val="16"/>
              </w:rPr>
              <w:t xml:space="preserve"> </w:t>
            </w:r>
            <w:r w:rsidRPr="00C21A5A">
              <w:rPr>
                <w:rFonts w:eastAsia="Arial" w:cstheme="minorHAnsi"/>
                <w:color w:val="000000" w:themeColor="text1"/>
                <w:spacing w:val="1"/>
                <w:sz w:val="16"/>
                <w:szCs w:val="16"/>
              </w:rPr>
              <w:t>s</w:t>
            </w:r>
            <w:r w:rsidRPr="00C21A5A">
              <w:rPr>
                <w:rFonts w:eastAsia="Arial" w:cstheme="minorHAnsi"/>
                <w:color w:val="000000" w:themeColor="text1"/>
                <w:spacing w:val="-3"/>
                <w:sz w:val="16"/>
                <w:szCs w:val="16"/>
              </w:rPr>
              <w:t>u</w:t>
            </w:r>
            <w:r w:rsidRPr="00C21A5A">
              <w:rPr>
                <w:rFonts w:eastAsia="Arial" w:cstheme="minorHAnsi"/>
                <w:color w:val="000000" w:themeColor="text1"/>
                <w:spacing w:val="1"/>
                <w:sz w:val="16"/>
                <w:szCs w:val="16"/>
              </w:rPr>
              <w:t>s</w:t>
            </w:r>
            <w:r w:rsidRPr="00C21A5A">
              <w:rPr>
                <w:rFonts w:eastAsia="Arial" w:cstheme="minorHAnsi"/>
                <w:color w:val="000000" w:themeColor="text1"/>
                <w:spacing w:val="-1"/>
                <w:sz w:val="16"/>
                <w:szCs w:val="16"/>
              </w:rPr>
              <w:t>pec</w:t>
            </w:r>
            <w:r w:rsidRPr="00C21A5A">
              <w:rPr>
                <w:rFonts w:eastAsia="Arial" w:cstheme="minorHAnsi"/>
                <w:color w:val="000000" w:themeColor="text1"/>
                <w:sz w:val="16"/>
                <w:szCs w:val="16"/>
              </w:rPr>
              <w:t>t</w:t>
            </w:r>
            <w:r w:rsidRPr="00C21A5A">
              <w:rPr>
                <w:rFonts w:eastAsia="Arial" w:cstheme="minorHAnsi"/>
                <w:color w:val="000000" w:themeColor="text1"/>
                <w:spacing w:val="2"/>
                <w:sz w:val="16"/>
                <w:szCs w:val="16"/>
              </w:rPr>
              <w:t xml:space="preserve"> </w:t>
            </w:r>
            <w:r w:rsidRPr="00C21A5A">
              <w:rPr>
                <w:rFonts w:eastAsia="Arial" w:cstheme="minorHAnsi"/>
                <w:color w:val="000000" w:themeColor="text1"/>
                <w:spacing w:val="-1"/>
                <w:sz w:val="16"/>
                <w:szCs w:val="16"/>
              </w:rPr>
              <w:t>(</w:t>
            </w:r>
            <w:r w:rsidRPr="00C21A5A">
              <w:rPr>
                <w:rFonts w:eastAsia="Arial" w:cstheme="minorHAnsi"/>
                <w:color w:val="000000" w:themeColor="text1"/>
                <w:spacing w:val="-3"/>
                <w:sz w:val="16"/>
                <w:szCs w:val="16"/>
              </w:rPr>
              <w:t xml:space="preserve">met </w:t>
            </w:r>
            <w:r w:rsidRPr="00C21A5A">
              <w:rPr>
                <w:rFonts w:eastAsia="Arial" w:cstheme="minorHAnsi"/>
                <w:color w:val="000000" w:themeColor="text1"/>
                <w:spacing w:val="1"/>
                <w:sz w:val="16"/>
                <w:szCs w:val="16"/>
              </w:rPr>
              <w:t>I</w:t>
            </w:r>
            <w:r w:rsidRPr="00C21A5A">
              <w:rPr>
                <w:rFonts w:eastAsia="Arial" w:cstheme="minorHAnsi"/>
                <w:color w:val="000000" w:themeColor="text1"/>
                <w:sz w:val="16"/>
                <w:szCs w:val="16"/>
              </w:rPr>
              <w:t>OP</w:t>
            </w:r>
          </w:p>
          <w:p w14:paraId="0D216746" w14:textId="77777777" w:rsidR="00B27B0B" w:rsidRPr="00C21A5A" w:rsidRDefault="00B27B0B" w:rsidP="004F18B6">
            <w:pPr>
              <w:pStyle w:val="Lijstalinea"/>
              <w:ind w:left="460" w:right="748"/>
              <w:jc w:val="both"/>
              <w:rPr>
                <w:rFonts w:eastAsia="Arial" w:cstheme="minorHAnsi"/>
                <w:color w:val="000000" w:themeColor="text1"/>
                <w:sz w:val="16"/>
                <w:szCs w:val="16"/>
              </w:rPr>
            </w:pPr>
            <w:r w:rsidRPr="00C21A5A">
              <w:rPr>
                <w:rFonts w:eastAsia="Arial" w:cstheme="minorHAnsi"/>
                <w:color w:val="000000" w:themeColor="text1"/>
                <w:sz w:val="16"/>
                <w:szCs w:val="16"/>
              </w:rPr>
              <w:t>&gt;</w:t>
            </w:r>
            <w:r w:rsidRPr="00C21A5A">
              <w:rPr>
                <w:rFonts w:eastAsia="Arial" w:cstheme="minorHAnsi"/>
                <w:color w:val="000000" w:themeColor="text1"/>
                <w:spacing w:val="-1"/>
                <w:sz w:val="16"/>
                <w:szCs w:val="16"/>
              </w:rPr>
              <w:t>21</w:t>
            </w:r>
            <w:r w:rsidRPr="00C21A5A">
              <w:rPr>
                <w:rFonts w:eastAsia="Arial" w:cstheme="minorHAnsi"/>
                <w:color w:val="000000" w:themeColor="text1"/>
                <w:sz w:val="16"/>
                <w:szCs w:val="16"/>
              </w:rPr>
              <w:t>m</w:t>
            </w:r>
            <w:r w:rsidRPr="00C21A5A">
              <w:rPr>
                <w:rFonts w:eastAsia="Arial" w:cstheme="minorHAnsi"/>
                <w:color w:val="000000" w:themeColor="text1"/>
                <w:spacing w:val="1"/>
                <w:sz w:val="16"/>
                <w:szCs w:val="16"/>
              </w:rPr>
              <w:t>m</w:t>
            </w:r>
            <w:r w:rsidRPr="00C21A5A">
              <w:rPr>
                <w:rFonts w:eastAsia="Arial" w:cstheme="minorHAnsi"/>
                <w:color w:val="000000" w:themeColor="text1"/>
                <w:spacing w:val="-1"/>
                <w:sz w:val="16"/>
                <w:szCs w:val="16"/>
              </w:rPr>
              <w:t>Hg</w:t>
            </w:r>
            <w:r w:rsidRPr="00C21A5A">
              <w:rPr>
                <w:rFonts w:eastAsia="Arial" w:cstheme="minorHAnsi"/>
                <w:color w:val="000000" w:themeColor="text1"/>
                <w:sz w:val="16"/>
                <w:szCs w:val="16"/>
              </w:rPr>
              <w:t xml:space="preserve">) </w:t>
            </w:r>
            <w:r w:rsidRPr="00C21A5A">
              <w:rPr>
                <w:rFonts w:eastAsia="Arial" w:cstheme="minorHAnsi"/>
                <w:color w:val="000000" w:themeColor="text1"/>
                <w:spacing w:val="-1"/>
                <w:sz w:val="16"/>
                <w:szCs w:val="16"/>
              </w:rPr>
              <w:t>gebaseerd op</w:t>
            </w:r>
            <w:r w:rsidRPr="00C21A5A">
              <w:rPr>
                <w:rFonts w:eastAsia="Arial" w:cstheme="minorHAnsi"/>
                <w:color w:val="000000" w:themeColor="text1"/>
                <w:sz w:val="16"/>
                <w:szCs w:val="16"/>
              </w:rPr>
              <w:t>:</w:t>
            </w:r>
          </w:p>
          <w:p w14:paraId="55838DE5" w14:textId="77777777" w:rsidR="00B27B0B" w:rsidRPr="00C21A5A" w:rsidRDefault="00B27B0B">
            <w:pPr>
              <w:pStyle w:val="Lijstalinea"/>
              <w:numPr>
                <w:ilvl w:val="0"/>
                <w:numId w:val="48"/>
              </w:numPr>
              <w:ind w:right="748"/>
              <w:jc w:val="both"/>
              <w:rPr>
                <w:rFonts w:eastAsia="Arial" w:cstheme="minorHAnsi"/>
                <w:color w:val="000000" w:themeColor="text1"/>
                <w:sz w:val="16"/>
                <w:szCs w:val="16"/>
              </w:rPr>
            </w:pPr>
            <w:r w:rsidRPr="00C21A5A">
              <w:rPr>
                <w:rFonts w:eastAsia="Arial" w:cstheme="minorHAnsi"/>
                <w:color w:val="000000" w:themeColor="text1"/>
                <w:sz w:val="16"/>
                <w:szCs w:val="16"/>
              </w:rPr>
              <w:t xml:space="preserve">Uiterlijk papil </w:t>
            </w:r>
          </w:p>
          <w:p w14:paraId="32E75D23" w14:textId="31954CA6" w:rsidR="00B27B0B" w:rsidRPr="00C21A5A" w:rsidRDefault="00B27B0B">
            <w:pPr>
              <w:pStyle w:val="Lijstalinea"/>
              <w:numPr>
                <w:ilvl w:val="0"/>
                <w:numId w:val="48"/>
              </w:numPr>
              <w:ind w:right="1623"/>
              <w:jc w:val="both"/>
              <w:rPr>
                <w:rFonts w:eastAsia="Arial" w:cstheme="minorHAnsi"/>
                <w:color w:val="000000" w:themeColor="text1"/>
                <w:sz w:val="16"/>
                <w:szCs w:val="16"/>
              </w:rPr>
            </w:pPr>
            <w:r w:rsidRPr="00C21A5A">
              <w:rPr>
                <w:rFonts w:eastAsia="Wingdings" w:cstheme="minorHAnsi"/>
                <w:color w:val="000000" w:themeColor="text1"/>
                <w:sz w:val="16"/>
                <w:szCs w:val="16"/>
              </w:rPr>
              <w:t>Gezichtsveldverlies</w:t>
            </w:r>
            <w:r w:rsidR="00B65630">
              <w:rPr>
                <w:rFonts w:eastAsia="Wingdings" w:cstheme="minorHAnsi"/>
                <w:color w:val="000000" w:themeColor="text1"/>
                <w:sz w:val="16"/>
                <w:szCs w:val="16"/>
              </w:rPr>
              <w:t xml:space="preserve"> volgens Donders</w:t>
            </w:r>
          </w:p>
          <w:p w14:paraId="2BB1AB27" w14:textId="5E213D3D" w:rsidR="00B27B0B" w:rsidRPr="00B27B0B" w:rsidRDefault="00B27B0B">
            <w:pPr>
              <w:pStyle w:val="Lijstalinea"/>
              <w:numPr>
                <w:ilvl w:val="0"/>
                <w:numId w:val="48"/>
              </w:numPr>
              <w:ind w:right="510"/>
              <w:rPr>
                <w:rFonts w:eastAsia="Arial" w:cstheme="minorHAnsi"/>
                <w:color w:val="000000" w:themeColor="text1"/>
                <w:sz w:val="16"/>
                <w:szCs w:val="16"/>
              </w:rPr>
            </w:pPr>
            <w:proofErr w:type="gramStart"/>
            <w:r w:rsidRPr="00C21A5A">
              <w:rPr>
                <w:rFonts w:eastAsia="Arial" w:cstheme="minorHAnsi"/>
                <w:color w:val="000000" w:themeColor="text1"/>
                <w:spacing w:val="1"/>
                <w:sz w:val="16"/>
                <w:szCs w:val="16"/>
              </w:rPr>
              <w:t>I</w:t>
            </w:r>
            <w:r w:rsidRPr="00C21A5A">
              <w:rPr>
                <w:rFonts w:eastAsia="Arial" w:cstheme="minorHAnsi"/>
                <w:color w:val="000000" w:themeColor="text1"/>
                <w:sz w:val="16"/>
                <w:szCs w:val="16"/>
              </w:rPr>
              <w:t>OP</w:t>
            </w:r>
            <w:r w:rsidRPr="00C21A5A">
              <w:rPr>
                <w:rFonts w:eastAsia="Arial" w:cstheme="minorHAnsi"/>
                <w:color w:val="000000" w:themeColor="text1"/>
                <w:spacing w:val="-1"/>
                <w:sz w:val="16"/>
                <w:szCs w:val="16"/>
              </w:rPr>
              <w:t xml:space="preserve"> verschil</w:t>
            </w:r>
            <w:proofErr w:type="gramEnd"/>
            <w:r w:rsidRPr="00C21A5A">
              <w:rPr>
                <w:rFonts w:eastAsia="Arial" w:cstheme="minorHAnsi"/>
                <w:color w:val="000000" w:themeColor="text1"/>
                <w:spacing w:val="-1"/>
                <w:sz w:val="16"/>
                <w:szCs w:val="16"/>
              </w:rPr>
              <w:t xml:space="preserve"> &gt; </w:t>
            </w:r>
            <w:r w:rsidRPr="00C21A5A">
              <w:rPr>
                <w:rFonts w:eastAsia="Arial" w:cstheme="minorHAnsi"/>
                <w:color w:val="000000" w:themeColor="text1"/>
                <w:spacing w:val="-3"/>
                <w:sz w:val="16"/>
                <w:szCs w:val="16"/>
              </w:rPr>
              <w:t xml:space="preserve">5 </w:t>
            </w:r>
            <w:proofErr w:type="spellStart"/>
            <w:r w:rsidRPr="00C21A5A">
              <w:rPr>
                <w:rFonts w:eastAsia="Arial" w:cstheme="minorHAnsi"/>
                <w:color w:val="000000" w:themeColor="text1"/>
                <w:sz w:val="16"/>
                <w:szCs w:val="16"/>
              </w:rPr>
              <w:t>mmHg</w:t>
            </w:r>
            <w:proofErr w:type="spellEnd"/>
            <w:r w:rsidRPr="00C21A5A">
              <w:rPr>
                <w:rFonts w:eastAsia="Arial" w:cstheme="minorHAnsi"/>
                <w:color w:val="000000" w:themeColor="text1"/>
                <w:sz w:val="16"/>
                <w:szCs w:val="16"/>
              </w:rPr>
              <w:t xml:space="preserve"> </w:t>
            </w:r>
            <w:r w:rsidRPr="00C21A5A">
              <w:rPr>
                <w:rFonts w:eastAsia="Arial" w:cstheme="minorHAnsi"/>
                <w:color w:val="000000" w:themeColor="text1"/>
                <w:spacing w:val="-1"/>
                <w:sz w:val="16"/>
                <w:szCs w:val="16"/>
              </w:rPr>
              <w:t xml:space="preserve">tussen beide ogen </w:t>
            </w:r>
          </w:p>
        </w:tc>
      </w:tr>
    </w:tbl>
    <w:p w14:paraId="66B80E11" w14:textId="3D9D9000" w:rsidR="00FD70D7" w:rsidRPr="00FD70D7" w:rsidRDefault="00B83E86" w:rsidP="00FD70D7">
      <w:pPr>
        <w:shd w:val="clear" w:color="auto" w:fill="FFFFFF"/>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r w:rsidR="00FD70D7">
        <w:rPr>
          <w:rFonts w:asciiTheme="minorHAnsi" w:hAnsiTheme="minorHAnsi" w:cstheme="minorHAnsi"/>
          <w:color w:val="000000" w:themeColor="text1"/>
          <w:sz w:val="16"/>
          <w:szCs w:val="16"/>
        </w:rPr>
        <w:t xml:space="preserve">Figuur </w:t>
      </w:r>
      <w:r w:rsidR="00846555">
        <w:rPr>
          <w:rFonts w:asciiTheme="minorHAnsi" w:hAnsiTheme="minorHAnsi" w:cstheme="minorHAnsi"/>
          <w:color w:val="000000" w:themeColor="text1"/>
          <w:sz w:val="16"/>
          <w:szCs w:val="16"/>
        </w:rPr>
        <w:t>6</w:t>
      </w:r>
      <w:r w:rsidR="00FD70D7">
        <w:rPr>
          <w:rFonts w:asciiTheme="minorHAnsi" w:hAnsiTheme="minorHAnsi" w:cstheme="minorHAnsi"/>
          <w:color w:val="000000" w:themeColor="text1"/>
          <w:sz w:val="16"/>
          <w:szCs w:val="16"/>
        </w:rPr>
        <w:t>: Rode vlaggenlijst bij screening op glaucoom</w:t>
      </w:r>
    </w:p>
    <w:p w14:paraId="4751B7D2" w14:textId="753754AB" w:rsidR="007D31BE" w:rsidRPr="00FD70D7" w:rsidRDefault="007D31BE" w:rsidP="00822A02">
      <w:pPr>
        <w:spacing w:line="276" w:lineRule="auto"/>
        <w:rPr>
          <w:color w:val="000000"/>
        </w:rPr>
      </w:pPr>
    </w:p>
    <w:p w14:paraId="599CE44C" w14:textId="77777777" w:rsidR="00B27B0B" w:rsidRDefault="00B27B0B" w:rsidP="00B27B0B">
      <w:pPr>
        <w:pStyle w:val="Kop3"/>
      </w:pPr>
      <w:bookmarkStart w:id="22" w:name="_Toc148684987"/>
      <w:r>
        <w:lastRenderedPageBreak/>
        <w:t>6.1.3 Patiënt met klachten van droge ogen</w:t>
      </w:r>
      <w:bookmarkEnd w:id="22"/>
    </w:p>
    <w:p w14:paraId="181CDFAC" w14:textId="2901937F" w:rsidR="00FD1EA2" w:rsidRPr="00FD1EA2" w:rsidRDefault="00B27B0B" w:rsidP="00CF5924">
      <w:pPr>
        <w:pStyle w:val="BasistekstNivel"/>
        <w:spacing w:line="276" w:lineRule="auto"/>
        <w:rPr>
          <w:sz w:val="22"/>
          <w:szCs w:val="22"/>
        </w:rPr>
      </w:pPr>
      <w:r w:rsidRPr="00FD1EA2">
        <w:rPr>
          <w:sz w:val="22"/>
          <w:szCs w:val="22"/>
        </w:rPr>
        <w:t xml:space="preserve">Een </w:t>
      </w:r>
      <w:r w:rsidR="00CF5924" w:rsidRPr="00FD1EA2">
        <w:rPr>
          <w:sz w:val="22"/>
          <w:szCs w:val="22"/>
        </w:rPr>
        <w:t>53-jarige</w:t>
      </w:r>
      <w:r w:rsidRPr="00FD1EA2">
        <w:rPr>
          <w:sz w:val="22"/>
          <w:szCs w:val="22"/>
        </w:rPr>
        <w:t xml:space="preserve"> vrouw </w:t>
      </w:r>
      <w:r w:rsidR="00FD1EA2" w:rsidRPr="00FD1EA2">
        <w:rPr>
          <w:sz w:val="22"/>
          <w:szCs w:val="22"/>
        </w:rPr>
        <w:t>is tweemaal bij de huisarts geweest met klachten van droge ogen. De huisarts heeft kunsttranen voorgeschreven. De patiënte ervaart echter geen verlichting van haar klachten en de huisarts stuurt haar naar de optometrist voor verder onderzoek. De optometrist voert op basis van de klachten het volgende onderzoek uit:</w:t>
      </w:r>
    </w:p>
    <w:p w14:paraId="435D8091" w14:textId="77777777" w:rsidR="00FD1EA2" w:rsidRPr="00FD1EA2" w:rsidRDefault="00FD1EA2">
      <w:pPr>
        <w:pStyle w:val="Lijstalinea"/>
        <w:numPr>
          <w:ilvl w:val="0"/>
          <w:numId w:val="71"/>
        </w:numPr>
        <w:spacing w:after="160" w:line="276" w:lineRule="auto"/>
        <w:rPr>
          <w:rFonts w:asciiTheme="minorHAnsi" w:hAnsiTheme="minorHAnsi" w:cstheme="minorHAnsi"/>
          <w:sz w:val="22"/>
          <w:szCs w:val="22"/>
        </w:rPr>
      </w:pPr>
      <w:r w:rsidRPr="00FD1EA2">
        <w:rPr>
          <w:rFonts w:asciiTheme="minorHAnsi" w:hAnsiTheme="minorHAnsi" w:cstheme="minorHAnsi"/>
          <w:sz w:val="22"/>
          <w:szCs w:val="22"/>
        </w:rPr>
        <w:t>Anamnese</w:t>
      </w:r>
    </w:p>
    <w:p w14:paraId="751A1CC1" w14:textId="77777777" w:rsidR="00FD1EA2" w:rsidRPr="00FD1EA2" w:rsidRDefault="00FD1EA2">
      <w:pPr>
        <w:pStyle w:val="Lijstalinea"/>
        <w:numPr>
          <w:ilvl w:val="0"/>
          <w:numId w:val="71"/>
        </w:numPr>
        <w:spacing w:after="160" w:line="276" w:lineRule="auto"/>
        <w:rPr>
          <w:rFonts w:asciiTheme="minorHAnsi" w:hAnsiTheme="minorHAnsi" w:cstheme="minorHAnsi"/>
          <w:sz w:val="22"/>
          <w:szCs w:val="22"/>
        </w:rPr>
      </w:pPr>
      <w:r w:rsidRPr="00FD1EA2">
        <w:rPr>
          <w:rFonts w:asciiTheme="minorHAnsi" w:hAnsiTheme="minorHAnsi" w:cstheme="minorHAnsi"/>
          <w:sz w:val="22"/>
          <w:szCs w:val="22"/>
        </w:rPr>
        <w:t>Visusmeting</w:t>
      </w:r>
    </w:p>
    <w:p w14:paraId="4D319C7D" w14:textId="55CC21C5" w:rsidR="00FD1EA2" w:rsidRPr="00FD1EA2" w:rsidRDefault="00FD1EA2">
      <w:pPr>
        <w:pStyle w:val="Lijstalinea"/>
        <w:numPr>
          <w:ilvl w:val="0"/>
          <w:numId w:val="71"/>
        </w:numPr>
        <w:spacing w:after="160" w:line="276" w:lineRule="auto"/>
        <w:rPr>
          <w:rFonts w:asciiTheme="minorHAnsi" w:hAnsiTheme="minorHAnsi" w:cstheme="minorHAnsi"/>
          <w:sz w:val="22"/>
          <w:szCs w:val="22"/>
        </w:rPr>
      </w:pPr>
      <w:r w:rsidRPr="00FD1EA2">
        <w:rPr>
          <w:rFonts w:asciiTheme="minorHAnsi" w:hAnsiTheme="minorHAnsi" w:cstheme="minorHAnsi"/>
          <w:sz w:val="22"/>
          <w:szCs w:val="22"/>
        </w:rPr>
        <w:t>Refractie</w:t>
      </w:r>
      <w:r w:rsidR="00DB1D81">
        <w:rPr>
          <w:rFonts w:asciiTheme="minorHAnsi" w:hAnsiTheme="minorHAnsi" w:cstheme="minorHAnsi"/>
          <w:sz w:val="22"/>
          <w:szCs w:val="22"/>
        </w:rPr>
        <w:t xml:space="preserve">, </w:t>
      </w:r>
      <w:r w:rsidR="00CF5924">
        <w:rPr>
          <w:rFonts w:asciiTheme="minorHAnsi" w:hAnsiTheme="minorHAnsi" w:cstheme="minorHAnsi"/>
          <w:sz w:val="22"/>
          <w:szCs w:val="22"/>
        </w:rPr>
        <w:t xml:space="preserve">presbyopie-klachten (ouderdomsverziendheid) en verziendheid kunnen leiden tot droge ogen klachten. Deze meting dient als diagnosticum en niet voor het aanmeten van een optisch hulpmiddel. </w:t>
      </w:r>
    </w:p>
    <w:p w14:paraId="447CB50E" w14:textId="129AA7B1" w:rsidR="00FD1EA2" w:rsidRPr="00FD1EA2" w:rsidRDefault="00B65630">
      <w:pPr>
        <w:pStyle w:val="Lijstalinea"/>
        <w:numPr>
          <w:ilvl w:val="0"/>
          <w:numId w:val="71"/>
        </w:numPr>
        <w:spacing w:after="160" w:line="276" w:lineRule="auto"/>
        <w:rPr>
          <w:rFonts w:asciiTheme="minorHAnsi" w:hAnsiTheme="minorHAnsi" w:cstheme="minorHAnsi"/>
          <w:sz w:val="22"/>
          <w:szCs w:val="22"/>
        </w:rPr>
      </w:pPr>
      <w:r>
        <w:rPr>
          <w:rFonts w:asciiTheme="minorHAnsi" w:hAnsiTheme="minorHAnsi" w:cstheme="minorHAnsi"/>
          <w:sz w:val="22"/>
          <w:szCs w:val="22"/>
        </w:rPr>
        <w:t>Onderzoeken van de o</w:t>
      </w:r>
      <w:r w:rsidR="00FD1EA2" w:rsidRPr="00FD1EA2">
        <w:rPr>
          <w:rFonts w:asciiTheme="minorHAnsi" w:hAnsiTheme="minorHAnsi" w:cstheme="minorHAnsi"/>
          <w:sz w:val="22"/>
          <w:szCs w:val="22"/>
        </w:rPr>
        <w:t xml:space="preserve">culaire en systemische gezondheid met specifieke aandacht voor </w:t>
      </w:r>
      <w:r>
        <w:rPr>
          <w:rFonts w:asciiTheme="minorHAnsi" w:hAnsiTheme="minorHAnsi" w:cstheme="minorHAnsi"/>
          <w:sz w:val="22"/>
          <w:szCs w:val="22"/>
        </w:rPr>
        <w:t xml:space="preserve">de traanfilm, </w:t>
      </w:r>
      <w:r w:rsidR="00FD1EA2" w:rsidRPr="00FD1EA2">
        <w:rPr>
          <w:rFonts w:asciiTheme="minorHAnsi" w:hAnsiTheme="minorHAnsi" w:cstheme="minorHAnsi"/>
          <w:sz w:val="22"/>
          <w:szCs w:val="22"/>
        </w:rPr>
        <w:t>het hoornvlies en oogleden</w:t>
      </w:r>
      <w:r>
        <w:rPr>
          <w:rFonts w:asciiTheme="minorHAnsi" w:hAnsiTheme="minorHAnsi" w:cstheme="minorHAnsi"/>
          <w:sz w:val="22"/>
          <w:szCs w:val="22"/>
        </w:rPr>
        <w:t xml:space="preserve"> </w:t>
      </w:r>
    </w:p>
    <w:p w14:paraId="06E6C1F9" w14:textId="1CD0A952" w:rsidR="00FD1EA2" w:rsidRPr="00FD1EA2" w:rsidRDefault="00FD1EA2">
      <w:pPr>
        <w:pStyle w:val="Lijstalinea"/>
        <w:numPr>
          <w:ilvl w:val="0"/>
          <w:numId w:val="71"/>
        </w:numPr>
        <w:spacing w:after="160" w:line="276" w:lineRule="auto"/>
        <w:rPr>
          <w:rFonts w:asciiTheme="minorHAnsi" w:hAnsiTheme="minorHAnsi" w:cstheme="minorHAnsi"/>
          <w:sz w:val="22"/>
          <w:szCs w:val="22"/>
        </w:rPr>
      </w:pPr>
      <w:r w:rsidRPr="00FD1EA2">
        <w:rPr>
          <w:rFonts w:asciiTheme="minorHAnsi" w:hAnsiTheme="minorHAnsi" w:cstheme="minorHAnsi"/>
          <w:sz w:val="22"/>
          <w:szCs w:val="22"/>
        </w:rPr>
        <w:t xml:space="preserve">Analyse van de traanfilm door middel van de Break – up – time </w:t>
      </w:r>
    </w:p>
    <w:p w14:paraId="0788F122" w14:textId="77777777" w:rsidR="00FD1EA2" w:rsidRPr="00FD1EA2" w:rsidRDefault="00FD1EA2">
      <w:pPr>
        <w:pStyle w:val="Lijstalinea"/>
        <w:numPr>
          <w:ilvl w:val="0"/>
          <w:numId w:val="71"/>
        </w:numPr>
        <w:spacing w:after="160" w:line="276" w:lineRule="auto"/>
        <w:rPr>
          <w:rFonts w:asciiTheme="minorHAnsi" w:hAnsiTheme="minorHAnsi" w:cstheme="minorHAnsi"/>
          <w:sz w:val="22"/>
          <w:szCs w:val="22"/>
        </w:rPr>
      </w:pPr>
      <w:r w:rsidRPr="00FD1EA2">
        <w:rPr>
          <w:rFonts w:asciiTheme="minorHAnsi" w:hAnsiTheme="minorHAnsi" w:cstheme="minorHAnsi"/>
          <w:sz w:val="22"/>
          <w:szCs w:val="22"/>
        </w:rPr>
        <w:t>Evaluatie en onderzoeksplan (</w:t>
      </w:r>
      <w:proofErr w:type="spellStart"/>
      <w:r w:rsidRPr="00FD1EA2">
        <w:rPr>
          <w:rFonts w:asciiTheme="minorHAnsi" w:hAnsiTheme="minorHAnsi" w:cstheme="minorHAnsi"/>
          <w:sz w:val="22"/>
          <w:szCs w:val="22"/>
        </w:rPr>
        <w:t>optometrische</w:t>
      </w:r>
      <w:proofErr w:type="spellEnd"/>
      <w:r w:rsidRPr="00FD1EA2">
        <w:rPr>
          <w:rFonts w:asciiTheme="minorHAnsi" w:hAnsiTheme="minorHAnsi" w:cstheme="minorHAnsi"/>
          <w:sz w:val="22"/>
          <w:szCs w:val="22"/>
        </w:rPr>
        <w:t xml:space="preserve"> diagnose)  </w:t>
      </w:r>
    </w:p>
    <w:p w14:paraId="2B975E39" w14:textId="77777777" w:rsidR="00FD1EA2" w:rsidRPr="00FD1EA2" w:rsidRDefault="00FD1EA2">
      <w:pPr>
        <w:pStyle w:val="Lijstalinea"/>
        <w:numPr>
          <w:ilvl w:val="0"/>
          <w:numId w:val="71"/>
        </w:numPr>
        <w:spacing w:after="160" w:line="276" w:lineRule="auto"/>
        <w:rPr>
          <w:rFonts w:asciiTheme="minorHAnsi" w:hAnsiTheme="minorHAnsi" w:cstheme="minorHAnsi"/>
          <w:sz w:val="22"/>
          <w:szCs w:val="22"/>
        </w:rPr>
      </w:pPr>
      <w:r w:rsidRPr="00FD1EA2">
        <w:rPr>
          <w:rFonts w:asciiTheme="minorHAnsi" w:hAnsiTheme="minorHAnsi" w:cstheme="minorHAnsi"/>
          <w:sz w:val="22"/>
          <w:szCs w:val="22"/>
        </w:rPr>
        <w:t>Behandelplan</w:t>
      </w:r>
    </w:p>
    <w:p w14:paraId="6C2AFC5C" w14:textId="7AE9F9A0" w:rsidR="00FD1EA2" w:rsidRDefault="00FD1EA2" w:rsidP="00CF5924">
      <w:pPr>
        <w:pStyle w:val="BasistekstNivel"/>
        <w:spacing w:line="276" w:lineRule="auto"/>
        <w:jc w:val="both"/>
        <w:rPr>
          <w:sz w:val="22"/>
          <w:szCs w:val="22"/>
        </w:rPr>
      </w:pPr>
      <w:r>
        <w:rPr>
          <w:sz w:val="22"/>
          <w:szCs w:val="22"/>
        </w:rPr>
        <w:t xml:space="preserve">Bij het onderzoek naar droge ogen wordt ook de oogdruk bepaald en het netvlies beoordeeld, om te voorkomen dat ernstige pathologie gemist wordt die blind- en slechtziendheid </w:t>
      </w:r>
      <w:r w:rsidR="00CF5924">
        <w:rPr>
          <w:sz w:val="22"/>
          <w:szCs w:val="22"/>
        </w:rPr>
        <w:t>kunnen veroorzaken</w:t>
      </w:r>
      <w:r w:rsidR="009B612F">
        <w:rPr>
          <w:sz w:val="22"/>
          <w:szCs w:val="22"/>
        </w:rPr>
        <w:t xml:space="preserve"> en zo voldaan wordt aan de professionele standaard</w:t>
      </w:r>
      <w:r w:rsidR="00CF5924">
        <w:rPr>
          <w:sz w:val="22"/>
          <w:szCs w:val="22"/>
        </w:rPr>
        <w:t xml:space="preserve">. </w:t>
      </w:r>
      <w:r>
        <w:rPr>
          <w:sz w:val="22"/>
          <w:szCs w:val="22"/>
        </w:rPr>
        <w:t xml:space="preserve"> Worden deze overgeslagen dan </w:t>
      </w:r>
      <w:r w:rsidR="00CF5924">
        <w:rPr>
          <w:sz w:val="22"/>
          <w:szCs w:val="22"/>
        </w:rPr>
        <w:t>wordt</w:t>
      </w:r>
      <w:r>
        <w:rPr>
          <w:sz w:val="22"/>
          <w:szCs w:val="22"/>
        </w:rPr>
        <w:t xml:space="preserve"> de patiënt </w:t>
      </w:r>
      <w:r w:rsidR="00CF5924">
        <w:rPr>
          <w:sz w:val="22"/>
          <w:szCs w:val="22"/>
        </w:rPr>
        <w:t xml:space="preserve">daarover </w:t>
      </w:r>
      <w:r>
        <w:rPr>
          <w:sz w:val="22"/>
          <w:szCs w:val="22"/>
        </w:rPr>
        <w:t xml:space="preserve">geïnformeerd </w:t>
      </w:r>
      <w:r w:rsidR="00CF5924">
        <w:rPr>
          <w:sz w:val="22"/>
          <w:szCs w:val="22"/>
        </w:rPr>
        <w:t xml:space="preserve">en stemt de patiënt daarmee in. Bij toestemming wordt uitleg gegeven </w:t>
      </w:r>
      <w:r w:rsidR="00D32310">
        <w:rPr>
          <w:sz w:val="22"/>
          <w:szCs w:val="22"/>
        </w:rPr>
        <w:t xml:space="preserve">en </w:t>
      </w:r>
      <w:r w:rsidR="00CF5924">
        <w:rPr>
          <w:sz w:val="22"/>
          <w:szCs w:val="22"/>
        </w:rPr>
        <w:t>i</w:t>
      </w:r>
      <w:r>
        <w:rPr>
          <w:sz w:val="22"/>
          <w:szCs w:val="22"/>
        </w:rPr>
        <w:t>n de status genoteerd dat er geen uitspraken gedaan kunnen worden over de gezondheid van het oog</w:t>
      </w:r>
      <w:r w:rsidR="009B612F">
        <w:rPr>
          <w:sz w:val="22"/>
          <w:szCs w:val="22"/>
        </w:rPr>
        <w:t xml:space="preserve">. </w:t>
      </w:r>
    </w:p>
    <w:p w14:paraId="1BB28A9A" w14:textId="77777777" w:rsidR="00FD1EA2" w:rsidRDefault="00FD1EA2" w:rsidP="00CF5924">
      <w:pPr>
        <w:pStyle w:val="BasistekstNivel"/>
        <w:spacing w:line="276" w:lineRule="auto"/>
        <w:rPr>
          <w:sz w:val="22"/>
          <w:szCs w:val="22"/>
        </w:rPr>
      </w:pPr>
    </w:p>
    <w:p w14:paraId="239DB6D1" w14:textId="7B4E4F9F" w:rsidR="00FD1EA2" w:rsidRDefault="00FD1EA2" w:rsidP="00CF5924">
      <w:pPr>
        <w:pStyle w:val="BasistekstNivel"/>
        <w:spacing w:line="276" w:lineRule="auto"/>
        <w:rPr>
          <w:rFonts w:asciiTheme="minorHAnsi" w:hAnsiTheme="minorHAnsi" w:cstheme="minorHAnsi"/>
          <w:sz w:val="22"/>
          <w:szCs w:val="22"/>
        </w:rPr>
      </w:pPr>
      <w:r w:rsidRPr="00B27B0B">
        <w:rPr>
          <w:rFonts w:asciiTheme="minorHAnsi" w:hAnsiTheme="minorHAnsi" w:cstheme="minorHAnsi"/>
          <w:sz w:val="22"/>
          <w:szCs w:val="22"/>
        </w:rPr>
        <w:t xml:space="preserve">Uit het voorbeeld blijkt dat uit het hele arsenaal aan onderzoeken alleen onderzoek 1,2, 6, 8 en 9 van het </w:t>
      </w:r>
      <w:proofErr w:type="spellStart"/>
      <w:r w:rsidRPr="00B27B0B">
        <w:rPr>
          <w:rFonts w:asciiTheme="minorHAnsi" w:hAnsiTheme="minorHAnsi" w:cstheme="minorHAnsi"/>
          <w:sz w:val="22"/>
          <w:szCs w:val="22"/>
        </w:rPr>
        <w:t>optometrisch</w:t>
      </w:r>
      <w:proofErr w:type="spellEnd"/>
      <w:r w:rsidRPr="00B27B0B">
        <w:rPr>
          <w:rFonts w:asciiTheme="minorHAnsi" w:hAnsiTheme="minorHAnsi" w:cstheme="minorHAnsi"/>
          <w:sz w:val="22"/>
          <w:szCs w:val="22"/>
        </w:rPr>
        <w:t xml:space="preserve"> basisonderzoek verricht wordt</w:t>
      </w:r>
      <w:r>
        <w:rPr>
          <w:rFonts w:asciiTheme="minorHAnsi" w:hAnsiTheme="minorHAnsi" w:cstheme="minorHAnsi"/>
          <w:sz w:val="22"/>
          <w:szCs w:val="22"/>
        </w:rPr>
        <w:t>. Momenteel wordt een multidisciplinaire richtlijn droge ogen ontwikkeld door de OVN</w:t>
      </w:r>
      <w:r w:rsidR="00CF5924">
        <w:rPr>
          <w:rFonts w:asciiTheme="minorHAnsi" w:hAnsiTheme="minorHAnsi" w:cstheme="minorHAnsi"/>
          <w:sz w:val="22"/>
          <w:szCs w:val="22"/>
        </w:rPr>
        <w:t>, het is aannemelijk dat dezelfde onderzoeken opgenomen worden in de richtlijn</w:t>
      </w:r>
      <w:r>
        <w:rPr>
          <w:rFonts w:asciiTheme="minorHAnsi" w:hAnsiTheme="minorHAnsi" w:cstheme="minorHAnsi"/>
          <w:sz w:val="22"/>
          <w:szCs w:val="22"/>
        </w:rPr>
        <w:t xml:space="preserve">. </w:t>
      </w:r>
    </w:p>
    <w:p w14:paraId="198C6D1F" w14:textId="77777777" w:rsidR="00FD1EA2" w:rsidRPr="00FD1EA2" w:rsidRDefault="00FD1EA2" w:rsidP="00CF5924">
      <w:pPr>
        <w:pStyle w:val="BasistekstNivel"/>
        <w:spacing w:line="276" w:lineRule="auto"/>
        <w:rPr>
          <w:sz w:val="22"/>
          <w:szCs w:val="22"/>
        </w:rPr>
      </w:pPr>
    </w:p>
    <w:p w14:paraId="747B274B" w14:textId="77777777" w:rsidR="00FD1EA2" w:rsidRPr="00B27B0B" w:rsidRDefault="00FD1EA2" w:rsidP="00CF5924">
      <w:pPr>
        <w:spacing w:line="276" w:lineRule="auto"/>
        <w:rPr>
          <w:rFonts w:asciiTheme="minorHAnsi" w:hAnsiTheme="minorHAnsi" w:cstheme="minorHAnsi"/>
          <w:sz w:val="22"/>
          <w:szCs w:val="22"/>
        </w:rPr>
      </w:pPr>
      <w:r w:rsidRPr="00B27B0B">
        <w:rPr>
          <w:rFonts w:asciiTheme="minorHAnsi" w:hAnsiTheme="minorHAnsi" w:cstheme="minorHAnsi"/>
          <w:sz w:val="22"/>
          <w:szCs w:val="22"/>
        </w:rPr>
        <w:t xml:space="preserve">De prediagnose na het klachtgericht </w:t>
      </w:r>
      <w:proofErr w:type="spellStart"/>
      <w:r w:rsidRPr="00B27B0B">
        <w:rPr>
          <w:rFonts w:asciiTheme="minorHAnsi" w:hAnsiTheme="minorHAnsi" w:cstheme="minorHAnsi"/>
          <w:sz w:val="22"/>
          <w:szCs w:val="22"/>
        </w:rPr>
        <w:t>optometrisch</w:t>
      </w:r>
      <w:proofErr w:type="spellEnd"/>
      <w:r w:rsidRPr="00B27B0B">
        <w:rPr>
          <w:rFonts w:asciiTheme="minorHAnsi" w:hAnsiTheme="minorHAnsi" w:cstheme="minorHAnsi"/>
          <w:sz w:val="22"/>
          <w:szCs w:val="22"/>
        </w:rPr>
        <w:t xml:space="preserve"> onderzoek bevat één van de volgende opties:</w:t>
      </w:r>
    </w:p>
    <w:p w14:paraId="339F715E" w14:textId="77777777" w:rsidR="00FD1EA2" w:rsidRPr="00B27B0B" w:rsidRDefault="00FD1EA2">
      <w:pPr>
        <w:pStyle w:val="Lijstalinea"/>
        <w:numPr>
          <w:ilvl w:val="0"/>
          <w:numId w:val="57"/>
        </w:numPr>
        <w:spacing w:after="160" w:line="276" w:lineRule="auto"/>
        <w:rPr>
          <w:rFonts w:asciiTheme="minorHAnsi" w:hAnsiTheme="minorHAnsi" w:cstheme="minorHAnsi"/>
          <w:sz w:val="22"/>
          <w:szCs w:val="22"/>
        </w:rPr>
      </w:pPr>
      <w:r w:rsidRPr="00B27B0B">
        <w:rPr>
          <w:rFonts w:asciiTheme="minorHAnsi" w:hAnsiTheme="minorHAnsi" w:cstheme="minorHAnsi"/>
          <w:sz w:val="22"/>
          <w:szCs w:val="22"/>
        </w:rPr>
        <w:t>Probleem is opgelost na uitleg door de optometrist. Er is geen vervolgonderzoek noodzakelijk.</w:t>
      </w:r>
    </w:p>
    <w:p w14:paraId="06CCE637" w14:textId="77777777" w:rsidR="00FD1EA2" w:rsidRPr="00B27B0B" w:rsidRDefault="00FD1EA2">
      <w:pPr>
        <w:pStyle w:val="Lijstalinea"/>
        <w:numPr>
          <w:ilvl w:val="0"/>
          <w:numId w:val="57"/>
        </w:numPr>
        <w:spacing w:after="160" w:line="276" w:lineRule="auto"/>
        <w:rPr>
          <w:rFonts w:asciiTheme="minorHAnsi" w:hAnsiTheme="minorHAnsi" w:cstheme="minorHAnsi"/>
          <w:sz w:val="22"/>
          <w:szCs w:val="22"/>
        </w:rPr>
      </w:pPr>
      <w:r w:rsidRPr="00B27B0B">
        <w:rPr>
          <w:rFonts w:asciiTheme="minorHAnsi" w:hAnsiTheme="minorHAnsi" w:cstheme="minorHAnsi"/>
          <w:sz w:val="22"/>
          <w:szCs w:val="22"/>
        </w:rPr>
        <w:t xml:space="preserve">Op basis van de bevindingen kan de optometrist zelf behandelen of onder controle houden </w:t>
      </w:r>
    </w:p>
    <w:p w14:paraId="7DA86EE5" w14:textId="77777777" w:rsidR="00FD1EA2" w:rsidRPr="00B27B0B" w:rsidRDefault="00FD1EA2">
      <w:pPr>
        <w:pStyle w:val="Lijstalinea"/>
        <w:numPr>
          <w:ilvl w:val="0"/>
          <w:numId w:val="57"/>
        </w:numPr>
        <w:spacing w:after="160" w:line="276" w:lineRule="auto"/>
        <w:rPr>
          <w:rFonts w:asciiTheme="minorHAnsi" w:hAnsiTheme="minorHAnsi" w:cstheme="minorHAnsi"/>
          <w:sz w:val="22"/>
          <w:szCs w:val="22"/>
        </w:rPr>
      </w:pPr>
      <w:r w:rsidRPr="00B27B0B">
        <w:rPr>
          <w:rFonts w:asciiTheme="minorHAnsi" w:hAnsiTheme="minorHAnsi" w:cstheme="minorHAnsi"/>
          <w:sz w:val="22"/>
          <w:szCs w:val="22"/>
        </w:rPr>
        <w:t xml:space="preserve">Op basis van de bevindingen is doorverwijzing naar de oogarts noodzakelijk </w:t>
      </w:r>
    </w:p>
    <w:p w14:paraId="031ABC2A" w14:textId="5B58C131" w:rsidR="00FD70D7" w:rsidRDefault="00CF5924" w:rsidP="00CF5924">
      <w:pPr>
        <w:shd w:val="clear" w:color="auto" w:fill="FFFFFF"/>
        <w:spacing w:before="100" w:beforeAutospacing="1" w:after="100" w:afterAutospacing="1"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Als er </w:t>
      </w:r>
      <w:r w:rsidRPr="00CF5924">
        <w:rPr>
          <w:rFonts w:asciiTheme="minorHAnsi" w:hAnsiTheme="minorHAnsi" w:cstheme="minorHAnsi"/>
          <w:color w:val="000000" w:themeColor="text1"/>
          <w:sz w:val="22"/>
          <w:szCs w:val="22"/>
          <w:u w:val="single"/>
        </w:rPr>
        <w:t>geen</w:t>
      </w:r>
      <w:r>
        <w:rPr>
          <w:rFonts w:asciiTheme="minorHAnsi" w:hAnsiTheme="minorHAnsi" w:cstheme="minorHAnsi"/>
          <w:color w:val="000000" w:themeColor="text1"/>
          <w:sz w:val="22"/>
          <w:szCs w:val="22"/>
        </w:rPr>
        <w:t xml:space="preserve"> doorverwijzing noodzakelijk is, dan kan de patiënt één of meerdere diagnoses hebben</w:t>
      </w:r>
      <w:r w:rsidR="009B612F">
        <w:rPr>
          <w:rFonts w:asciiTheme="minorHAnsi" w:hAnsiTheme="minorHAnsi" w:cstheme="minorHAnsi"/>
          <w:color w:val="000000" w:themeColor="text1"/>
          <w:sz w:val="22"/>
          <w:szCs w:val="22"/>
        </w:rPr>
        <w:t xml:space="preserve"> (zie figuur 7).</w:t>
      </w:r>
    </w:p>
    <w:p w14:paraId="177621C8" w14:textId="29FAB007" w:rsidR="0082225A" w:rsidRDefault="0082225A" w:rsidP="0082225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tbl>
      <w:tblPr>
        <w:tblStyle w:val="Tabelraster"/>
        <w:tblW w:w="0" w:type="auto"/>
        <w:tblInd w:w="0" w:type="dxa"/>
        <w:tblLook w:val="04A0" w:firstRow="1" w:lastRow="0" w:firstColumn="1" w:lastColumn="0" w:noHBand="0" w:noVBand="1"/>
      </w:tblPr>
      <w:tblGrid>
        <w:gridCol w:w="9056"/>
      </w:tblGrid>
      <w:tr w:rsidR="00CF5924" w:rsidRPr="008A398A" w14:paraId="621C3E38" w14:textId="77777777" w:rsidTr="00FD70D7">
        <w:tc>
          <w:tcPr>
            <w:tcW w:w="9056" w:type="dxa"/>
            <w:shd w:val="clear" w:color="auto" w:fill="92D050"/>
          </w:tcPr>
          <w:p w14:paraId="4E7EB00A" w14:textId="77777777" w:rsidR="00CF5924" w:rsidRDefault="00CF5924" w:rsidP="004F18B6">
            <w:pPr>
              <w:rPr>
                <w:rFonts w:ascii="Arial" w:eastAsia="Arial" w:hAnsi="Arial" w:cs="Arial"/>
                <w:sz w:val="16"/>
                <w:szCs w:val="16"/>
              </w:rPr>
            </w:pPr>
          </w:p>
          <w:p w14:paraId="6D345190" w14:textId="77777777" w:rsidR="00CF5924" w:rsidRPr="00120424" w:rsidRDefault="00CF5924" w:rsidP="004F18B6">
            <w:pPr>
              <w:rPr>
                <w:rFonts w:ascii="Arial" w:eastAsia="Arial" w:hAnsi="Arial" w:cs="Arial"/>
                <w:b/>
                <w:bCs/>
                <w:sz w:val="16"/>
                <w:szCs w:val="16"/>
              </w:rPr>
            </w:pPr>
            <w:r w:rsidRPr="00120424">
              <w:rPr>
                <w:rFonts w:ascii="Arial" w:eastAsia="Arial" w:hAnsi="Arial" w:cs="Arial"/>
                <w:b/>
                <w:bCs/>
                <w:sz w:val="16"/>
                <w:szCs w:val="16"/>
              </w:rPr>
              <w:t>BEVINDINGEN DIE DE OPTOMETRIST DIAGNOSTICEERT, ZELF BEHANDELT OF ONDER CONTROLE HOUDT</w:t>
            </w:r>
          </w:p>
          <w:p w14:paraId="0B29EAAA" w14:textId="77777777" w:rsidR="00CF5924" w:rsidRPr="008A398A" w:rsidRDefault="00CF5924" w:rsidP="004F18B6">
            <w:pPr>
              <w:rPr>
                <w:rFonts w:ascii="Arial" w:eastAsia="Arial" w:hAnsi="Arial" w:cs="Arial"/>
                <w:sz w:val="16"/>
                <w:szCs w:val="16"/>
              </w:rPr>
            </w:pPr>
          </w:p>
        </w:tc>
      </w:tr>
      <w:tr w:rsidR="00CF5924" w:rsidRPr="008A398A" w14:paraId="79176B50" w14:textId="77777777" w:rsidTr="00FD70D7">
        <w:tc>
          <w:tcPr>
            <w:tcW w:w="9056" w:type="dxa"/>
          </w:tcPr>
          <w:p w14:paraId="708BC89A" w14:textId="64EA9F37" w:rsidR="00CF5924" w:rsidRDefault="00CF5924">
            <w:pPr>
              <w:pStyle w:val="Lijstalinea"/>
              <w:numPr>
                <w:ilvl w:val="0"/>
                <w:numId w:val="45"/>
              </w:numPr>
              <w:rPr>
                <w:rFonts w:ascii="Arial" w:eastAsia="Arial" w:hAnsi="Arial" w:cs="Arial"/>
                <w:sz w:val="16"/>
                <w:szCs w:val="16"/>
              </w:rPr>
            </w:pPr>
            <w:r>
              <w:rPr>
                <w:rFonts w:ascii="Arial" w:eastAsia="Arial" w:hAnsi="Arial" w:cs="Arial"/>
                <w:sz w:val="16"/>
                <w:szCs w:val="16"/>
              </w:rPr>
              <w:t xml:space="preserve">Hypermetropie </w:t>
            </w:r>
            <w:r w:rsidR="004544B6">
              <w:rPr>
                <w:rFonts w:ascii="Arial" w:eastAsia="Arial" w:hAnsi="Arial" w:cs="Arial"/>
                <w:sz w:val="16"/>
                <w:szCs w:val="16"/>
              </w:rPr>
              <w:t xml:space="preserve">en myopie </w:t>
            </w:r>
          </w:p>
          <w:p w14:paraId="48365EC8" w14:textId="3FDBBCFD" w:rsidR="00CF5924" w:rsidRPr="00E94718" w:rsidRDefault="00CF5924">
            <w:pPr>
              <w:pStyle w:val="Lijstalinea"/>
              <w:numPr>
                <w:ilvl w:val="0"/>
                <w:numId w:val="45"/>
              </w:numPr>
              <w:rPr>
                <w:rFonts w:ascii="Arial" w:eastAsia="Arial" w:hAnsi="Arial" w:cs="Arial"/>
                <w:sz w:val="16"/>
                <w:szCs w:val="16"/>
              </w:rPr>
            </w:pPr>
            <w:r>
              <w:rPr>
                <w:rFonts w:ascii="Arial" w:eastAsia="Arial" w:hAnsi="Arial" w:cs="Arial"/>
                <w:sz w:val="16"/>
                <w:szCs w:val="16"/>
              </w:rPr>
              <w:t>Presbyopie</w:t>
            </w:r>
          </w:p>
          <w:p w14:paraId="3D9BA91E" w14:textId="77777777" w:rsidR="00CF5924" w:rsidRDefault="00CF5924" w:rsidP="004F18B6">
            <w:pPr>
              <w:rPr>
                <w:sz w:val="13"/>
                <w:szCs w:val="13"/>
              </w:rPr>
            </w:pPr>
          </w:p>
          <w:p w14:paraId="6383245A" w14:textId="6BEE063B" w:rsidR="00CF5924" w:rsidRPr="00CF5924" w:rsidRDefault="00CF5924" w:rsidP="00CF5924">
            <w:pPr>
              <w:rPr>
                <w:rFonts w:ascii="Arial" w:eastAsia="Arial" w:hAnsi="Arial" w:cs="Arial"/>
                <w:b/>
                <w:color w:val="0000FF"/>
                <w:sz w:val="16"/>
                <w:szCs w:val="16"/>
              </w:rPr>
            </w:pPr>
            <w:r w:rsidRPr="00A02179">
              <w:rPr>
                <w:rFonts w:ascii="Arial" w:eastAsia="Arial" w:hAnsi="Arial" w:cs="Arial"/>
                <w:b/>
                <w:color w:val="0000FF"/>
                <w:spacing w:val="-6"/>
                <w:sz w:val="16"/>
                <w:szCs w:val="16"/>
              </w:rPr>
              <w:t>A</w:t>
            </w:r>
            <w:r w:rsidRPr="00A02179">
              <w:rPr>
                <w:rFonts w:ascii="Arial" w:eastAsia="Arial" w:hAnsi="Arial" w:cs="Arial"/>
                <w:b/>
                <w:color w:val="0000FF"/>
                <w:spacing w:val="1"/>
                <w:sz w:val="16"/>
                <w:szCs w:val="16"/>
              </w:rPr>
              <w:t>N</w:t>
            </w:r>
            <w:r w:rsidRPr="00A02179">
              <w:rPr>
                <w:rFonts w:ascii="Arial" w:eastAsia="Arial" w:hAnsi="Arial" w:cs="Arial"/>
                <w:b/>
                <w:color w:val="0000FF"/>
                <w:spacing w:val="-2"/>
                <w:sz w:val="16"/>
                <w:szCs w:val="16"/>
              </w:rPr>
              <w:t>T</w:t>
            </w:r>
            <w:r w:rsidRPr="00A02179">
              <w:rPr>
                <w:rFonts w:ascii="Arial" w:eastAsia="Arial" w:hAnsi="Arial" w:cs="Arial"/>
                <w:b/>
                <w:color w:val="0000FF"/>
                <w:spacing w:val="3"/>
                <w:sz w:val="16"/>
                <w:szCs w:val="16"/>
              </w:rPr>
              <w:t>E</w:t>
            </w:r>
            <w:r w:rsidRPr="00A02179">
              <w:rPr>
                <w:rFonts w:ascii="Arial" w:eastAsia="Arial" w:hAnsi="Arial" w:cs="Arial"/>
                <w:b/>
                <w:color w:val="0000FF"/>
                <w:spacing w:val="-1"/>
                <w:sz w:val="16"/>
                <w:szCs w:val="16"/>
              </w:rPr>
              <w:t>R</w:t>
            </w:r>
            <w:r w:rsidRPr="00A02179">
              <w:rPr>
                <w:rFonts w:ascii="Arial" w:eastAsia="Arial" w:hAnsi="Arial" w:cs="Arial"/>
                <w:b/>
                <w:color w:val="0000FF"/>
                <w:spacing w:val="1"/>
                <w:sz w:val="16"/>
                <w:szCs w:val="16"/>
              </w:rPr>
              <w:t>I</w:t>
            </w:r>
            <w:r w:rsidRPr="00A02179">
              <w:rPr>
                <w:rFonts w:ascii="Arial" w:eastAsia="Arial" w:hAnsi="Arial" w:cs="Arial"/>
                <w:b/>
                <w:color w:val="0000FF"/>
                <w:sz w:val="16"/>
                <w:szCs w:val="16"/>
              </w:rPr>
              <w:t>OR</w:t>
            </w:r>
          </w:p>
          <w:p w14:paraId="39166EBB" w14:textId="77777777" w:rsidR="00CF5924" w:rsidRPr="00E94718" w:rsidRDefault="00CF5924">
            <w:pPr>
              <w:pStyle w:val="Lijstalinea"/>
              <w:numPr>
                <w:ilvl w:val="0"/>
                <w:numId w:val="40"/>
              </w:numPr>
              <w:spacing w:before="1"/>
              <w:ind w:left="360"/>
              <w:rPr>
                <w:rFonts w:ascii="Arial" w:eastAsia="Arial" w:hAnsi="Arial" w:cs="Arial"/>
                <w:sz w:val="16"/>
                <w:szCs w:val="16"/>
              </w:rPr>
            </w:pPr>
            <w:r w:rsidRPr="00E94718">
              <w:rPr>
                <w:rFonts w:ascii="Arial" w:eastAsia="Arial" w:hAnsi="Arial" w:cs="Arial"/>
                <w:spacing w:val="-1"/>
                <w:sz w:val="16"/>
                <w:szCs w:val="16"/>
              </w:rPr>
              <w:t>Chron</w:t>
            </w:r>
            <w:r w:rsidRPr="00E94718">
              <w:rPr>
                <w:rFonts w:ascii="Arial" w:eastAsia="Arial" w:hAnsi="Arial" w:cs="Arial"/>
                <w:sz w:val="16"/>
                <w:szCs w:val="16"/>
              </w:rPr>
              <w:t xml:space="preserve">ische </w:t>
            </w:r>
            <w:proofErr w:type="spellStart"/>
            <w:r w:rsidRPr="00E94718">
              <w:rPr>
                <w:rFonts w:ascii="Arial" w:eastAsia="Arial" w:hAnsi="Arial" w:cs="Arial"/>
                <w:sz w:val="16"/>
                <w:szCs w:val="16"/>
              </w:rPr>
              <w:t>blepharitis</w:t>
            </w:r>
            <w:proofErr w:type="spellEnd"/>
          </w:p>
          <w:p w14:paraId="2CA2D433" w14:textId="77777777" w:rsidR="00CF5924" w:rsidRPr="00E94718" w:rsidRDefault="00CF5924">
            <w:pPr>
              <w:pStyle w:val="Lijstalinea"/>
              <w:numPr>
                <w:ilvl w:val="0"/>
                <w:numId w:val="40"/>
              </w:numPr>
              <w:spacing w:before="1"/>
              <w:ind w:left="360"/>
              <w:rPr>
                <w:sz w:val="18"/>
                <w:szCs w:val="18"/>
              </w:rPr>
            </w:pPr>
            <w:r w:rsidRPr="00E94718">
              <w:rPr>
                <w:rFonts w:ascii="Arial" w:eastAsia="Arial" w:hAnsi="Arial" w:cs="Arial"/>
                <w:sz w:val="16"/>
                <w:szCs w:val="16"/>
              </w:rPr>
              <w:t xml:space="preserve">Hooikoorts en allergische conjunctivitis (mild met normale visus) </w:t>
            </w:r>
          </w:p>
          <w:p w14:paraId="6A74E3A1" w14:textId="77777777" w:rsidR="00CF5924" w:rsidRPr="00E94718" w:rsidRDefault="00CF5924">
            <w:pPr>
              <w:pStyle w:val="Lijstalinea"/>
              <w:numPr>
                <w:ilvl w:val="0"/>
                <w:numId w:val="40"/>
              </w:numPr>
              <w:spacing w:before="1"/>
              <w:ind w:left="360"/>
              <w:rPr>
                <w:sz w:val="18"/>
                <w:szCs w:val="18"/>
              </w:rPr>
            </w:pPr>
            <w:proofErr w:type="spellStart"/>
            <w:r w:rsidRPr="00E94718">
              <w:rPr>
                <w:rFonts w:ascii="Arial" w:eastAsia="Arial" w:hAnsi="Arial" w:cs="Arial"/>
                <w:spacing w:val="-1"/>
                <w:sz w:val="16"/>
                <w:szCs w:val="16"/>
              </w:rPr>
              <w:t>Hordeo</w:t>
            </w:r>
            <w:r w:rsidRPr="00E94718">
              <w:rPr>
                <w:rFonts w:ascii="Arial" w:eastAsia="Arial" w:hAnsi="Arial" w:cs="Arial"/>
                <w:sz w:val="16"/>
                <w:szCs w:val="16"/>
              </w:rPr>
              <w:t>lum</w:t>
            </w:r>
            <w:proofErr w:type="spellEnd"/>
          </w:p>
          <w:p w14:paraId="214D8436" w14:textId="77777777" w:rsidR="00CF5924" w:rsidRPr="00E94718" w:rsidRDefault="00CF5924">
            <w:pPr>
              <w:pStyle w:val="Lijstalinea"/>
              <w:numPr>
                <w:ilvl w:val="0"/>
                <w:numId w:val="40"/>
              </w:numPr>
              <w:spacing w:before="1"/>
              <w:ind w:left="360"/>
              <w:rPr>
                <w:sz w:val="18"/>
                <w:szCs w:val="18"/>
              </w:rPr>
            </w:pPr>
            <w:r w:rsidRPr="00E94718">
              <w:rPr>
                <w:sz w:val="18"/>
                <w:szCs w:val="18"/>
              </w:rPr>
              <w:t xml:space="preserve">Ingroeiende wimpers </w:t>
            </w:r>
            <w:r w:rsidRPr="00E94718">
              <w:rPr>
                <w:rFonts w:ascii="Arial" w:eastAsia="Arial" w:hAnsi="Arial" w:cs="Arial"/>
                <w:spacing w:val="-1"/>
                <w:sz w:val="16"/>
                <w:szCs w:val="16"/>
              </w:rPr>
              <w:t>(epilatie)</w:t>
            </w:r>
          </w:p>
          <w:p w14:paraId="35D5D499" w14:textId="77777777" w:rsidR="00CF5924" w:rsidRPr="00E94718" w:rsidRDefault="00CF5924">
            <w:pPr>
              <w:pStyle w:val="Lijstalinea"/>
              <w:numPr>
                <w:ilvl w:val="0"/>
                <w:numId w:val="40"/>
              </w:numPr>
              <w:spacing w:before="1"/>
              <w:ind w:left="360"/>
              <w:rPr>
                <w:sz w:val="18"/>
                <w:szCs w:val="18"/>
              </w:rPr>
            </w:pPr>
            <w:r w:rsidRPr="00E94718">
              <w:rPr>
                <w:sz w:val="18"/>
                <w:szCs w:val="18"/>
              </w:rPr>
              <w:t xml:space="preserve">Dysfunctie van de kliertjes van </w:t>
            </w:r>
            <w:proofErr w:type="spellStart"/>
            <w:r w:rsidRPr="00E94718">
              <w:rPr>
                <w:rFonts w:ascii="Arial" w:eastAsia="Arial" w:hAnsi="Arial" w:cs="Arial"/>
                <w:spacing w:val="-2"/>
                <w:sz w:val="16"/>
                <w:szCs w:val="16"/>
              </w:rPr>
              <w:t>M</w:t>
            </w:r>
            <w:r w:rsidRPr="00E94718">
              <w:rPr>
                <w:rFonts w:ascii="Arial" w:eastAsia="Arial" w:hAnsi="Arial" w:cs="Arial"/>
                <w:spacing w:val="-1"/>
                <w:sz w:val="16"/>
                <w:szCs w:val="16"/>
              </w:rPr>
              <w:t>e</w:t>
            </w:r>
            <w:r w:rsidRPr="00E94718">
              <w:rPr>
                <w:rFonts w:ascii="Arial" w:eastAsia="Arial" w:hAnsi="Arial" w:cs="Arial"/>
                <w:sz w:val="16"/>
                <w:szCs w:val="16"/>
              </w:rPr>
              <w:t>ib</w:t>
            </w:r>
            <w:r w:rsidRPr="00E94718">
              <w:rPr>
                <w:rFonts w:ascii="Arial" w:eastAsia="Arial" w:hAnsi="Arial" w:cs="Arial"/>
                <w:spacing w:val="-1"/>
                <w:sz w:val="16"/>
                <w:szCs w:val="16"/>
              </w:rPr>
              <w:t>o</w:t>
            </w:r>
            <w:r w:rsidRPr="00E94718">
              <w:rPr>
                <w:rFonts w:ascii="Arial" w:eastAsia="Arial" w:hAnsi="Arial" w:cs="Arial"/>
                <w:spacing w:val="3"/>
                <w:sz w:val="16"/>
                <w:szCs w:val="16"/>
              </w:rPr>
              <w:t>m</w:t>
            </w:r>
            <w:proofErr w:type="spellEnd"/>
          </w:p>
          <w:p w14:paraId="6749C846" w14:textId="77777777" w:rsidR="00CF5924" w:rsidRPr="00E94718" w:rsidRDefault="00CF5924">
            <w:pPr>
              <w:pStyle w:val="Lijstalinea"/>
              <w:numPr>
                <w:ilvl w:val="0"/>
                <w:numId w:val="40"/>
              </w:numPr>
              <w:spacing w:before="1"/>
              <w:ind w:left="360"/>
              <w:rPr>
                <w:sz w:val="18"/>
                <w:szCs w:val="18"/>
              </w:rPr>
            </w:pPr>
            <w:proofErr w:type="spellStart"/>
            <w:r w:rsidRPr="00E94718">
              <w:rPr>
                <w:rFonts w:ascii="Arial" w:eastAsia="Arial" w:hAnsi="Arial" w:cs="Arial"/>
                <w:spacing w:val="1"/>
                <w:sz w:val="16"/>
                <w:szCs w:val="16"/>
              </w:rPr>
              <w:t>P</w:t>
            </w:r>
            <w:r w:rsidRPr="00E94718">
              <w:rPr>
                <w:rFonts w:ascii="Arial" w:eastAsia="Arial" w:hAnsi="Arial" w:cs="Arial"/>
                <w:sz w:val="16"/>
                <w:szCs w:val="16"/>
              </w:rPr>
              <w:t>in</w:t>
            </w:r>
            <w:r w:rsidRPr="00E94718">
              <w:rPr>
                <w:rFonts w:ascii="Arial" w:eastAsia="Arial" w:hAnsi="Arial" w:cs="Arial"/>
                <w:spacing w:val="-1"/>
                <w:sz w:val="16"/>
                <w:szCs w:val="16"/>
              </w:rPr>
              <w:t>gue</w:t>
            </w:r>
            <w:r w:rsidRPr="00E94718">
              <w:rPr>
                <w:rFonts w:ascii="Arial" w:eastAsia="Arial" w:hAnsi="Arial" w:cs="Arial"/>
                <w:spacing w:val="1"/>
                <w:sz w:val="16"/>
                <w:szCs w:val="16"/>
              </w:rPr>
              <w:t>c</w:t>
            </w:r>
            <w:r w:rsidRPr="00E94718">
              <w:rPr>
                <w:rFonts w:ascii="Arial" w:eastAsia="Arial" w:hAnsi="Arial" w:cs="Arial"/>
                <w:spacing w:val="-1"/>
                <w:sz w:val="16"/>
                <w:szCs w:val="16"/>
              </w:rPr>
              <w:t>u</w:t>
            </w:r>
            <w:r w:rsidRPr="00E94718">
              <w:rPr>
                <w:rFonts w:ascii="Arial" w:eastAsia="Arial" w:hAnsi="Arial" w:cs="Arial"/>
                <w:sz w:val="16"/>
                <w:szCs w:val="16"/>
              </w:rPr>
              <w:t>lae</w:t>
            </w:r>
            <w:proofErr w:type="spellEnd"/>
          </w:p>
          <w:p w14:paraId="20B12296" w14:textId="77777777" w:rsidR="00CF5924" w:rsidRPr="00631807" w:rsidRDefault="00CF5924" w:rsidP="004F18B6">
            <w:pPr>
              <w:spacing w:before="5"/>
              <w:rPr>
                <w:sz w:val="13"/>
                <w:szCs w:val="13"/>
              </w:rPr>
            </w:pPr>
          </w:p>
          <w:p w14:paraId="7CB19DEA" w14:textId="1464B67D" w:rsidR="00CF5924" w:rsidRPr="00CF5924" w:rsidRDefault="00CF5924" w:rsidP="004F18B6">
            <w:pPr>
              <w:rPr>
                <w:rFonts w:ascii="Arial" w:eastAsia="Arial" w:hAnsi="Arial" w:cs="Arial"/>
                <w:b/>
                <w:color w:val="0000FF"/>
                <w:sz w:val="16"/>
                <w:szCs w:val="16"/>
              </w:rPr>
            </w:pPr>
            <w:r w:rsidRPr="00631807">
              <w:rPr>
                <w:rFonts w:ascii="Arial" w:eastAsia="Arial" w:hAnsi="Arial" w:cs="Arial"/>
                <w:b/>
                <w:color w:val="0000FF"/>
                <w:spacing w:val="-1"/>
                <w:sz w:val="16"/>
                <w:szCs w:val="16"/>
              </w:rPr>
              <w:t>C</w:t>
            </w:r>
            <w:r w:rsidRPr="00631807">
              <w:rPr>
                <w:rFonts w:ascii="Arial" w:eastAsia="Arial" w:hAnsi="Arial" w:cs="Arial"/>
                <w:b/>
                <w:color w:val="0000FF"/>
                <w:sz w:val="16"/>
                <w:szCs w:val="16"/>
              </w:rPr>
              <w:t>O</w:t>
            </w:r>
            <w:r w:rsidRPr="00631807">
              <w:rPr>
                <w:rFonts w:ascii="Arial" w:eastAsia="Arial" w:hAnsi="Arial" w:cs="Arial"/>
                <w:b/>
                <w:color w:val="0000FF"/>
                <w:spacing w:val="-1"/>
                <w:sz w:val="16"/>
                <w:szCs w:val="16"/>
              </w:rPr>
              <w:t>RN</w:t>
            </w:r>
            <w:r w:rsidRPr="00631807">
              <w:rPr>
                <w:rFonts w:ascii="Arial" w:eastAsia="Arial" w:hAnsi="Arial" w:cs="Arial"/>
                <w:b/>
                <w:color w:val="0000FF"/>
                <w:spacing w:val="3"/>
                <w:sz w:val="16"/>
                <w:szCs w:val="16"/>
              </w:rPr>
              <w:t>E</w:t>
            </w:r>
            <w:r w:rsidRPr="00631807">
              <w:rPr>
                <w:rFonts w:ascii="Arial" w:eastAsia="Arial" w:hAnsi="Arial" w:cs="Arial"/>
                <w:b/>
                <w:color w:val="0000FF"/>
                <w:sz w:val="16"/>
                <w:szCs w:val="16"/>
              </w:rPr>
              <w:t>A</w:t>
            </w:r>
          </w:p>
          <w:p w14:paraId="45041F4E" w14:textId="77777777" w:rsidR="00CF5924" w:rsidRPr="00E94718" w:rsidRDefault="00CF5924">
            <w:pPr>
              <w:pStyle w:val="Lijstalinea"/>
              <w:numPr>
                <w:ilvl w:val="0"/>
                <w:numId w:val="41"/>
              </w:numPr>
              <w:spacing w:before="7"/>
              <w:ind w:right="340"/>
              <w:rPr>
                <w:rFonts w:ascii="Arial" w:eastAsia="Arial" w:hAnsi="Arial" w:cs="Arial"/>
                <w:sz w:val="16"/>
                <w:szCs w:val="16"/>
              </w:rPr>
            </w:pPr>
            <w:r w:rsidRPr="00E94718">
              <w:rPr>
                <w:rFonts w:ascii="Arial" w:eastAsia="Arial" w:hAnsi="Arial" w:cs="Arial"/>
                <w:spacing w:val="-1"/>
                <w:sz w:val="16"/>
                <w:szCs w:val="16"/>
              </w:rPr>
              <w:t xml:space="preserve">Gediagnosticeerd cornea dystrofie met goede visus </w:t>
            </w:r>
          </w:p>
          <w:p w14:paraId="4A31D292" w14:textId="77777777" w:rsidR="00CF5924" w:rsidRPr="00E94718" w:rsidRDefault="00CF5924">
            <w:pPr>
              <w:pStyle w:val="Lijstalinea"/>
              <w:numPr>
                <w:ilvl w:val="0"/>
                <w:numId w:val="41"/>
              </w:numPr>
              <w:rPr>
                <w:rFonts w:ascii="Arial" w:eastAsia="Arial" w:hAnsi="Arial" w:cs="Arial"/>
                <w:sz w:val="16"/>
                <w:szCs w:val="16"/>
              </w:rPr>
            </w:pPr>
            <w:r w:rsidRPr="00E94718">
              <w:rPr>
                <w:rFonts w:ascii="Arial" w:eastAsia="Arial" w:hAnsi="Arial" w:cs="Arial"/>
                <w:spacing w:val="-1"/>
                <w:sz w:val="16"/>
                <w:szCs w:val="16"/>
              </w:rPr>
              <w:t xml:space="preserve">Droge ogen </w:t>
            </w:r>
          </w:p>
          <w:p w14:paraId="7467FFB5" w14:textId="77777777" w:rsidR="00CF5924" w:rsidRPr="00E94718" w:rsidRDefault="00CF5924">
            <w:pPr>
              <w:pStyle w:val="Lijstalinea"/>
              <w:numPr>
                <w:ilvl w:val="0"/>
                <w:numId w:val="41"/>
              </w:numPr>
              <w:rPr>
                <w:rFonts w:ascii="Arial" w:eastAsia="Arial" w:hAnsi="Arial" w:cs="Arial"/>
                <w:sz w:val="16"/>
                <w:szCs w:val="16"/>
              </w:rPr>
            </w:pPr>
            <w:proofErr w:type="spellStart"/>
            <w:r w:rsidRPr="00E94718">
              <w:rPr>
                <w:rFonts w:ascii="Arial" w:eastAsia="Arial" w:hAnsi="Arial" w:cs="Arial"/>
                <w:spacing w:val="1"/>
                <w:sz w:val="16"/>
                <w:szCs w:val="16"/>
              </w:rPr>
              <w:t>Pt</w:t>
            </w:r>
            <w:r w:rsidRPr="00E94718">
              <w:rPr>
                <w:rFonts w:ascii="Arial" w:eastAsia="Arial" w:hAnsi="Arial" w:cs="Arial"/>
                <w:spacing w:val="-1"/>
                <w:sz w:val="16"/>
                <w:szCs w:val="16"/>
              </w:rPr>
              <w:t>eryg</w:t>
            </w:r>
            <w:r w:rsidRPr="00E94718">
              <w:rPr>
                <w:rFonts w:ascii="Arial" w:eastAsia="Arial" w:hAnsi="Arial" w:cs="Arial"/>
                <w:sz w:val="16"/>
                <w:szCs w:val="16"/>
              </w:rPr>
              <w:t>i</w:t>
            </w:r>
            <w:r w:rsidRPr="00E94718">
              <w:rPr>
                <w:rFonts w:ascii="Arial" w:eastAsia="Arial" w:hAnsi="Arial" w:cs="Arial"/>
                <w:spacing w:val="-3"/>
                <w:sz w:val="16"/>
                <w:szCs w:val="16"/>
              </w:rPr>
              <w:t>u</w:t>
            </w:r>
            <w:r w:rsidRPr="00E94718">
              <w:rPr>
                <w:rFonts w:ascii="Arial" w:eastAsia="Arial" w:hAnsi="Arial" w:cs="Arial"/>
                <w:sz w:val="16"/>
                <w:szCs w:val="16"/>
              </w:rPr>
              <w:t>m</w:t>
            </w:r>
            <w:proofErr w:type="spellEnd"/>
            <w:r w:rsidRPr="00E94718">
              <w:rPr>
                <w:rFonts w:ascii="Arial" w:eastAsia="Arial" w:hAnsi="Arial" w:cs="Arial"/>
                <w:spacing w:val="4"/>
                <w:sz w:val="16"/>
                <w:szCs w:val="16"/>
              </w:rPr>
              <w:t xml:space="preserve"> (visuele as niet bedreigd) </w:t>
            </w:r>
          </w:p>
          <w:p w14:paraId="51E27E63" w14:textId="136C97FC" w:rsidR="00CF5924" w:rsidRPr="00CF5924" w:rsidRDefault="00CF5924">
            <w:pPr>
              <w:pStyle w:val="Lijstalinea"/>
              <w:numPr>
                <w:ilvl w:val="0"/>
                <w:numId w:val="41"/>
              </w:numPr>
              <w:rPr>
                <w:rFonts w:ascii="Arial" w:eastAsia="Arial" w:hAnsi="Arial" w:cs="Arial"/>
                <w:sz w:val="16"/>
                <w:szCs w:val="16"/>
              </w:rPr>
            </w:pPr>
            <w:r w:rsidRPr="00E94718">
              <w:rPr>
                <w:rFonts w:ascii="Arial" w:eastAsia="Arial" w:hAnsi="Arial" w:cs="Arial"/>
                <w:spacing w:val="-1"/>
                <w:sz w:val="16"/>
                <w:szCs w:val="16"/>
              </w:rPr>
              <w:t xml:space="preserve">Oppervlakkige corneabeschadiging </w:t>
            </w:r>
          </w:p>
        </w:tc>
      </w:tr>
    </w:tbl>
    <w:p w14:paraId="0D967F41" w14:textId="66661371" w:rsidR="00FD70D7" w:rsidRPr="00FD70D7" w:rsidRDefault="00FD70D7" w:rsidP="00FD70D7">
      <w:pPr>
        <w:shd w:val="clear" w:color="auto" w:fill="FFFFFF"/>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Figuur </w:t>
      </w:r>
      <w:r w:rsidR="00846555">
        <w:rPr>
          <w:rFonts w:asciiTheme="minorHAnsi" w:hAnsiTheme="minorHAnsi" w:cstheme="minorHAnsi"/>
          <w:color w:val="000000" w:themeColor="text1"/>
          <w:sz w:val="16"/>
          <w:szCs w:val="16"/>
        </w:rPr>
        <w:t>7</w:t>
      </w:r>
      <w:r>
        <w:rPr>
          <w:rFonts w:asciiTheme="minorHAnsi" w:hAnsiTheme="minorHAnsi" w:cstheme="minorHAnsi"/>
          <w:color w:val="000000" w:themeColor="text1"/>
          <w:sz w:val="16"/>
          <w:szCs w:val="16"/>
        </w:rPr>
        <w:t xml:space="preserve">: beleid bij diagnose droge ogen zonder verwijzing naar oogarts </w:t>
      </w:r>
    </w:p>
    <w:p w14:paraId="0F705C73" w14:textId="77777777" w:rsidR="00CF5924" w:rsidRDefault="00CF5924">
      <w:pPr>
        <w:rPr>
          <w:rFonts w:asciiTheme="minorHAnsi" w:hAnsiTheme="minorHAnsi" w:cstheme="minorHAnsi"/>
          <w:color w:val="000000" w:themeColor="text1"/>
          <w:sz w:val="22"/>
          <w:szCs w:val="22"/>
        </w:rPr>
      </w:pPr>
    </w:p>
    <w:p w14:paraId="1847DD96" w14:textId="63C45F4F" w:rsidR="00CF5924" w:rsidRDefault="009B612F" w:rsidP="00B83E86">
      <w:pPr>
        <w:spacing w:line="276" w:lineRule="auto"/>
        <w:jc w:val="both"/>
        <w:rPr>
          <w:rFonts w:asciiTheme="minorHAnsi" w:hAnsiTheme="minorHAnsi" w:cstheme="minorHAnsi"/>
          <w:color w:val="000000" w:themeColor="text1"/>
          <w:sz w:val="22"/>
          <w:szCs w:val="22"/>
        </w:rPr>
      </w:pPr>
      <w:r w:rsidRPr="00B27B0B">
        <w:rPr>
          <w:rFonts w:asciiTheme="minorHAnsi" w:hAnsiTheme="minorHAnsi" w:cstheme="minorHAnsi"/>
          <w:color w:val="000000" w:themeColor="text1"/>
          <w:sz w:val="22"/>
          <w:szCs w:val="22"/>
        </w:rPr>
        <w:t>Als</w:t>
      </w:r>
      <w:r w:rsidR="00CF5924" w:rsidRPr="00B27B0B">
        <w:rPr>
          <w:rFonts w:asciiTheme="minorHAnsi" w:hAnsiTheme="minorHAnsi" w:cstheme="minorHAnsi"/>
          <w:color w:val="000000" w:themeColor="text1"/>
          <w:sz w:val="22"/>
          <w:szCs w:val="22"/>
        </w:rPr>
        <w:t xml:space="preserve"> er afwijkingen worden gevonden</w:t>
      </w:r>
      <w:r w:rsidR="006640A5">
        <w:rPr>
          <w:rFonts w:asciiTheme="minorHAnsi" w:hAnsiTheme="minorHAnsi" w:cstheme="minorHAnsi"/>
          <w:color w:val="000000" w:themeColor="text1"/>
          <w:sz w:val="22"/>
          <w:szCs w:val="22"/>
        </w:rPr>
        <w:t>,</w:t>
      </w:r>
      <w:r w:rsidR="00CF5924" w:rsidRPr="00B27B0B">
        <w:rPr>
          <w:rFonts w:asciiTheme="minorHAnsi" w:hAnsiTheme="minorHAnsi" w:cstheme="minorHAnsi"/>
          <w:color w:val="000000" w:themeColor="text1"/>
          <w:sz w:val="22"/>
          <w:szCs w:val="22"/>
        </w:rPr>
        <w:t xml:space="preserve"> wordt de patiënt </w:t>
      </w:r>
      <w:r w:rsidR="00CF5924">
        <w:rPr>
          <w:rFonts w:asciiTheme="minorHAnsi" w:hAnsiTheme="minorHAnsi" w:cstheme="minorHAnsi"/>
          <w:color w:val="000000" w:themeColor="text1"/>
          <w:sz w:val="22"/>
          <w:szCs w:val="22"/>
        </w:rPr>
        <w:t xml:space="preserve">zo mogelijk </w:t>
      </w:r>
      <w:r w:rsidR="00CF5924" w:rsidRPr="00B27B0B">
        <w:rPr>
          <w:rFonts w:asciiTheme="minorHAnsi" w:hAnsiTheme="minorHAnsi" w:cstheme="minorHAnsi"/>
          <w:color w:val="000000" w:themeColor="text1"/>
          <w:sz w:val="22"/>
          <w:szCs w:val="22"/>
        </w:rPr>
        <w:t>doorverwezen. Afhankelijk van de ernst van de afwijkingen wordt de urgentie bepaald van de termijn waarop de patiënt gezien moet worden door een oogarts</w:t>
      </w:r>
      <w:r w:rsidR="006640A5">
        <w:rPr>
          <w:rFonts w:asciiTheme="minorHAnsi" w:hAnsiTheme="minorHAnsi" w:cstheme="minorHAnsi"/>
          <w:color w:val="000000" w:themeColor="text1"/>
          <w:sz w:val="22"/>
          <w:szCs w:val="22"/>
        </w:rPr>
        <w:t xml:space="preserve"> (zie figuur 8)</w:t>
      </w:r>
      <w:r w:rsidR="00CF5924" w:rsidRPr="00B27B0B">
        <w:rPr>
          <w:rFonts w:asciiTheme="minorHAnsi" w:hAnsiTheme="minorHAnsi" w:cstheme="minorHAnsi"/>
          <w:color w:val="000000" w:themeColor="text1"/>
          <w:sz w:val="22"/>
          <w:szCs w:val="22"/>
        </w:rPr>
        <w:t xml:space="preserve">. </w:t>
      </w:r>
    </w:p>
    <w:p w14:paraId="7499A790" w14:textId="77777777" w:rsidR="009E40B9" w:rsidRPr="00B27B0B" w:rsidRDefault="009E40B9" w:rsidP="00CF5924">
      <w:pPr>
        <w:rPr>
          <w:rFonts w:asciiTheme="minorHAnsi" w:hAnsiTheme="minorHAnsi" w:cstheme="minorHAnsi"/>
          <w:color w:val="000000" w:themeColor="text1"/>
          <w:sz w:val="22"/>
          <w:szCs w:val="22"/>
        </w:rPr>
      </w:pPr>
    </w:p>
    <w:tbl>
      <w:tblPr>
        <w:tblW w:w="8968" w:type="dxa"/>
        <w:tblInd w:w="98" w:type="dxa"/>
        <w:tblLayout w:type="fixed"/>
        <w:tblCellMar>
          <w:left w:w="0" w:type="dxa"/>
          <w:right w:w="0" w:type="dxa"/>
        </w:tblCellMar>
        <w:tblLook w:val="01E0" w:firstRow="1" w:lastRow="1" w:firstColumn="1" w:lastColumn="1" w:noHBand="0" w:noVBand="0"/>
      </w:tblPr>
      <w:tblGrid>
        <w:gridCol w:w="3157"/>
        <w:gridCol w:w="2835"/>
        <w:gridCol w:w="2976"/>
      </w:tblGrid>
      <w:tr w:rsidR="00FD1EA2" w:rsidRPr="008A398A" w14:paraId="4279EC5C" w14:textId="77777777" w:rsidTr="00FD1EA2">
        <w:trPr>
          <w:trHeight w:hRule="exact" w:val="1364"/>
        </w:trPr>
        <w:tc>
          <w:tcPr>
            <w:tcW w:w="3157" w:type="dxa"/>
            <w:tcBorders>
              <w:top w:val="single" w:sz="5" w:space="0" w:color="000000"/>
              <w:left w:val="single" w:sz="5" w:space="0" w:color="000000"/>
              <w:bottom w:val="single" w:sz="5" w:space="0" w:color="000000"/>
              <w:right w:val="single" w:sz="5" w:space="0" w:color="000000"/>
            </w:tcBorders>
            <w:shd w:val="clear" w:color="auto" w:fill="FF0000"/>
          </w:tcPr>
          <w:p w14:paraId="38E40038" w14:textId="77777777" w:rsidR="00FD1EA2" w:rsidRPr="002760D1" w:rsidRDefault="00FD1EA2" w:rsidP="004F18B6">
            <w:pPr>
              <w:ind w:right="108"/>
              <w:jc w:val="center"/>
              <w:rPr>
                <w:rFonts w:eastAsia="Arial" w:cstheme="minorHAnsi"/>
                <w:b/>
                <w:color w:val="000000" w:themeColor="text1"/>
                <w:sz w:val="18"/>
                <w:szCs w:val="18"/>
              </w:rPr>
            </w:pPr>
            <w:r w:rsidRPr="002760D1">
              <w:rPr>
                <w:rFonts w:eastAsia="Arial" w:cstheme="minorHAnsi"/>
                <w:b/>
                <w:color w:val="000000" w:themeColor="text1"/>
                <w:sz w:val="18"/>
                <w:szCs w:val="18"/>
              </w:rPr>
              <w:t>U</w:t>
            </w:r>
            <w:r w:rsidRPr="002760D1">
              <w:rPr>
                <w:rFonts w:eastAsia="Arial" w:cstheme="minorHAnsi"/>
                <w:b/>
                <w:color w:val="000000" w:themeColor="text1"/>
                <w:spacing w:val="-1"/>
                <w:sz w:val="18"/>
                <w:szCs w:val="18"/>
              </w:rPr>
              <w:t>RG</w:t>
            </w:r>
            <w:r w:rsidRPr="002760D1">
              <w:rPr>
                <w:rFonts w:eastAsia="Arial" w:cstheme="minorHAnsi"/>
                <w:b/>
                <w:color w:val="000000" w:themeColor="text1"/>
                <w:sz w:val="18"/>
                <w:szCs w:val="18"/>
              </w:rPr>
              <w:t>ENT</w:t>
            </w:r>
            <w:r w:rsidRPr="002760D1">
              <w:rPr>
                <w:rFonts w:eastAsia="Arial" w:cstheme="minorHAnsi"/>
                <w:b/>
                <w:color w:val="000000" w:themeColor="text1"/>
                <w:spacing w:val="1"/>
                <w:sz w:val="18"/>
                <w:szCs w:val="18"/>
              </w:rPr>
              <w:t xml:space="preserve"> </w:t>
            </w:r>
            <w:r w:rsidRPr="002760D1">
              <w:rPr>
                <w:rFonts w:eastAsia="Arial" w:cstheme="minorHAnsi"/>
                <w:b/>
                <w:color w:val="000000" w:themeColor="text1"/>
                <w:sz w:val="18"/>
                <w:szCs w:val="18"/>
              </w:rPr>
              <w:t xml:space="preserve">- </w:t>
            </w:r>
            <w:r w:rsidRPr="002760D1">
              <w:rPr>
                <w:rFonts w:eastAsia="Arial" w:cstheme="minorHAnsi"/>
                <w:b/>
                <w:color w:val="000000" w:themeColor="text1"/>
                <w:spacing w:val="1"/>
                <w:sz w:val="18"/>
                <w:szCs w:val="18"/>
              </w:rPr>
              <w:t>ZELFDE</w:t>
            </w:r>
            <w:r w:rsidRPr="002760D1">
              <w:rPr>
                <w:rFonts w:eastAsia="Arial" w:cstheme="minorHAnsi"/>
                <w:b/>
                <w:color w:val="000000" w:themeColor="text1"/>
                <w:sz w:val="18"/>
                <w:szCs w:val="18"/>
              </w:rPr>
              <w:t xml:space="preserve"> DAG</w:t>
            </w:r>
          </w:p>
          <w:p w14:paraId="1DE9489A" w14:textId="77777777" w:rsidR="00FD1EA2" w:rsidRPr="002760D1" w:rsidRDefault="00FD1EA2" w:rsidP="004F18B6">
            <w:pPr>
              <w:ind w:right="108"/>
              <w:jc w:val="center"/>
              <w:rPr>
                <w:rFonts w:eastAsia="Arial" w:cstheme="minorHAnsi"/>
                <w:b/>
                <w:color w:val="000000" w:themeColor="text1"/>
                <w:sz w:val="18"/>
                <w:szCs w:val="18"/>
              </w:rPr>
            </w:pPr>
            <w:r w:rsidRPr="002760D1">
              <w:rPr>
                <w:rFonts w:eastAsia="Arial" w:cstheme="minorHAnsi"/>
                <w:b/>
                <w:color w:val="000000" w:themeColor="text1"/>
                <w:sz w:val="18"/>
                <w:szCs w:val="18"/>
              </w:rPr>
              <w:t>(</w:t>
            </w:r>
            <w:proofErr w:type="gramStart"/>
            <w:r w:rsidRPr="002760D1">
              <w:rPr>
                <w:rFonts w:eastAsia="Arial" w:cstheme="minorHAnsi"/>
                <w:b/>
                <w:color w:val="000000" w:themeColor="text1"/>
                <w:sz w:val="18"/>
                <w:szCs w:val="18"/>
              </w:rPr>
              <w:t>telefonisch</w:t>
            </w:r>
            <w:proofErr w:type="gramEnd"/>
            <w:r w:rsidRPr="002760D1">
              <w:rPr>
                <w:rFonts w:eastAsia="Arial" w:cstheme="minorHAnsi"/>
                <w:b/>
                <w:color w:val="000000" w:themeColor="text1"/>
                <w:sz w:val="18"/>
                <w:szCs w:val="18"/>
              </w:rPr>
              <w:t xml:space="preserve"> contact met oogarts of zoals in de regio georganiseerd is buiten kantooruren)</w:t>
            </w:r>
          </w:p>
        </w:tc>
        <w:tc>
          <w:tcPr>
            <w:tcW w:w="2835" w:type="dxa"/>
            <w:tcBorders>
              <w:top w:val="single" w:sz="5" w:space="0" w:color="000000"/>
              <w:left w:val="single" w:sz="5" w:space="0" w:color="000000"/>
              <w:bottom w:val="single" w:sz="5" w:space="0" w:color="000000"/>
              <w:right w:val="single" w:sz="5" w:space="0" w:color="000000"/>
            </w:tcBorders>
            <w:shd w:val="clear" w:color="auto" w:fill="FFC000"/>
          </w:tcPr>
          <w:p w14:paraId="1992F0C6" w14:textId="77777777" w:rsidR="00FD1EA2" w:rsidRPr="002760D1" w:rsidRDefault="00FD1EA2" w:rsidP="004F18B6">
            <w:pPr>
              <w:spacing w:line="200" w:lineRule="exact"/>
              <w:ind w:right="124"/>
              <w:jc w:val="center"/>
              <w:rPr>
                <w:rFonts w:eastAsia="Arial" w:cstheme="minorHAnsi"/>
                <w:color w:val="000000" w:themeColor="text1"/>
                <w:sz w:val="18"/>
                <w:szCs w:val="18"/>
              </w:rPr>
            </w:pPr>
            <w:r w:rsidRPr="002760D1">
              <w:rPr>
                <w:rFonts w:eastAsia="Arial" w:cstheme="minorHAnsi"/>
                <w:b/>
                <w:color w:val="000000" w:themeColor="text1"/>
                <w:sz w:val="18"/>
                <w:szCs w:val="18"/>
              </w:rPr>
              <w:t>Termijn wordt bepaald door de (dienstdoende) oogarts na telefonisch contact met oogarts (of zoals in de regio georganiseerd is buiten kantooruren)</w:t>
            </w:r>
          </w:p>
        </w:tc>
        <w:tc>
          <w:tcPr>
            <w:tcW w:w="2976" w:type="dxa"/>
            <w:tcBorders>
              <w:top w:val="single" w:sz="5" w:space="0" w:color="000000"/>
              <w:left w:val="single" w:sz="5" w:space="0" w:color="000000"/>
              <w:bottom w:val="single" w:sz="5" w:space="0" w:color="000000"/>
              <w:right w:val="single" w:sz="5" w:space="0" w:color="000000"/>
            </w:tcBorders>
            <w:shd w:val="clear" w:color="auto" w:fill="FFFF00"/>
          </w:tcPr>
          <w:p w14:paraId="352B9194" w14:textId="77777777" w:rsidR="00FD1EA2" w:rsidRPr="002760D1" w:rsidRDefault="00FD1EA2" w:rsidP="004F18B6">
            <w:pPr>
              <w:spacing w:before="2"/>
              <w:ind w:right="270"/>
              <w:jc w:val="center"/>
              <w:rPr>
                <w:rFonts w:eastAsia="Arial" w:cstheme="minorHAnsi"/>
                <w:b/>
                <w:color w:val="000000" w:themeColor="text1"/>
                <w:sz w:val="18"/>
                <w:szCs w:val="18"/>
              </w:rPr>
            </w:pPr>
            <w:r w:rsidRPr="002760D1">
              <w:rPr>
                <w:rFonts w:eastAsia="Arial" w:cstheme="minorHAnsi"/>
                <w:b/>
                <w:color w:val="000000" w:themeColor="text1"/>
                <w:sz w:val="18"/>
                <w:szCs w:val="18"/>
              </w:rPr>
              <w:t>Geen spoed</w:t>
            </w:r>
          </w:p>
          <w:p w14:paraId="637CB6B3" w14:textId="77777777" w:rsidR="00FD1EA2" w:rsidRPr="002760D1" w:rsidRDefault="00FD1EA2" w:rsidP="004F18B6">
            <w:pPr>
              <w:spacing w:before="2"/>
              <w:ind w:right="270" w:firstLine="4"/>
              <w:jc w:val="center"/>
              <w:rPr>
                <w:rFonts w:eastAsia="Arial" w:cstheme="minorHAnsi"/>
                <w:b/>
                <w:color w:val="000000" w:themeColor="text1"/>
                <w:sz w:val="18"/>
                <w:szCs w:val="18"/>
              </w:rPr>
            </w:pPr>
            <w:r w:rsidRPr="002760D1">
              <w:rPr>
                <w:rFonts w:eastAsia="Arial" w:cstheme="minorHAnsi"/>
                <w:b/>
                <w:color w:val="000000" w:themeColor="text1"/>
                <w:sz w:val="18"/>
                <w:szCs w:val="18"/>
              </w:rPr>
              <w:t>Verwijzing per brief, triage wordt verricht in                   oogheelkundige praktijk</w:t>
            </w:r>
          </w:p>
        </w:tc>
      </w:tr>
      <w:tr w:rsidR="00FD1EA2" w:rsidRPr="008A398A" w14:paraId="2A170C97" w14:textId="77777777" w:rsidTr="00794B80">
        <w:trPr>
          <w:trHeight w:hRule="exact" w:val="6559"/>
        </w:trPr>
        <w:tc>
          <w:tcPr>
            <w:tcW w:w="3157" w:type="dxa"/>
            <w:tcBorders>
              <w:top w:val="single" w:sz="5" w:space="0" w:color="000000"/>
              <w:left w:val="single" w:sz="5" w:space="0" w:color="000000"/>
              <w:bottom w:val="single" w:sz="5" w:space="0" w:color="000000"/>
              <w:right w:val="single" w:sz="5" w:space="0" w:color="000000"/>
            </w:tcBorders>
            <w:shd w:val="clear" w:color="auto" w:fill="auto"/>
          </w:tcPr>
          <w:p w14:paraId="0CA2384F" w14:textId="77777777" w:rsidR="00FD1EA2" w:rsidRPr="00FD1EA2" w:rsidRDefault="00FD1EA2">
            <w:pPr>
              <w:pStyle w:val="Lijstalinea"/>
              <w:numPr>
                <w:ilvl w:val="0"/>
                <w:numId w:val="49"/>
              </w:numPr>
              <w:rPr>
                <w:rFonts w:eastAsia="Arial" w:cstheme="minorHAnsi"/>
                <w:b/>
                <w:color w:val="000000" w:themeColor="text1"/>
                <w:sz w:val="18"/>
                <w:szCs w:val="18"/>
              </w:rPr>
            </w:pPr>
          </w:p>
        </w:tc>
        <w:tc>
          <w:tcPr>
            <w:tcW w:w="2835" w:type="dxa"/>
            <w:tcBorders>
              <w:top w:val="single" w:sz="5" w:space="0" w:color="000000"/>
              <w:left w:val="single" w:sz="5" w:space="0" w:color="000000"/>
              <w:bottom w:val="single" w:sz="5" w:space="0" w:color="000000"/>
              <w:right w:val="single" w:sz="5" w:space="0" w:color="000000"/>
            </w:tcBorders>
            <w:shd w:val="clear" w:color="auto" w:fill="auto"/>
          </w:tcPr>
          <w:p w14:paraId="3B3681DC" w14:textId="77777777" w:rsidR="00FD1EA2" w:rsidRPr="00C21A5A" w:rsidRDefault="00FD1EA2" w:rsidP="004F18B6">
            <w:pPr>
              <w:ind w:left="102"/>
              <w:rPr>
                <w:rFonts w:eastAsia="Arial" w:cstheme="minorHAnsi"/>
                <w:color w:val="000000" w:themeColor="text1"/>
                <w:sz w:val="16"/>
                <w:szCs w:val="16"/>
              </w:rPr>
            </w:pPr>
            <w:r w:rsidRPr="00C21A5A">
              <w:rPr>
                <w:rFonts w:eastAsia="Arial" w:cstheme="minorHAnsi"/>
                <w:b/>
                <w:color w:val="000000" w:themeColor="text1"/>
                <w:spacing w:val="-6"/>
                <w:sz w:val="16"/>
                <w:szCs w:val="16"/>
              </w:rPr>
              <w:t>A</w:t>
            </w:r>
            <w:r w:rsidRPr="00C21A5A">
              <w:rPr>
                <w:rFonts w:eastAsia="Arial" w:cstheme="minorHAnsi"/>
                <w:b/>
                <w:color w:val="000000" w:themeColor="text1"/>
                <w:spacing w:val="1"/>
                <w:sz w:val="16"/>
                <w:szCs w:val="16"/>
              </w:rPr>
              <w:t>N</w:t>
            </w:r>
            <w:r w:rsidRPr="00C21A5A">
              <w:rPr>
                <w:rFonts w:eastAsia="Arial" w:cstheme="minorHAnsi"/>
                <w:b/>
                <w:color w:val="000000" w:themeColor="text1"/>
                <w:spacing w:val="-2"/>
                <w:sz w:val="16"/>
                <w:szCs w:val="16"/>
              </w:rPr>
              <w:t>T</w:t>
            </w:r>
            <w:r w:rsidRPr="00C21A5A">
              <w:rPr>
                <w:rFonts w:eastAsia="Arial" w:cstheme="minorHAnsi"/>
                <w:b/>
                <w:color w:val="000000" w:themeColor="text1"/>
                <w:spacing w:val="3"/>
                <w:sz w:val="16"/>
                <w:szCs w:val="16"/>
              </w:rPr>
              <w:t>E</w:t>
            </w:r>
            <w:r w:rsidRPr="00C21A5A">
              <w:rPr>
                <w:rFonts w:eastAsia="Arial" w:cstheme="minorHAnsi"/>
                <w:b/>
                <w:color w:val="000000" w:themeColor="text1"/>
                <w:spacing w:val="-1"/>
                <w:sz w:val="16"/>
                <w:szCs w:val="16"/>
              </w:rPr>
              <w:t>R</w:t>
            </w:r>
            <w:r w:rsidRPr="00C21A5A">
              <w:rPr>
                <w:rFonts w:eastAsia="Arial" w:cstheme="minorHAnsi"/>
                <w:b/>
                <w:color w:val="000000" w:themeColor="text1"/>
                <w:spacing w:val="1"/>
                <w:sz w:val="16"/>
                <w:szCs w:val="16"/>
              </w:rPr>
              <w:t>I</w:t>
            </w:r>
            <w:r w:rsidRPr="00C21A5A">
              <w:rPr>
                <w:rFonts w:eastAsia="Arial" w:cstheme="minorHAnsi"/>
                <w:b/>
                <w:color w:val="000000" w:themeColor="text1"/>
                <w:sz w:val="16"/>
                <w:szCs w:val="16"/>
              </w:rPr>
              <w:t>OR</w:t>
            </w:r>
          </w:p>
          <w:p w14:paraId="3F146096" w14:textId="77777777" w:rsidR="00FD1EA2" w:rsidRPr="00C21A5A" w:rsidRDefault="00FD1EA2">
            <w:pPr>
              <w:pStyle w:val="Lijstalinea"/>
              <w:numPr>
                <w:ilvl w:val="0"/>
                <w:numId w:val="51"/>
              </w:numPr>
              <w:rPr>
                <w:rFonts w:eastAsia="Arial" w:cstheme="minorHAnsi"/>
                <w:color w:val="000000" w:themeColor="text1"/>
                <w:sz w:val="16"/>
                <w:szCs w:val="16"/>
              </w:rPr>
            </w:pPr>
            <w:proofErr w:type="spellStart"/>
            <w:r w:rsidRPr="00C21A5A">
              <w:rPr>
                <w:rFonts w:eastAsia="Arial" w:cstheme="minorHAnsi"/>
                <w:color w:val="000000" w:themeColor="text1"/>
                <w:spacing w:val="1"/>
                <w:sz w:val="16"/>
                <w:szCs w:val="16"/>
              </w:rPr>
              <w:t>Sc</w:t>
            </w:r>
            <w:r w:rsidRPr="00C21A5A">
              <w:rPr>
                <w:rFonts w:eastAsia="Arial" w:cstheme="minorHAnsi"/>
                <w:color w:val="000000" w:themeColor="text1"/>
                <w:sz w:val="16"/>
                <w:szCs w:val="16"/>
              </w:rPr>
              <w:t>le</w:t>
            </w:r>
            <w:r w:rsidRPr="00C21A5A">
              <w:rPr>
                <w:rFonts w:eastAsia="Arial" w:cstheme="minorHAnsi"/>
                <w:color w:val="000000" w:themeColor="text1"/>
                <w:spacing w:val="-1"/>
                <w:sz w:val="16"/>
                <w:szCs w:val="16"/>
              </w:rPr>
              <w:t>r</w:t>
            </w:r>
            <w:r w:rsidRPr="00C21A5A">
              <w:rPr>
                <w:rFonts w:eastAsia="Arial" w:cstheme="minorHAnsi"/>
                <w:color w:val="000000" w:themeColor="text1"/>
                <w:spacing w:val="-2"/>
                <w:sz w:val="16"/>
                <w:szCs w:val="16"/>
              </w:rPr>
              <w:t>i</w:t>
            </w:r>
            <w:r w:rsidRPr="00C21A5A">
              <w:rPr>
                <w:rFonts w:eastAsia="Arial" w:cstheme="minorHAnsi"/>
                <w:color w:val="000000" w:themeColor="text1"/>
                <w:spacing w:val="2"/>
                <w:sz w:val="16"/>
                <w:szCs w:val="16"/>
              </w:rPr>
              <w:t>t</w:t>
            </w:r>
            <w:r w:rsidRPr="00C21A5A">
              <w:rPr>
                <w:rFonts w:eastAsia="Arial" w:cstheme="minorHAnsi"/>
                <w:color w:val="000000" w:themeColor="text1"/>
                <w:sz w:val="16"/>
                <w:szCs w:val="16"/>
              </w:rPr>
              <w:t>is</w:t>
            </w:r>
            <w:proofErr w:type="spellEnd"/>
          </w:p>
          <w:p w14:paraId="0BCA2619" w14:textId="77777777" w:rsidR="00FD1EA2" w:rsidRPr="00C21A5A" w:rsidRDefault="00FD1EA2">
            <w:pPr>
              <w:pStyle w:val="Lijstalinea"/>
              <w:numPr>
                <w:ilvl w:val="0"/>
                <w:numId w:val="51"/>
              </w:numPr>
              <w:rPr>
                <w:rFonts w:eastAsia="Arial" w:cstheme="minorHAnsi"/>
                <w:color w:val="000000" w:themeColor="text1"/>
                <w:spacing w:val="-1"/>
                <w:sz w:val="16"/>
                <w:szCs w:val="16"/>
              </w:rPr>
            </w:pPr>
            <w:r w:rsidRPr="00C21A5A">
              <w:rPr>
                <w:rFonts w:eastAsia="Arial" w:cstheme="minorHAnsi"/>
                <w:color w:val="000000" w:themeColor="text1"/>
                <w:spacing w:val="-1"/>
                <w:sz w:val="16"/>
                <w:szCs w:val="16"/>
              </w:rPr>
              <w:t>Roe</w:t>
            </w:r>
            <w:r w:rsidRPr="00C21A5A">
              <w:rPr>
                <w:rFonts w:eastAsia="Arial" w:cstheme="minorHAnsi"/>
                <w:color w:val="000000" w:themeColor="text1"/>
                <w:spacing w:val="1"/>
                <w:sz w:val="16"/>
                <w:szCs w:val="16"/>
              </w:rPr>
              <w:t>s</w:t>
            </w:r>
            <w:r w:rsidRPr="00C21A5A">
              <w:rPr>
                <w:rFonts w:eastAsia="Arial" w:cstheme="minorHAnsi"/>
                <w:color w:val="000000" w:themeColor="text1"/>
                <w:sz w:val="16"/>
                <w:szCs w:val="16"/>
              </w:rPr>
              <w:t>t</w:t>
            </w:r>
            <w:r w:rsidRPr="00C21A5A">
              <w:rPr>
                <w:rFonts w:eastAsia="Arial" w:cstheme="minorHAnsi"/>
                <w:color w:val="000000" w:themeColor="text1"/>
                <w:spacing w:val="-1"/>
                <w:sz w:val="16"/>
                <w:szCs w:val="16"/>
              </w:rPr>
              <w:t>r</w:t>
            </w:r>
            <w:r w:rsidRPr="00C21A5A">
              <w:rPr>
                <w:rFonts w:eastAsia="Arial" w:cstheme="minorHAnsi"/>
                <w:color w:val="000000" w:themeColor="text1"/>
                <w:sz w:val="16"/>
                <w:szCs w:val="16"/>
              </w:rPr>
              <w:t xml:space="preserve">ing </w:t>
            </w:r>
          </w:p>
          <w:p w14:paraId="65244B1F" w14:textId="77777777" w:rsidR="00FD1EA2" w:rsidRPr="00C21A5A" w:rsidRDefault="00FD1EA2" w:rsidP="004F18B6">
            <w:pPr>
              <w:rPr>
                <w:rFonts w:cstheme="minorHAnsi"/>
                <w:color w:val="000000" w:themeColor="text1"/>
                <w:sz w:val="16"/>
                <w:szCs w:val="16"/>
              </w:rPr>
            </w:pPr>
          </w:p>
          <w:p w14:paraId="00A29DCD" w14:textId="77777777" w:rsidR="00FD1EA2" w:rsidRPr="00C21A5A" w:rsidRDefault="00FD1EA2" w:rsidP="00FD1EA2">
            <w:pPr>
              <w:pStyle w:val="Norma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Arial" w:cstheme="minorHAnsi"/>
                <w:b/>
                <w:color w:val="000000" w:themeColor="text1"/>
                <w:sz w:val="18"/>
                <w:szCs w:val="18"/>
              </w:rPr>
            </w:pPr>
          </w:p>
        </w:tc>
        <w:tc>
          <w:tcPr>
            <w:tcW w:w="2976" w:type="dxa"/>
            <w:tcBorders>
              <w:top w:val="single" w:sz="5" w:space="0" w:color="000000"/>
              <w:left w:val="single" w:sz="5" w:space="0" w:color="000000"/>
              <w:bottom w:val="single" w:sz="5" w:space="0" w:color="000000"/>
              <w:right w:val="single" w:sz="5" w:space="0" w:color="000000"/>
            </w:tcBorders>
            <w:shd w:val="clear" w:color="auto" w:fill="auto"/>
          </w:tcPr>
          <w:p w14:paraId="30F996F4" w14:textId="6F92B373" w:rsidR="00FD1EA2" w:rsidRPr="00C21A5A" w:rsidRDefault="00FD1EA2" w:rsidP="00FD1EA2">
            <w:pPr>
              <w:ind w:right="1437"/>
              <w:rPr>
                <w:rFonts w:eastAsia="Arial" w:cstheme="minorHAnsi"/>
                <w:color w:val="000000" w:themeColor="text1"/>
                <w:sz w:val="16"/>
                <w:szCs w:val="16"/>
              </w:rPr>
            </w:pPr>
            <w:r>
              <w:rPr>
                <w:rFonts w:eastAsia="Arial" w:cstheme="minorHAnsi"/>
                <w:color w:val="000000" w:themeColor="text1"/>
                <w:sz w:val="16"/>
                <w:szCs w:val="16"/>
              </w:rPr>
              <w:t xml:space="preserve"> </w:t>
            </w:r>
            <w:r w:rsidRPr="00C21A5A">
              <w:rPr>
                <w:rFonts w:eastAsia="Arial" w:cstheme="minorHAnsi"/>
                <w:b/>
                <w:color w:val="000000" w:themeColor="text1"/>
                <w:sz w:val="16"/>
                <w:szCs w:val="16"/>
              </w:rPr>
              <w:t>OOGLEDEN &amp; ADNEXA</w:t>
            </w:r>
          </w:p>
          <w:p w14:paraId="6F3C59A0" w14:textId="77777777" w:rsidR="00FD1EA2" w:rsidRPr="00C21A5A" w:rsidRDefault="00FD1EA2">
            <w:pPr>
              <w:pStyle w:val="Lijstalinea"/>
              <w:numPr>
                <w:ilvl w:val="0"/>
                <w:numId w:val="48"/>
              </w:numPr>
              <w:ind w:right="347"/>
              <w:rPr>
                <w:rFonts w:eastAsia="Arial" w:cstheme="minorHAnsi"/>
                <w:color w:val="000000" w:themeColor="text1"/>
                <w:sz w:val="16"/>
                <w:szCs w:val="16"/>
              </w:rPr>
            </w:pPr>
            <w:r w:rsidRPr="00C21A5A">
              <w:rPr>
                <w:rFonts w:eastAsia="Arial" w:cstheme="minorHAnsi"/>
                <w:color w:val="000000" w:themeColor="text1"/>
                <w:spacing w:val="-1"/>
                <w:sz w:val="16"/>
                <w:szCs w:val="16"/>
              </w:rPr>
              <w:t xml:space="preserve">Veranderingen pigment van de oogleden of conjunctiva </w:t>
            </w:r>
          </w:p>
          <w:p w14:paraId="79474C2D" w14:textId="77777777" w:rsidR="00FD1EA2" w:rsidRPr="00C21A5A" w:rsidRDefault="00FD1EA2">
            <w:pPr>
              <w:pStyle w:val="Lijstalinea"/>
              <w:numPr>
                <w:ilvl w:val="0"/>
                <w:numId w:val="48"/>
              </w:numPr>
              <w:ind w:right="1010"/>
              <w:jc w:val="both"/>
              <w:rPr>
                <w:rFonts w:eastAsia="Arial" w:cstheme="minorHAnsi"/>
                <w:color w:val="000000" w:themeColor="text1"/>
                <w:sz w:val="16"/>
                <w:szCs w:val="16"/>
              </w:rPr>
            </w:pPr>
            <w:proofErr w:type="spellStart"/>
            <w:r w:rsidRPr="00C21A5A">
              <w:rPr>
                <w:rFonts w:eastAsia="Arial" w:cstheme="minorHAnsi"/>
                <w:color w:val="000000" w:themeColor="text1"/>
                <w:spacing w:val="1"/>
                <w:sz w:val="16"/>
                <w:szCs w:val="16"/>
              </w:rPr>
              <w:t>E</w:t>
            </w:r>
            <w:r w:rsidRPr="00C21A5A">
              <w:rPr>
                <w:rFonts w:eastAsia="Arial" w:cstheme="minorHAnsi"/>
                <w:color w:val="000000" w:themeColor="text1"/>
                <w:spacing w:val="-1"/>
                <w:sz w:val="16"/>
                <w:szCs w:val="16"/>
              </w:rPr>
              <w:t>n</w:t>
            </w:r>
            <w:r w:rsidRPr="00C21A5A">
              <w:rPr>
                <w:rFonts w:eastAsia="Arial" w:cstheme="minorHAnsi"/>
                <w:color w:val="000000" w:themeColor="text1"/>
                <w:spacing w:val="1"/>
                <w:sz w:val="16"/>
                <w:szCs w:val="16"/>
              </w:rPr>
              <w:t>t</w:t>
            </w:r>
            <w:r w:rsidRPr="00C21A5A">
              <w:rPr>
                <w:rFonts w:eastAsia="Arial" w:cstheme="minorHAnsi"/>
                <w:color w:val="000000" w:themeColor="text1"/>
                <w:spacing w:val="-1"/>
                <w:sz w:val="16"/>
                <w:szCs w:val="16"/>
              </w:rPr>
              <w:t>rop</w:t>
            </w:r>
            <w:r w:rsidRPr="00C21A5A">
              <w:rPr>
                <w:rFonts w:eastAsia="Arial" w:cstheme="minorHAnsi"/>
                <w:color w:val="000000" w:themeColor="text1"/>
                <w:sz w:val="16"/>
                <w:szCs w:val="16"/>
              </w:rPr>
              <w:t>io</w:t>
            </w:r>
            <w:r w:rsidRPr="00C21A5A">
              <w:rPr>
                <w:rFonts w:eastAsia="Arial" w:cstheme="minorHAnsi"/>
                <w:color w:val="000000" w:themeColor="text1"/>
                <w:spacing w:val="-1"/>
                <w:sz w:val="16"/>
                <w:szCs w:val="16"/>
              </w:rPr>
              <w:t>n</w:t>
            </w:r>
            <w:proofErr w:type="spellEnd"/>
            <w:r w:rsidRPr="00C21A5A">
              <w:rPr>
                <w:rFonts w:eastAsia="Arial" w:cstheme="minorHAnsi"/>
                <w:color w:val="000000" w:themeColor="text1"/>
                <w:spacing w:val="1"/>
                <w:sz w:val="16"/>
                <w:szCs w:val="16"/>
              </w:rPr>
              <w:t>/</w:t>
            </w:r>
            <w:r w:rsidRPr="00C21A5A">
              <w:rPr>
                <w:rFonts w:eastAsia="Arial" w:cstheme="minorHAnsi"/>
                <w:color w:val="000000" w:themeColor="text1"/>
                <w:spacing w:val="-2"/>
                <w:sz w:val="16"/>
                <w:szCs w:val="16"/>
              </w:rPr>
              <w:t>E</w:t>
            </w:r>
            <w:r w:rsidRPr="00C21A5A">
              <w:rPr>
                <w:rFonts w:eastAsia="Arial" w:cstheme="minorHAnsi"/>
                <w:color w:val="000000" w:themeColor="text1"/>
                <w:spacing w:val="-1"/>
                <w:sz w:val="16"/>
                <w:szCs w:val="16"/>
              </w:rPr>
              <w:t>c</w:t>
            </w:r>
            <w:r w:rsidRPr="00C21A5A">
              <w:rPr>
                <w:rFonts w:eastAsia="Arial" w:cstheme="minorHAnsi"/>
                <w:color w:val="000000" w:themeColor="text1"/>
                <w:spacing w:val="1"/>
                <w:sz w:val="16"/>
                <w:szCs w:val="16"/>
              </w:rPr>
              <w:t>t</w:t>
            </w:r>
            <w:r w:rsidRPr="00C21A5A">
              <w:rPr>
                <w:rFonts w:eastAsia="Arial" w:cstheme="minorHAnsi"/>
                <w:color w:val="000000" w:themeColor="text1"/>
                <w:spacing w:val="-1"/>
                <w:sz w:val="16"/>
                <w:szCs w:val="16"/>
              </w:rPr>
              <w:t>rop</w:t>
            </w:r>
            <w:r w:rsidRPr="00C21A5A">
              <w:rPr>
                <w:rFonts w:eastAsia="Arial" w:cstheme="minorHAnsi"/>
                <w:color w:val="000000" w:themeColor="text1"/>
                <w:sz w:val="16"/>
                <w:szCs w:val="16"/>
              </w:rPr>
              <w:t>ion</w:t>
            </w:r>
          </w:p>
          <w:p w14:paraId="3F4260B2" w14:textId="77777777" w:rsidR="00FD1EA2" w:rsidRPr="00C21A5A" w:rsidRDefault="00FD1EA2">
            <w:pPr>
              <w:pStyle w:val="Lijstalinea"/>
              <w:numPr>
                <w:ilvl w:val="0"/>
                <w:numId w:val="48"/>
              </w:numPr>
              <w:ind w:right="419"/>
              <w:rPr>
                <w:rFonts w:eastAsia="Arial" w:cstheme="minorHAnsi"/>
                <w:color w:val="000000" w:themeColor="text1"/>
                <w:sz w:val="16"/>
                <w:szCs w:val="16"/>
              </w:rPr>
            </w:pPr>
            <w:proofErr w:type="spellStart"/>
            <w:r w:rsidRPr="00C21A5A">
              <w:rPr>
                <w:rFonts w:eastAsia="Arial" w:cstheme="minorHAnsi"/>
                <w:color w:val="000000" w:themeColor="text1"/>
                <w:spacing w:val="1"/>
                <w:sz w:val="16"/>
                <w:szCs w:val="16"/>
              </w:rPr>
              <w:t>E</w:t>
            </w:r>
            <w:r w:rsidRPr="00C21A5A">
              <w:rPr>
                <w:rFonts w:eastAsia="Arial" w:cstheme="minorHAnsi"/>
                <w:color w:val="000000" w:themeColor="text1"/>
                <w:spacing w:val="-1"/>
                <w:sz w:val="16"/>
                <w:szCs w:val="16"/>
              </w:rPr>
              <w:t>p</w:t>
            </w:r>
            <w:r w:rsidRPr="00C21A5A">
              <w:rPr>
                <w:rFonts w:eastAsia="Arial" w:cstheme="minorHAnsi"/>
                <w:color w:val="000000" w:themeColor="text1"/>
                <w:sz w:val="16"/>
                <w:szCs w:val="16"/>
              </w:rPr>
              <w:t>i</w:t>
            </w:r>
            <w:r w:rsidRPr="00C21A5A">
              <w:rPr>
                <w:rFonts w:eastAsia="Arial" w:cstheme="minorHAnsi"/>
                <w:color w:val="000000" w:themeColor="text1"/>
                <w:spacing w:val="-1"/>
                <w:sz w:val="16"/>
                <w:szCs w:val="16"/>
              </w:rPr>
              <w:t>s</w:t>
            </w:r>
            <w:r w:rsidRPr="00C21A5A">
              <w:rPr>
                <w:rFonts w:eastAsia="Arial" w:cstheme="minorHAnsi"/>
                <w:color w:val="000000" w:themeColor="text1"/>
                <w:spacing w:val="1"/>
                <w:sz w:val="16"/>
                <w:szCs w:val="16"/>
              </w:rPr>
              <w:t>c</w:t>
            </w:r>
            <w:r w:rsidRPr="00C21A5A">
              <w:rPr>
                <w:rFonts w:eastAsia="Arial" w:cstheme="minorHAnsi"/>
                <w:color w:val="000000" w:themeColor="text1"/>
                <w:sz w:val="16"/>
                <w:szCs w:val="16"/>
              </w:rPr>
              <w:t>le</w:t>
            </w:r>
            <w:r w:rsidRPr="00C21A5A">
              <w:rPr>
                <w:rFonts w:eastAsia="Arial" w:cstheme="minorHAnsi"/>
                <w:color w:val="000000" w:themeColor="text1"/>
                <w:spacing w:val="-1"/>
                <w:sz w:val="16"/>
                <w:szCs w:val="16"/>
              </w:rPr>
              <w:t>r</w:t>
            </w:r>
            <w:r w:rsidRPr="00C21A5A">
              <w:rPr>
                <w:rFonts w:eastAsia="Arial" w:cstheme="minorHAnsi"/>
                <w:color w:val="000000" w:themeColor="text1"/>
                <w:sz w:val="16"/>
                <w:szCs w:val="16"/>
              </w:rPr>
              <w:t>i</w:t>
            </w:r>
            <w:r w:rsidRPr="00C21A5A">
              <w:rPr>
                <w:rFonts w:eastAsia="Arial" w:cstheme="minorHAnsi"/>
                <w:color w:val="000000" w:themeColor="text1"/>
                <w:spacing w:val="-1"/>
                <w:sz w:val="16"/>
                <w:szCs w:val="16"/>
              </w:rPr>
              <w:t>t</w:t>
            </w:r>
            <w:r w:rsidRPr="00C21A5A">
              <w:rPr>
                <w:rFonts w:eastAsia="Arial" w:cstheme="minorHAnsi"/>
                <w:color w:val="000000" w:themeColor="text1"/>
                <w:sz w:val="16"/>
                <w:szCs w:val="16"/>
              </w:rPr>
              <w:t>is</w:t>
            </w:r>
            <w:proofErr w:type="spellEnd"/>
            <w:r w:rsidRPr="00C21A5A">
              <w:rPr>
                <w:rFonts w:eastAsia="Arial" w:cstheme="minorHAnsi"/>
                <w:color w:val="000000" w:themeColor="text1"/>
                <w:spacing w:val="1"/>
                <w:sz w:val="16"/>
                <w:szCs w:val="16"/>
              </w:rPr>
              <w:t xml:space="preserve"> </w:t>
            </w:r>
            <w:r w:rsidRPr="00C21A5A">
              <w:rPr>
                <w:rFonts w:eastAsia="Arial" w:cstheme="minorHAnsi"/>
                <w:color w:val="000000" w:themeColor="text1"/>
                <w:spacing w:val="-1"/>
                <w:sz w:val="16"/>
                <w:szCs w:val="16"/>
              </w:rPr>
              <w:t>(langer dan 4 weken)</w:t>
            </w:r>
          </w:p>
          <w:p w14:paraId="208B897D" w14:textId="77777777" w:rsidR="00FD1EA2" w:rsidRPr="00C21A5A" w:rsidRDefault="00FD1EA2">
            <w:pPr>
              <w:pStyle w:val="Lijstalinea"/>
              <w:numPr>
                <w:ilvl w:val="0"/>
                <w:numId w:val="48"/>
              </w:numPr>
              <w:ind w:right="892"/>
              <w:jc w:val="both"/>
              <w:rPr>
                <w:rFonts w:eastAsia="Arial" w:cstheme="minorHAnsi"/>
                <w:color w:val="000000" w:themeColor="text1"/>
                <w:sz w:val="16"/>
                <w:szCs w:val="16"/>
              </w:rPr>
            </w:pPr>
            <w:r w:rsidRPr="00C21A5A">
              <w:rPr>
                <w:rFonts w:eastAsia="Arial" w:cstheme="minorHAnsi"/>
                <w:color w:val="000000" w:themeColor="text1"/>
                <w:spacing w:val="-1"/>
                <w:sz w:val="16"/>
                <w:szCs w:val="16"/>
              </w:rPr>
              <w:t xml:space="preserve">Ontstoken </w:t>
            </w:r>
            <w:proofErr w:type="spellStart"/>
            <w:r w:rsidRPr="00C21A5A">
              <w:rPr>
                <w:rFonts w:eastAsia="Arial" w:cstheme="minorHAnsi"/>
                <w:color w:val="000000" w:themeColor="text1"/>
                <w:spacing w:val="-1"/>
                <w:sz w:val="16"/>
                <w:szCs w:val="16"/>
              </w:rPr>
              <w:t>p</w:t>
            </w:r>
            <w:r w:rsidRPr="00C21A5A">
              <w:rPr>
                <w:rFonts w:eastAsia="Arial" w:cstheme="minorHAnsi"/>
                <w:color w:val="000000" w:themeColor="text1"/>
                <w:sz w:val="16"/>
                <w:szCs w:val="16"/>
              </w:rPr>
              <w:t>in</w:t>
            </w:r>
            <w:r w:rsidRPr="00C21A5A">
              <w:rPr>
                <w:rFonts w:eastAsia="Arial" w:cstheme="minorHAnsi"/>
                <w:color w:val="000000" w:themeColor="text1"/>
                <w:spacing w:val="-1"/>
                <w:sz w:val="16"/>
                <w:szCs w:val="16"/>
              </w:rPr>
              <w:t>gue</w:t>
            </w:r>
            <w:r w:rsidRPr="00C21A5A">
              <w:rPr>
                <w:rFonts w:eastAsia="Arial" w:cstheme="minorHAnsi"/>
                <w:color w:val="000000" w:themeColor="text1"/>
                <w:spacing w:val="1"/>
                <w:sz w:val="16"/>
                <w:szCs w:val="16"/>
              </w:rPr>
              <w:t>c</w:t>
            </w:r>
            <w:r w:rsidRPr="00C21A5A">
              <w:rPr>
                <w:rFonts w:eastAsia="Arial" w:cstheme="minorHAnsi"/>
                <w:color w:val="000000" w:themeColor="text1"/>
                <w:spacing w:val="-1"/>
                <w:sz w:val="16"/>
                <w:szCs w:val="16"/>
              </w:rPr>
              <w:t>u</w:t>
            </w:r>
            <w:r w:rsidRPr="00C21A5A">
              <w:rPr>
                <w:rFonts w:eastAsia="Arial" w:cstheme="minorHAnsi"/>
                <w:color w:val="000000" w:themeColor="text1"/>
                <w:sz w:val="16"/>
                <w:szCs w:val="16"/>
              </w:rPr>
              <w:t>lae</w:t>
            </w:r>
            <w:proofErr w:type="spellEnd"/>
          </w:p>
          <w:p w14:paraId="242642E0" w14:textId="77777777" w:rsidR="00FD1EA2" w:rsidRPr="00C21A5A" w:rsidRDefault="00FD1EA2">
            <w:pPr>
              <w:pStyle w:val="Lijstalinea"/>
              <w:numPr>
                <w:ilvl w:val="0"/>
                <w:numId w:val="48"/>
              </w:numPr>
              <w:ind w:right="931"/>
              <w:jc w:val="both"/>
              <w:rPr>
                <w:rFonts w:eastAsia="Arial" w:cstheme="minorHAnsi"/>
                <w:color w:val="000000" w:themeColor="text1"/>
                <w:sz w:val="16"/>
                <w:szCs w:val="16"/>
              </w:rPr>
            </w:pPr>
            <w:r w:rsidRPr="00C21A5A">
              <w:rPr>
                <w:rFonts w:eastAsia="Arial" w:cstheme="minorHAnsi"/>
                <w:color w:val="000000" w:themeColor="text1"/>
                <w:spacing w:val="1"/>
                <w:sz w:val="16"/>
                <w:szCs w:val="16"/>
              </w:rPr>
              <w:t xml:space="preserve">Chronische </w:t>
            </w:r>
            <w:proofErr w:type="spellStart"/>
            <w:r w:rsidRPr="00C21A5A">
              <w:rPr>
                <w:rFonts w:eastAsia="Arial" w:cstheme="minorHAnsi"/>
                <w:color w:val="000000" w:themeColor="text1"/>
                <w:spacing w:val="-1"/>
                <w:sz w:val="16"/>
                <w:szCs w:val="16"/>
              </w:rPr>
              <w:t>b</w:t>
            </w:r>
            <w:r w:rsidRPr="00C21A5A">
              <w:rPr>
                <w:rFonts w:eastAsia="Arial" w:cstheme="minorHAnsi"/>
                <w:color w:val="000000" w:themeColor="text1"/>
                <w:sz w:val="16"/>
                <w:szCs w:val="16"/>
              </w:rPr>
              <w:t>le</w:t>
            </w:r>
            <w:r w:rsidRPr="00C21A5A">
              <w:rPr>
                <w:rFonts w:eastAsia="Arial" w:cstheme="minorHAnsi"/>
                <w:color w:val="000000" w:themeColor="text1"/>
                <w:spacing w:val="-1"/>
                <w:sz w:val="16"/>
                <w:szCs w:val="16"/>
              </w:rPr>
              <w:t>phar</w:t>
            </w:r>
            <w:r w:rsidRPr="00C21A5A">
              <w:rPr>
                <w:rFonts w:eastAsia="Arial" w:cstheme="minorHAnsi"/>
                <w:color w:val="000000" w:themeColor="text1"/>
                <w:sz w:val="16"/>
                <w:szCs w:val="16"/>
              </w:rPr>
              <w:t>i</w:t>
            </w:r>
            <w:r w:rsidRPr="00C21A5A">
              <w:rPr>
                <w:rFonts w:eastAsia="Arial" w:cstheme="minorHAnsi"/>
                <w:color w:val="000000" w:themeColor="text1"/>
                <w:spacing w:val="1"/>
                <w:sz w:val="16"/>
                <w:szCs w:val="16"/>
              </w:rPr>
              <w:t>t</w:t>
            </w:r>
            <w:r w:rsidRPr="00C21A5A">
              <w:rPr>
                <w:rFonts w:eastAsia="Arial" w:cstheme="minorHAnsi"/>
                <w:color w:val="000000" w:themeColor="text1"/>
                <w:spacing w:val="-2"/>
                <w:sz w:val="16"/>
                <w:szCs w:val="16"/>
              </w:rPr>
              <w:t>i</w:t>
            </w:r>
            <w:r w:rsidRPr="00C21A5A">
              <w:rPr>
                <w:rFonts w:eastAsia="Arial" w:cstheme="minorHAnsi"/>
                <w:color w:val="000000" w:themeColor="text1"/>
                <w:sz w:val="16"/>
                <w:szCs w:val="16"/>
              </w:rPr>
              <w:t>s</w:t>
            </w:r>
            <w:proofErr w:type="spellEnd"/>
            <w:r w:rsidRPr="00C21A5A">
              <w:rPr>
                <w:rFonts w:eastAsia="Arial" w:cstheme="minorHAnsi"/>
                <w:color w:val="000000" w:themeColor="text1"/>
                <w:sz w:val="16"/>
                <w:szCs w:val="16"/>
              </w:rPr>
              <w:t xml:space="preserve"> met klachten (na behandeling optometrist)</w:t>
            </w:r>
          </w:p>
          <w:p w14:paraId="6AE04345" w14:textId="77777777" w:rsidR="00FD1EA2" w:rsidRPr="00C21A5A" w:rsidRDefault="00FD1EA2">
            <w:pPr>
              <w:pStyle w:val="Lijstalinea"/>
              <w:numPr>
                <w:ilvl w:val="0"/>
                <w:numId w:val="48"/>
              </w:numPr>
              <w:ind w:right="155"/>
              <w:rPr>
                <w:rFonts w:eastAsia="Arial" w:cstheme="minorHAnsi"/>
                <w:color w:val="000000" w:themeColor="text1"/>
                <w:sz w:val="16"/>
                <w:szCs w:val="16"/>
              </w:rPr>
            </w:pPr>
            <w:r w:rsidRPr="00C21A5A">
              <w:rPr>
                <w:rFonts w:eastAsia="Arial" w:cstheme="minorHAnsi"/>
                <w:color w:val="000000" w:themeColor="text1"/>
                <w:spacing w:val="1"/>
                <w:sz w:val="16"/>
                <w:szCs w:val="16"/>
              </w:rPr>
              <w:t>P</w:t>
            </w:r>
            <w:r w:rsidRPr="00C21A5A">
              <w:rPr>
                <w:rFonts w:eastAsia="Arial" w:cstheme="minorHAnsi"/>
                <w:color w:val="000000" w:themeColor="text1"/>
                <w:spacing w:val="-1"/>
                <w:sz w:val="16"/>
                <w:szCs w:val="16"/>
              </w:rPr>
              <w:t>er</w:t>
            </w:r>
            <w:r w:rsidRPr="00C21A5A">
              <w:rPr>
                <w:rFonts w:eastAsia="Arial" w:cstheme="minorHAnsi"/>
                <w:color w:val="000000" w:themeColor="text1"/>
                <w:spacing w:val="1"/>
                <w:sz w:val="16"/>
                <w:szCs w:val="16"/>
              </w:rPr>
              <w:t>s</w:t>
            </w:r>
            <w:r w:rsidRPr="00C21A5A">
              <w:rPr>
                <w:rFonts w:eastAsia="Arial" w:cstheme="minorHAnsi"/>
                <w:color w:val="000000" w:themeColor="text1"/>
                <w:spacing w:val="-2"/>
                <w:sz w:val="16"/>
                <w:szCs w:val="16"/>
              </w:rPr>
              <w:t>i</w:t>
            </w:r>
            <w:r w:rsidRPr="00C21A5A">
              <w:rPr>
                <w:rFonts w:eastAsia="Arial" w:cstheme="minorHAnsi"/>
                <w:color w:val="000000" w:themeColor="text1"/>
                <w:spacing w:val="1"/>
                <w:sz w:val="16"/>
                <w:szCs w:val="16"/>
              </w:rPr>
              <w:t>st</w:t>
            </w:r>
            <w:r w:rsidRPr="00C21A5A">
              <w:rPr>
                <w:rFonts w:eastAsia="Arial" w:cstheme="minorHAnsi"/>
                <w:color w:val="000000" w:themeColor="text1"/>
                <w:spacing w:val="-1"/>
                <w:sz w:val="16"/>
                <w:szCs w:val="16"/>
              </w:rPr>
              <w:t>erende</w:t>
            </w:r>
            <w:r w:rsidRPr="00C21A5A">
              <w:rPr>
                <w:rFonts w:eastAsia="Arial" w:cstheme="minorHAnsi"/>
                <w:color w:val="000000" w:themeColor="text1"/>
                <w:sz w:val="16"/>
                <w:szCs w:val="16"/>
              </w:rPr>
              <w:t xml:space="preserve"> </w:t>
            </w:r>
            <w:r w:rsidRPr="00C21A5A">
              <w:rPr>
                <w:rFonts w:eastAsia="Arial" w:cstheme="minorHAnsi"/>
                <w:color w:val="000000" w:themeColor="text1"/>
                <w:spacing w:val="1"/>
                <w:sz w:val="16"/>
                <w:szCs w:val="16"/>
              </w:rPr>
              <w:t>c</w:t>
            </w:r>
            <w:r w:rsidRPr="00C21A5A">
              <w:rPr>
                <w:rFonts w:eastAsia="Arial" w:cstheme="minorHAnsi"/>
                <w:color w:val="000000" w:themeColor="text1"/>
                <w:spacing w:val="-4"/>
                <w:sz w:val="16"/>
                <w:szCs w:val="16"/>
              </w:rPr>
              <w:t>y</w:t>
            </w:r>
            <w:r w:rsidRPr="00C21A5A">
              <w:rPr>
                <w:rFonts w:eastAsia="Arial" w:cstheme="minorHAnsi"/>
                <w:color w:val="000000" w:themeColor="text1"/>
                <w:spacing w:val="1"/>
                <w:sz w:val="16"/>
                <w:szCs w:val="16"/>
              </w:rPr>
              <w:t>s</w:t>
            </w:r>
            <w:r w:rsidRPr="00C21A5A">
              <w:rPr>
                <w:rFonts w:eastAsia="Arial" w:cstheme="minorHAnsi"/>
                <w:color w:val="000000" w:themeColor="text1"/>
                <w:spacing w:val="-1"/>
                <w:sz w:val="16"/>
                <w:szCs w:val="16"/>
              </w:rPr>
              <w:t>te</w:t>
            </w:r>
            <w:r w:rsidRPr="00C21A5A">
              <w:rPr>
                <w:rFonts w:eastAsia="Arial" w:cstheme="minorHAnsi"/>
                <w:color w:val="000000" w:themeColor="text1"/>
                <w:sz w:val="16"/>
                <w:szCs w:val="16"/>
              </w:rPr>
              <w:t>s</w:t>
            </w:r>
            <w:r w:rsidRPr="00C21A5A">
              <w:rPr>
                <w:rFonts w:eastAsia="Arial" w:cstheme="minorHAnsi"/>
                <w:color w:val="000000" w:themeColor="text1"/>
                <w:spacing w:val="2"/>
                <w:sz w:val="16"/>
                <w:szCs w:val="16"/>
              </w:rPr>
              <w:t xml:space="preserve"> </w:t>
            </w:r>
            <w:r w:rsidRPr="00C21A5A">
              <w:rPr>
                <w:rFonts w:eastAsia="Arial" w:cstheme="minorHAnsi"/>
                <w:color w:val="000000" w:themeColor="text1"/>
                <w:spacing w:val="-3"/>
                <w:sz w:val="16"/>
                <w:szCs w:val="16"/>
              </w:rPr>
              <w:t>van de kliertjes van</w:t>
            </w:r>
            <w:r w:rsidRPr="00C21A5A">
              <w:rPr>
                <w:rFonts w:eastAsia="Arial" w:cstheme="minorHAnsi"/>
                <w:color w:val="000000" w:themeColor="text1"/>
                <w:sz w:val="16"/>
                <w:szCs w:val="16"/>
              </w:rPr>
              <w:t xml:space="preserve"> </w:t>
            </w:r>
            <w:proofErr w:type="spellStart"/>
            <w:r w:rsidRPr="00C21A5A">
              <w:rPr>
                <w:rFonts w:eastAsia="Arial" w:cstheme="minorHAnsi"/>
                <w:color w:val="000000" w:themeColor="text1"/>
                <w:spacing w:val="3"/>
                <w:sz w:val="16"/>
                <w:szCs w:val="16"/>
              </w:rPr>
              <w:t>M</w:t>
            </w:r>
            <w:r w:rsidRPr="00C21A5A">
              <w:rPr>
                <w:rFonts w:eastAsia="Arial" w:cstheme="minorHAnsi"/>
                <w:color w:val="000000" w:themeColor="text1"/>
                <w:spacing w:val="-3"/>
                <w:sz w:val="16"/>
                <w:szCs w:val="16"/>
              </w:rPr>
              <w:t>e</w:t>
            </w:r>
            <w:r w:rsidRPr="00C21A5A">
              <w:rPr>
                <w:rFonts w:eastAsia="Arial" w:cstheme="minorHAnsi"/>
                <w:color w:val="000000" w:themeColor="text1"/>
                <w:sz w:val="16"/>
                <w:szCs w:val="16"/>
              </w:rPr>
              <w:t>ib</w:t>
            </w:r>
            <w:r w:rsidRPr="00C21A5A">
              <w:rPr>
                <w:rFonts w:eastAsia="Arial" w:cstheme="minorHAnsi"/>
                <w:color w:val="000000" w:themeColor="text1"/>
                <w:spacing w:val="-3"/>
                <w:sz w:val="16"/>
                <w:szCs w:val="16"/>
              </w:rPr>
              <w:t>o</w:t>
            </w:r>
            <w:r w:rsidRPr="00C21A5A">
              <w:rPr>
                <w:rFonts w:eastAsia="Arial" w:cstheme="minorHAnsi"/>
                <w:color w:val="000000" w:themeColor="text1"/>
                <w:spacing w:val="3"/>
                <w:sz w:val="16"/>
                <w:szCs w:val="16"/>
              </w:rPr>
              <w:t>m</w:t>
            </w:r>
            <w:proofErr w:type="spellEnd"/>
            <w:r w:rsidRPr="00C21A5A">
              <w:rPr>
                <w:rFonts w:eastAsia="Arial" w:cstheme="minorHAnsi"/>
                <w:color w:val="000000" w:themeColor="text1"/>
                <w:sz w:val="16"/>
                <w:szCs w:val="16"/>
              </w:rPr>
              <w:t xml:space="preserve">, </w:t>
            </w:r>
            <w:r w:rsidRPr="00C21A5A">
              <w:rPr>
                <w:rFonts w:eastAsia="Arial" w:cstheme="minorHAnsi"/>
                <w:color w:val="000000" w:themeColor="text1"/>
                <w:spacing w:val="-1"/>
                <w:sz w:val="16"/>
                <w:szCs w:val="16"/>
              </w:rPr>
              <w:t>Ze</w:t>
            </w:r>
            <w:r w:rsidRPr="00C21A5A">
              <w:rPr>
                <w:rFonts w:eastAsia="Arial" w:cstheme="minorHAnsi"/>
                <w:color w:val="000000" w:themeColor="text1"/>
                <w:sz w:val="16"/>
                <w:szCs w:val="16"/>
              </w:rPr>
              <w:t xml:space="preserve">is </w:t>
            </w:r>
            <w:r w:rsidRPr="00C21A5A">
              <w:rPr>
                <w:rFonts w:eastAsia="Arial" w:cstheme="minorHAnsi"/>
                <w:color w:val="000000" w:themeColor="text1"/>
                <w:spacing w:val="-1"/>
                <w:sz w:val="16"/>
                <w:szCs w:val="16"/>
              </w:rPr>
              <w:t>o</w:t>
            </w:r>
            <w:r w:rsidRPr="00C21A5A">
              <w:rPr>
                <w:rFonts w:eastAsia="Arial" w:cstheme="minorHAnsi"/>
                <w:color w:val="000000" w:themeColor="text1"/>
                <w:sz w:val="16"/>
                <w:szCs w:val="16"/>
              </w:rPr>
              <w:t>f M</w:t>
            </w:r>
            <w:r w:rsidRPr="00C21A5A">
              <w:rPr>
                <w:rFonts w:eastAsia="Arial" w:cstheme="minorHAnsi"/>
                <w:color w:val="000000" w:themeColor="text1"/>
                <w:spacing w:val="-3"/>
                <w:sz w:val="16"/>
                <w:szCs w:val="16"/>
              </w:rPr>
              <w:t>o</w:t>
            </w:r>
            <w:r w:rsidRPr="00C21A5A">
              <w:rPr>
                <w:rFonts w:eastAsia="Arial" w:cstheme="minorHAnsi"/>
                <w:color w:val="000000" w:themeColor="text1"/>
                <w:sz w:val="16"/>
                <w:szCs w:val="16"/>
              </w:rPr>
              <w:t>ll</w:t>
            </w:r>
          </w:p>
          <w:p w14:paraId="38819B3D" w14:textId="77777777" w:rsidR="00FD1EA2" w:rsidRPr="00C21A5A" w:rsidRDefault="00FD1EA2">
            <w:pPr>
              <w:pStyle w:val="Lijstalinea"/>
              <w:numPr>
                <w:ilvl w:val="0"/>
                <w:numId w:val="48"/>
              </w:numPr>
              <w:ind w:right="906"/>
              <w:jc w:val="both"/>
              <w:rPr>
                <w:rFonts w:eastAsia="Arial" w:cstheme="minorHAnsi"/>
                <w:color w:val="000000" w:themeColor="text1"/>
                <w:sz w:val="16"/>
                <w:szCs w:val="16"/>
              </w:rPr>
            </w:pPr>
            <w:r>
              <w:rPr>
                <w:rFonts w:eastAsia="Arial" w:cstheme="minorHAnsi"/>
                <w:color w:val="000000" w:themeColor="text1"/>
                <w:spacing w:val="-1"/>
                <w:sz w:val="16"/>
                <w:szCs w:val="16"/>
              </w:rPr>
              <w:t xml:space="preserve">Recidiverend </w:t>
            </w:r>
            <w:proofErr w:type="spellStart"/>
            <w:r w:rsidRPr="00C21A5A">
              <w:rPr>
                <w:rFonts w:eastAsia="Arial" w:cstheme="minorHAnsi"/>
                <w:color w:val="000000" w:themeColor="text1"/>
                <w:spacing w:val="-1"/>
                <w:sz w:val="16"/>
                <w:szCs w:val="16"/>
              </w:rPr>
              <w:t>hordeo</w:t>
            </w:r>
            <w:r w:rsidRPr="00C21A5A">
              <w:rPr>
                <w:rFonts w:eastAsia="Arial" w:cstheme="minorHAnsi"/>
                <w:color w:val="000000" w:themeColor="text1"/>
                <w:sz w:val="16"/>
                <w:szCs w:val="16"/>
              </w:rPr>
              <w:t>l</w:t>
            </w:r>
            <w:r w:rsidRPr="00C21A5A">
              <w:rPr>
                <w:rFonts w:eastAsia="Arial" w:cstheme="minorHAnsi"/>
                <w:color w:val="000000" w:themeColor="text1"/>
                <w:spacing w:val="-3"/>
                <w:sz w:val="16"/>
                <w:szCs w:val="16"/>
              </w:rPr>
              <w:t>u</w:t>
            </w:r>
            <w:r w:rsidRPr="00C21A5A">
              <w:rPr>
                <w:rFonts w:eastAsia="Arial" w:cstheme="minorHAnsi"/>
                <w:color w:val="000000" w:themeColor="text1"/>
                <w:sz w:val="16"/>
                <w:szCs w:val="16"/>
              </w:rPr>
              <w:t>m</w:t>
            </w:r>
            <w:proofErr w:type="spellEnd"/>
            <w:r>
              <w:rPr>
                <w:rFonts w:eastAsia="Arial" w:cstheme="minorHAnsi"/>
                <w:color w:val="000000" w:themeColor="text1"/>
                <w:sz w:val="16"/>
                <w:szCs w:val="16"/>
              </w:rPr>
              <w:t>/</w:t>
            </w:r>
            <w:proofErr w:type="spellStart"/>
            <w:r>
              <w:rPr>
                <w:rFonts w:eastAsia="Arial" w:cstheme="minorHAnsi"/>
                <w:color w:val="000000" w:themeColor="text1"/>
                <w:sz w:val="16"/>
                <w:szCs w:val="16"/>
              </w:rPr>
              <w:t>chalazion</w:t>
            </w:r>
            <w:proofErr w:type="spellEnd"/>
          </w:p>
          <w:p w14:paraId="5F2D3FA9" w14:textId="77777777" w:rsidR="00FD1EA2" w:rsidRPr="00C21A5A" w:rsidRDefault="00FD1EA2">
            <w:pPr>
              <w:pStyle w:val="Lijstalinea"/>
              <w:numPr>
                <w:ilvl w:val="0"/>
                <w:numId w:val="48"/>
              </w:numPr>
              <w:ind w:right="378"/>
              <w:jc w:val="both"/>
              <w:rPr>
                <w:rFonts w:eastAsia="Arial" w:cstheme="minorHAnsi"/>
                <w:color w:val="000000" w:themeColor="text1"/>
                <w:sz w:val="16"/>
                <w:szCs w:val="16"/>
              </w:rPr>
            </w:pPr>
            <w:r w:rsidRPr="00C21A5A">
              <w:rPr>
                <w:rFonts w:eastAsia="Arial" w:cstheme="minorHAnsi"/>
                <w:color w:val="000000" w:themeColor="text1"/>
                <w:spacing w:val="-1"/>
                <w:sz w:val="16"/>
                <w:szCs w:val="16"/>
              </w:rPr>
              <w:t xml:space="preserve">Vermoeden van kwaadaardige </w:t>
            </w:r>
            <w:proofErr w:type="spellStart"/>
            <w:r w:rsidRPr="00C21A5A">
              <w:rPr>
                <w:rFonts w:eastAsia="Arial" w:cstheme="minorHAnsi"/>
                <w:color w:val="000000" w:themeColor="text1"/>
                <w:spacing w:val="-1"/>
                <w:sz w:val="16"/>
                <w:szCs w:val="16"/>
              </w:rPr>
              <w:t>leasie</w:t>
            </w:r>
            <w:proofErr w:type="spellEnd"/>
          </w:p>
          <w:p w14:paraId="65F021B1" w14:textId="77777777" w:rsidR="00FD1EA2" w:rsidRPr="00C21A5A" w:rsidRDefault="00FD1EA2" w:rsidP="004F18B6">
            <w:pPr>
              <w:rPr>
                <w:rFonts w:cstheme="minorHAnsi"/>
                <w:color w:val="000000" w:themeColor="text1"/>
                <w:sz w:val="16"/>
                <w:szCs w:val="16"/>
              </w:rPr>
            </w:pPr>
          </w:p>
          <w:p w14:paraId="48496156" w14:textId="77777777" w:rsidR="00FD1EA2" w:rsidRPr="00C21A5A" w:rsidRDefault="00FD1EA2" w:rsidP="004F18B6">
            <w:pPr>
              <w:ind w:left="100" w:right="653"/>
              <w:jc w:val="both"/>
              <w:rPr>
                <w:rFonts w:eastAsia="Arial" w:cstheme="minorHAnsi"/>
                <w:color w:val="000000" w:themeColor="text1"/>
                <w:sz w:val="16"/>
                <w:szCs w:val="16"/>
              </w:rPr>
            </w:pPr>
            <w:r w:rsidRPr="00C21A5A">
              <w:rPr>
                <w:rFonts w:eastAsia="Arial" w:cstheme="minorHAnsi"/>
                <w:b/>
                <w:color w:val="000000" w:themeColor="text1"/>
                <w:spacing w:val="-1"/>
                <w:sz w:val="16"/>
                <w:szCs w:val="16"/>
              </w:rPr>
              <w:t>C</w:t>
            </w:r>
            <w:r w:rsidRPr="00C21A5A">
              <w:rPr>
                <w:rFonts w:eastAsia="Arial" w:cstheme="minorHAnsi"/>
                <w:b/>
                <w:color w:val="000000" w:themeColor="text1"/>
                <w:sz w:val="16"/>
                <w:szCs w:val="16"/>
              </w:rPr>
              <w:t>O</w:t>
            </w:r>
            <w:r w:rsidRPr="00C21A5A">
              <w:rPr>
                <w:rFonts w:eastAsia="Arial" w:cstheme="minorHAnsi"/>
                <w:b/>
                <w:color w:val="000000" w:themeColor="text1"/>
                <w:spacing w:val="-1"/>
                <w:sz w:val="16"/>
                <w:szCs w:val="16"/>
              </w:rPr>
              <w:t>NJUNC</w:t>
            </w:r>
            <w:r w:rsidRPr="00C21A5A">
              <w:rPr>
                <w:rFonts w:eastAsia="Arial" w:cstheme="minorHAnsi"/>
                <w:b/>
                <w:color w:val="000000" w:themeColor="text1"/>
                <w:spacing w:val="-2"/>
                <w:sz w:val="16"/>
                <w:szCs w:val="16"/>
              </w:rPr>
              <w:t>T</w:t>
            </w:r>
            <w:r w:rsidRPr="00C21A5A">
              <w:rPr>
                <w:rFonts w:eastAsia="Arial" w:cstheme="minorHAnsi"/>
                <w:b/>
                <w:color w:val="000000" w:themeColor="text1"/>
                <w:spacing w:val="1"/>
                <w:sz w:val="16"/>
                <w:szCs w:val="16"/>
              </w:rPr>
              <w:t>I</w:t>
            </w:r>
            <w:r w:rsidRPr="00C21A5A">
              <w:rPr>
                <w:rFonts w:eastAsia="Arial" w:cstheme="minorHAnsi"/>
                <w:b/>
                <w:color w:val="000000" w:themeColor="text1"/>
                <w:spacing w:val="5"/>
                <w:sz w:val="16"/>
                <w:szCs w:val="16"/>
              </w:rPr>
              <w:t>V</w:t>
            </w:r>
            <w:r w:rsidRPr="00C21A5A">
              <w:rPr>
                <w:rFonts w:eastAsia="Arial" w:cstheme="minorHAnsi"/>
                <w:b/>
                <w:color w:val="000000" w:themeColor="text1"/>
                <w:sz w:val="16"/>
                <w:szCs w:val="16"/>
              </w:rPr>
              <w:t>A</w:t>
            </w:r>
            <w:r w:rsidRPr="00C21A5A">
              <w:rPr>
                <w:rFonts w:eastAsia="Arial" w:cstheme="minorHAnsi"/>
                <w:b/>
                <w:color w:val="000000" w:themeColor="text1"/>
                <w:spacing w:val="-7"/>
                <w:sz w:val="16"/>
                <w:szCs w:val="16"/>
              </w:rPr>
              <w:t xml:space="preserve"> </w:t>
            </w:r>
          </w:p>
          <w:p w14:paraId="4227F882" w14:textId="77777777" w:rsidR="00FD1EA2" w:rsidRPr="00C21A5A" w:rsidRDefault="00FD1EA2">
            <w:pPr>
              <w:pStyle w:val="Lijstalinea"/>
              <w:numPr>
                <w:ilvl w:val="0"/>
                <w:numId w:val="48"/>
              </w:numPr>
              <w:ind w:right="187"/>
              <w:rPr>
                <w:rFonts w:eastAsia="Arial" w:cstheme="minorHAnsi"/>
                <w:color w:val="000000" w:themeColor="text1"/>
                <w:sz w:val="16"/>
                <w:szCs w:val="16"/>
              </w:rPr>
            </w:pPr>
            <w:proofErr w:type="spellStart"/>
            <w:r w:rsidRPr="00C21A5A">
              <w:rPr>
                <w:rFonts w:eastAsia="Arial" w:cstheme="minorHAnsi"/>
                <w:color w:val="000000" w:themeColor="text1"/>
                <w:spacing w:val="-1"/>
                <w:sz w:val="16"/>
                <w:szCs w:val="16"/>
              </w:rPr>
              <w:t>Con</w:t>
            </w:r>
            <w:r w:rsidRPr="00C21A5A">
              <w:rPr>
                <w:rFonts w:eastAsia="Arial" w:cstheme="minorHAnsi"/>
                <w:color w:val="000000" w:themeColor="text1"/>
                <w:sz w:val="16"/>
                <w:szCs w:val="16"/>
              </w:rPr>
              <w:t>ju</w:t>
            </w:r>
            <w:r w:rsidRPr="00C21A5A">
              <w:rPr>
                <w:rFonts w:eastAsia="Arial" w:cstheme="minorHAnsi"/>
                <w:color w:val="000000" w:themeColor="text1"/>
                <w:spacing w:val="-1"/>
                <w:sz w:val="16"/>
                <w:szCs w:val="16"/>
              </w:rPr>
              <w:t>n</w:t>
            </w:r>
            <w:r w:rsidRPr="00C21A5A">
              <w:rPr>
                <w:rFonts w:eastAsia="Arial" w:cstheme="minorHAnsi"/>
                <w:color w:val="000000" w:themeColor="text1"/>
                <w:spacing w:val="1"/>
                <w:sz w:val="16"/>
                <w:szCs w:val="16"/>
              </w:rPr>
              <w:t>ct</w:t>
            </w:r>
            <w:r w:rsidRPr="00C21A5A">
              <w:rPr>
                <w:rFonts w:eastAsia="Arial" w:cstheme="minorHAnsi"/>
                <w:color w:val="000000" w:themeColor="text1"/>
                <w:sz w:val="16"/>
                <w:szCs w:val="16"/>
              </w:rPr>
              <w:t>i</w:t>
            </w:r>
            <w:r w:rsidRPr="00C21A5A">
              <w:rPr>
                <w:rFonts w:eastAsia="Arial" w:cstheme="minorHAnsi"/>
                <w:color w:val="000000" w:themeColor="text1"/>
                <w:spacing w:val="-1"/>
                <w:sz w:val="16"/>
                <w:szCs w:val="16"/>
              </w:rPr>
              <w:t>va</w:t>
            </w:r>
            <w:r w:rsidRPr="00C21A5A">
              <w:rPr>
                <w:rFonts w:eastAsia="Arial" w:cstheme="minorHAnsi"/>
                <w:color w:val="000000" w:themeColor="text1"/>
                <w:sz w:val="16"/>
                <w:szCs w:val="16"/>
              </w:rPr>
              <w:t>le</w:t>
            </w:r>
            <w:proofErr w:type="spellEnd"/>
            <w:r w:rsidRPr="00C21A5A">
              <w:rPr>
                <w:rFonts w:eastAsia="Arial" w:cstheme="minorHAnsi"/>
                <w:color w:val="000000" w:themeColor="text1"/>
                <w:spacing w:val="-1"/>
                <w:sz w:val="16"/>
                <w:szCs w:val="16"/>
              </w:rPr>
              <w:t xml:space="preserve"> </w:t>
            </w:r>
            <w:r w:rsidRPr="00C21A5A">
              <w:rPr>
                <w:rFonts w:eastAsia="Arial" w:cstheme="minorHAnsi"/>
                <w:color w:val="000000" w:themeColor="text1"/>
                <w:spacing w:val="1"/>
                <w:sz w:val="16"/>
                <w:szCs w:val="16"/>
              </w:rPr>
              <w:t>cyste</w:t>
            </w:r>
            <w:r w:rsidRPr="00C21A5A">
              <w:rPr>
                <w:rFonts w:eastAsia="Arial" w:cstheme="minorHAnsi"/>
                <w:color w:val="000000" w:themeColor="text1"/>
                <w:sz w:val="16"/>
                <w:szCs w:val="16"/>
              </w:rPr>
              <w:t xml:space="preserve"> </w:t>
            </w:r>
          </w:p>
          <w:p w14:paraId="12756C05" w14:textId="77777777" w:rsidR="00FD1EA2" w:rsidRPr="00C21A5A" w:rsidRDefault="00FD1EA2">
            <w:pPr>
              <w:pStyle w:val="Lijstalinea"/>
              <w:numPr>
                <w:ilvl w:val="0"/>
                <w:numId w:val="48"/>
              </w:numPr>
              <w:ind w:right="222"/>
              <w:rPr>
                <w:rFonts w:eastAsia="Arial" w:cstheme="minorHAnsi"/>
                <w:color w:val="000000" w:themeColor="text1"/>
                <w:sz w:val="16"/>
                <w:szCs w:val="16"/>
              </w:rPr>
            </w:pPr>
            <w:r w:rsidRPr="00C21A5A">
              <w:rPr>
                <w:rFonts w:eastAsia="Arial" w:cstheme="minorHAnsi"/>
                <w:color w:val="000000" w:themeColor="text1"/>
                <w:spacing w:val="1"/>
                <w:sz w:val="16"/>
                <w:szCs w:val="16"/>
              </w:rPr>
              <w:t>B</w:t>
            </w:r>
            <w:r w:rsidRPr="00C21A5A">
              <w:rPr>
                <w:rFonts w:eastAsia="Arial" w:cstheme="minorHAnsi"/>
                <w:color w:val="000000" w:themeColor="text1"/>
                <w:spacing w:val="-1"/>
                <w:sz w:val="16"/>
                <w:szCs w:val="16"/>
              </w:rPr>
              <w:t>a</w:t>
            </w:r>
            <w:r w:rsidRPr="00C21A5A">
              <w:rPr>
                <w:rFonts w:eastAsia="Arial" w:cstheme="minorHAnsi"/>
                <w:color w:val="000000" w:themeColor="text1"/>
                <w:spacing w:val="1"/>
                <w:sz w:val="16"/>
                <w:szCs w:val="16"/>
              </w:rPr>
              <w:t>ct</w:t>
            </w:r>
            <w:r w:rsidRPr="00C21A5A">
              <w:rPr>
                <w:rFonts w:eastAsia="Arial" w:cstheme="minorHAnsi"/>
                <w:color w:val="000000" w:themeColor="text1"/>
                <w:spacing w:val="-1"/>
                <w:sz w:val="16"/>
                <w:szCs w:val="16"/>
              </w:rPr>
              <w:t>er</w:t>
            </w:r>
            <w:r w:rsidRPr="00C21A5A">
              <w:rPr>
                <w:rFonts w:eastAsia="Arial" w:cstheme="minorHAnsi"/>
                <w:color w:val="000000" w:themeColor="text1"/>
                <w:sz w:val="16"/>
                <w:szCs w:val="16"/>
              </w:rPr>
              <w:t>iële</w:t>
            </w:r>
            <w:r w:rsidRPr="00C21A5A">
              <w:rPr>
                <w:rFonts w:eastAsia="Arial" w:cstheme="minorHAnsi"/>
                <w:color w:val="000000" w:themeColor="text1"/>
                <w:spacing w:val="1"/>
                <w:sz w:val="16"/>
                <w:szCs w:val="16"/>
              </w:rPr>
              <w:t>/</w:t>
            </w:r>
            <w:r w:rsidRPr="00C21A5A">
              <w:rPr>
                <w:rFonts w:eastAsia="Arial" w:cstheme="minorHAnsi"/>
                <w:color w:val="000000" w:themeColor="text1"/>
                <w:spacing w:val="-2"/>
                <w:sz w:val="16"/>
                <w:szCs w:val="16"/>
              </w:rPr>
              <w:t>A</w:t>
            </w:r>
            <w:r w:rsidRPr="00C21A5A">
              <w:rPr>
                <w:rFonts w:eastAsia="Arial" w:cstheme="minorHAnsi"/>
                <w:color w:val="000000" w:themeColor="text1"/>
                <w:sz w:val="16"/>
                <w:szCs w:val="16"/>
              </w:rPr>
              <w:t>ll</w:t>
            </w:r>
            <w:r w:rsidRPr="00C21A5A">
              <w:rPr>
                <w:rFonts w:eastAsia="Arial" w:cstheme="minorHAnsi"/>
                <w:color w:val="000000" w:themeColor="text1"/>
                <w:spacing w:val="-1"/>
                <w:sz w:val="16"/>
                <w:szCs w:val="16"/>
              </w:rPr>
              <w:t>erg</w:t>
            </w:r>
            <w:r w:rsidRPr="00C21A5A">
              <w:rPr>
                <w:rFonts w:eastAsia="Arial" w:cstheme="minorHAnsi"/>
                <w:color w:val="000000" w:themeColor="text1"/>
                <w:sz w:val="16"/>
                <w:szCs w:val="16"/>
              </w:rPr>
              <w:t>ische</w:t>
            </w:r>
            <w:r w:rsidRPr="00C21A5A">
              <w:rPr>
                <w:rFonts w:eastAsia="Arial" w:cstheme="minorHAnsi"/>
                <w:color w:val="000000" w:themeColor="text1"/>
                <w:spacing w:val="1"/>
                <w:sz w:val="16"/>
                <w:szCs w:val="16"/>
              </w:rPr>
              <w:t xml:space="preserve"> </w:t>
            </w:r>
            <w:r w:rsidRPr="00C21A5A">
              <w:rPr>
                <w:rFonts w:eastAsia="Arial" w:cstheme="minorHAnsi"/>
                <w:color w:val="000000" w:themeColor="text1"/>
                <w:spacing w:val="-1"/>
                <w:sz w:val="16"/>
                <w:szCs w:val="16"/>
              </w:rPr>
              <w:t>Con</w:t>
            </w:r>
            <w:r w:rsidRPr="00C21A5A">
              <w:rPr>
                <w:rFonts w:eastAsia="Arial" w:cstheme="minorHAnsi"/>
                <w:color w:val="000000" w:themeColor="text1"/>
                <w:sz w:val="16"/>
                <w:szCs w:val="16"/>
              </w:rPr>
              <w:t>ju</w:t>
            </w:r>
            <w:r w:rsidRPr="00C21A5A">
              <w:rPr>
                <w:rFonts w:eastAsia="Arial" w:cstheme="minorHAnsi"/>
                <w:color w:val="000000" w:themeColor="text1"/>
                <w:spacing w:val="-1"/>
                <w:sz w:val="16"/>
                <w:szCs w:val="16"/>
              </w:rPr>
              <w:t>nc</w:t>
            </w:r>
            <w:r w:rsidRPr="00C21A5A">
              <w:rPr>
                <w:rFonts w:eastAsia="Arial" w:cstheme="minorHAnsi"/>
                <w:color w:val="000000" w:themeColor="text1"/>
                <w:spacing w:val="1"/>
                <w:sz w:val="16"/>
                <w:szCs w:val="16"/>
              </w:rPr>
              <w:t>t</w:t>
            </w:r>
            <w:r w:rsidRPr="00C21A5A">
              <w:rPr>
                <w:rFonts w:eastAsia="Arial" w:cstheme="minorHAnsi"/>
                <w:color w:val="000000" w:themeColor="text1"/>
                <w:sz w:val="16"/>
                <w:szCs w:val="16"/>
              </w:rPr>
              <w:t>i</w:t>
            </w:r>
            <w:r w:rsidRPr="00C21A5A">
              <w:rPr>
                <w:rFonts w:eastAsia="Arial" w:cstheme="minorHAnsi"/>
                <w:color w:val="000000" w:themeColor="text1"/>
                <w:spacing w:val="-1"/>
                <w:sz w:val="16"/>
                <w:szCs w:val="16"/>
              </w:rPr>
              <w:t>v</w:t>
            </w:r>
            <w:r w:rsidRPr="00C21A5A">
              <w:rPr>
                <w:rFonts w:eastAsia="Arial" w:cstheme="minorHAnsi"/>
                <w:color w:val="000000" w:themeColor="text1"/>
                <w:sz w:val="16"/>
                <w:szCs w:val="16"/>
              </w:rPr>
              <w:t>i</w:t>
            </w:r>
            <w:r w:rsidRPr="00C21A5A">
              <w:rPr>
                <w:rFonts w:eastAsia="Arial" w:cstheme="minorHAnsi"/>
                <w:color w:val="000000" w:themeColor="text1"/>
                <w:spacing w:val="1"/>
                <w:sz w:val="16"/>
                <w:szCs w:val="16"/>
              </w:rPr>
              <w:t>t</w:t>
            </w:r>
            <w:r w:rsidRPr="00C21A5A">
              <w:rPr>
                <w:rFonts w:eastAsia="Arial" w:cstheme="minorHAnsi"/>
                <w:color w:val="000000" w:themeColor="text1"/>
                <w:spacing w:val="-2"/>
                <w:sz w:val="16"/>
                <w:szCs w:val="16"/>
              </w:rPr>
              <w:t>i</w:t>
            </w:r>
            <w:r w:rsidRPr="00C21A5A">
              <w:rPr>
                <w:rFonts w:eastAsia="Arial" w:cstheme="minorHAnsi"/>
                <w:color w:val="000000" w:themeColor="text1"/>
                <w:sz w:val="16"/>
                <w:szCs w:val="16"/>
              </w:rPr>
              <w:t xml:space="preserve">s </w:t>
            </w:r>
          </w:p>
          <w:p w14:paraId="3DBDB8A9" w14:textId="77777777" w:rsidR="00FD1EA2" w:rsidRPr="00C21A5A" w:rsidRDefault="00FD1EA2">
            <w:pPr>
              <w:pStyle w:val="Lijstalinea"/>
              <w:numPr>
                <w:ilvl w:val="0"/>
                <w:numId w:val="48"/>
              </w:numPr>
              <w:ind w:right="1037"/>
              <w:jc w:val="both"/>
              <w:rPr>
                <w:rFonts w:eastAsia="Arial" w:cstheme="minorHAnsi"/>
                <w:color w:val="000000" w:themeColor="text1"/>
                <w:sz w:val="16"/>
                <w:szCs w:val="16"/>
              </w:rPr>
            </w:pPr>
            <w:r w:rsidRPr="00C21A5A">
              <w:rPr>
                <w:rFonts w:eastAsia="Arial" w:cstheme="minorHAnsi"/>
                <w:color w:val="000000" w:themeColor="text1"/>
                <w:spacing w:val="-1"/>
                <w:sz w:val="16"/>
                <w:szCs w:val="16"/>
              </w:rPr>
              <w:t>Ep</w:t>
            </w:r>
            <w:r w:rsidRPr="00C21A5A">
              <w:rPr>
                <w:rFonts w:eastAsia="Arial" w:cstheme="minorHAnsi"/>
                <w:color w:val="000000" w:themeColor="text1"/>
                <w:sz w:val="16"/>
                <w:szCs w:val="16"/>
              </w:rPr>
              <w:t>ip</w:t>
            </w:r>
            <w:r w:rsidRPr="00C21A5A">
              <w:rPr>
                <w:rFonts w:eastAsia="Arial" w:cstheme="minorHAnsi"/>
                <w:color w:val="000000" w:themeColor="text1"/>
                <w:spacing w:val="-1"/>
                <w:sz w:val="16"/>
                <w:szCs w:val="16"/>
              </w:rPr>
              <w:t>hor</w:t>
            </w:r>
            <w:r w:rsidRPr="00C21A5A">
              <w:rPr>
                <w:rFonts w:eastAsia="Arial" w:cstheme="minorHAnsi"/>
                <w:color w:val="000000" w:themeColor="text1"/>
                <w:sz w:val="16"/>
                <w:szCs w:val="16"/>
              </w:rPr>
              <w:t xml:space="preserve">a met klachten </w:t>
            </w:r>
          </w:p>
          <w:p w14:paraId="3261F1C1" w14:textId="77777777" w:rsidR="00FD1EA2" w:rsidRPr="00C21A5A" w:rsidRDefault="00FD1EA2">
            <w:pPr>
              <w:pStyle w:val="Lijstalinea"/>
              <w:numPr>
                <w:ilvl w:val="0"/>
                <w:numId w:val="48"/>
              </w:numPr>
              <w:ind w:right="1341"/>
              <w:jc w:val="both"/>
              <w:rPr>
                <w:rFonts w:eastAsia="Arial" w:cstheme="minorHAnsi"/>
                <w:color w:val="000000" w:themeColor="text1"/>
                <w:sz w:val="16"/>
                <w:szCs w:val="16"/>
              </w:rPr>
            </w:pPr>
            <w:r w:rsidRPr="00C21A5A">
              <w:rPr>
                <w:rFonts w:eastAsia="Arial" w:cstheme="minorHAnsi"/>
                <w:color w:val="000000" w:themeColor="text1"/>
                <w:spacing w:val="-1"/>
                <w:sz w:val="16"/>
                <w:szCs w:val="16"/>
              </w:rPr>
              <w:t xml:space="preserve">Ernstig droge ogen (na behandeling optometrist) </w:t>
            </w:r>
          </w:p>
          <w:p w14:paraId="72844217" w14:textId="77777777" w:rsidR="00FD1EA2" w:rsidRPr="00C21A5A" w:rsidRDefault="00FD1EA2" w:rsidP="004F18B6">
            <w:pPr>
              <w:pStyle w:val="Lijstalinea"/>
              <w:ind w:left="460" w:right="1341"/>
              <w:jc w:val="both"/>
              <w:rPr>
                <w:rFonts w:eastAsia="Arial" w:cstheme="minorHAnsi"/>
                <w:color w:val="000000" w:themeColor="text1"/>
                <w:sz w:val="16"/>
                <w:szCs w:val="16"/>
              </w:rPr>
            </w:pPr>
          </w:p>
          <w:p w14:paraId="56E86969" w14:textId="77777777" w:rsidR="00FD1EA2" w:rsidRPr="00C21A5A" w:rsidRDefault="00FD1EA2" w:rsidP="004F18B6">
            <w:pPr>
              <w:ind w:left="100" w:right="1772"/>
              <w:jc w:val="both"/>
              <w:rPr>
                <w:rFonts w:eastAsia="Arial" w:cstheme="minorHAnsi"/>
                <w:color w:val="000000" w:themeColor="text1"/>
                <w:sz w:val="16"/>
                <w:szCs w:val="16"/>
              </w:rPr>
            </w:pPr>
            <w:r w:rsidRPr="00C21A5A">
              <w:rPr>
                <w:rFonts w:eastAsia="Arial" w:cstheme="minorHAnsi"/>
                <w:b/>
                <w:color w:val="000000" w:themeColor="text1"/>
                <w:spacing w:val="-1"/>
                <w:sz w:val="16"/>
                <w:szCs w:val="16"/>
              </w:rPr>
              <w:t>C</w:t>
            </w:r>
            <w:r w:rsidRPr="00C21A5A">
              <w:rPr>
                <w:rFonts w:eastAsia="Arial" w:cstheme="minorHAnsi"/>
                <w:b/>
                <w:color w:val="000000" w:themeColor="text1"/>
                <w:sz w:val="16"/>
                <w:szCs w:val="16"/>
              </w:rPr>
              <w:t>O</w:t>
            </w:r>
            <w:r w:rsidRPr="00C21A5A">
              <w:rPr>
                <w:rFonts w:eastAsia="Arial" w:cstheme="minorHAnsi"/>
                <w:b/>
                <w:color w:val="000000" w:themeColor="text1"/>
                <w:spacing w:val="-1"/>
                <w:sz w:val="16"/>
                <w:szCs w:val="16"/>
              </w:rPr>
              <w:t>RN</w:t>
            </w:r>
            <w:r w:rsidRPr="00C21A5A">
              <w:rPr>
                <w:rFonts w:eastAsia="Arial" w:cstheme="minorHAnsi"/>
                <w:b/>
                <w:color w:val="000000" w:themeColor="text1"/>
                <w:spacing w:val="3"/>
                <w:sz w:val="16"/>
                <w:szCs w:val="16"/>
              </w:rPr>
              <w:t>E</w:t>
            </w:r>
            <w:r w:rsidRPr="00C21A5A">
              <w:rPr>
                <w:rFonts w:eastAsia="Arial" w:cstheme="minorHAnsi"/>
                <w:b/>
                <w:color w:val="000000" w:themeColor="text1"/>
                <w:sz w:val="16"/>
                <w:szCs w:val="16"/>
              </w:rPr>
              <w:t>A</w:t>
            </w:r>
          </w:p>
          <w:p w14:paraId="5C9DDC9D" w14:textId="77777777" w:rsidR="00FD1EA2" w:rsidRPr="00C21A5A" w:rsidRDefault="00FD1EA2">
            <w:pPr>
              <w:pStyle w:val="Lijstalinea"/>
              <w:numPr>
                <w:ilvl w:val="0"/>
                <w:numId w:val="48"/>
              </w:numPr>
              <w:ind w:right="393"/>
              <w:rPr>
                <w:rFonts w:eastAsia="Arial" w:cstheme="minorHAnsi"/>
                <w:color w:val="000000" w:themeColor="text1"/>
                <w:sz w:val="16"/>
                <w:szCs w:val="16"/>
              </w:rPr>
            </w:pPr>
            <w:proofErr w:type="spellStart"/>
            <w:r w:rsidRPr="00C21A5A">
              <w:rPr>
                <w:rFonts w:eastAsia="Arial" w:cstheme="minorHAnsi"/>
                <w:color w:val="000000" w:themeColor="text1"/>
                <w:spacing w:val="1"/>
                <w:sz w:val="16"/>
                <w:szCs w:val="16"/>
              </w:rPr>
              <w:t>Pt</w:t>
            </w:r>
            <w:r w:rsidRPr="00C21A5A">
              <w:rPr>
                <w:rFonts w:eastAsia="Arial" w:cstheme="minorHAnsi"/>
                <w:color w:val="000000" w:themeColor="text1"/>
                <w:spacing w:val="-1"/>
                <w:sz w:val="16"/>
                <w:szCs w:val="16"/>
              </w:rPr>
              <w:t>eryg</w:t>
            </w:r>
            <w:r w:rsidRPr="00C21A5A">
              <w:rPr>
                <w:rFonts w:eastAsia="Arial" w:cstheme="minorHAnsi"/>
                <w:color w:val="000000" w:themeColor="text1"/>
                <w:sz w:val="16"/>
                <w:szCs w:val="16"/>
              </w:rPr>
              <w:t>i</w:t>
            </w:r>
            <w:r w:rsidRPr="00C21A5A">
              <w:rPr>
                <w:rFonts w:eastAsia="Arial" w:cstheme="minorHAnsi"/>
                <w:color w:val="000000" w:themeColor="text1"/>
                <w:spacing w:val="-3"/>
                <w:sz w:val="16"/>
                <w:szCs w:val="16"/>
              </w:rPr>
              <w:t>u</w:t>
            </w:r>
            <w:r w:rsidRPr="00C21A5A">
              <w:rPr>
                <w:rFonts w:eastAsia="Arial" w:cstheme="minorHAnsi"/>
                <w:color w:val="000000" w:themeColor="text1"/>
                <w:sz w:val="16"/>
                <w:szCs w:val="16"/>
              </w:rPr>
              <w:t>m</w:t>
            </w:r>
            <w:proofErr w:type="spellEnd"/>
            <w:r w:rsidRPr="00C21A5A">
              <w:rPr>
                <w:rFonts w:eastAsia="Arial" w:cstheme="minorHAnsi"/>
                <w:color w:val="000000" w:themeColor="text1"/>
                <w:spacing w:val="2"/>
                <w:sz w:val="16"/>
                <w:szCs w:val="16"/>
              </w:rPr>
              <w:t xml:space="preserve"> </w:t>
            </w:r>
            <w:r w:rsidRPr="00C21A5A">
              <w:rPr>
                <w:rFonts w:eastAsia="Arial" w:cstheme="minorHAnsi"/>
                <w:color w:val="000000" w:themeColor="text1"/>
                <w:spacing w:val="1"/>
                <w:sz w:val="16"/>
                <w:szCs w:val="16"/>
              </w:rPr>
              <w:t>die visuele as bedreigt</w:t>
            </w:r>
          </w:p>
          <w:p w14:paraId="460B7326" w14:textId="1F2D062D" w:rsidR="00FD1EA2" w:rsidRPr="00794B80" w:rsidRDefault="00FD1EA2">
            <w:pPr>
              <w:pStyle w:val="Lijstalinea"/>
              <w:numPr>
                <w:ilvl w:val="0"/>
                <w:numId w:val="48"/>
              </w:numPr>
              <w:ind w:right="179"/>
              <w:jc w:val="both"/>
              <w:rPr>
                <w:rFonts w:eastAsia="Arial" w:cstheme="minorHAnsi"/>
                <w:color w:val="000000" w:themeColor="text1"/>
                <w:sz w:val="16"/>
                <w:szCs w:val="16"/>
              </w:rPr>
            </w:pPr>
            <w:r w:rsidRPr="00C21A5A">
              <w:rPr>
                <w:rFonts w:eastAsia="Arial" w:cstheme="minorHAnsi"/>
                <w:color w:val="000000" w:themeColor="text1"/>
                <w:spacing w:val="-1"/>
                <w:sz w:val="16"/>
                <w:szCs w:val="16"/>
              </w:rPr>
              <w:t>Cornea</w:t>
            </w:r>
            <w:r w:rsidRPr="00C21A5A">
              <w:rPr>
                <w:rFonts w:eastAsia="Arial" w:cstheme="minorHAnsi"/>
                <w:color w:val="000000" w:themeColor="text1"/>
                <w:spacing w:val="1"/>
                <w:sz w:val="16"/>
                <w:szCs w:val="16"/>
              </w:rPr>
              <w:t xml:space="preserve"> </w:t>
            </w:r>
            <w:r w:rsidRPr="00C21A5A">
              <w:rPr>
                <w:rFonts w:eastAsia="Arial" w:cstheme="minorHAnsi"/>
                <w:color w:val="000000" w:themeColor="text1"/>
                <w:spacing w:val="-1"/>
                <w:sz w:val="16"/>
                <w:szCs w:val="16"/>
              </w:rPr>
              <w:t>dy</w:t>
            </w:r>
            <w:r w:rsidRPr="00C21A5A">
              <w:rPr>
                <w:rFonts w:eastAsia="Arial" w:cstheme="minorHAnsi"/>
                <w:color w:val="000000" w:themeColor="text1"/>
                <w:spacing w:val="1"/>
                <w:sz w:val="16"/>
                <w:szCs w:val="16"/>
              </w:rPr>
              <w:t>st</w:t>
            </w:r>
            <w:r w:rsidRPr="00C21A5A">
              <w:rPr>
                <w:rFonts w:eastAsia="Arial" w:cstheme="minorHAnsi"/>
                <w:color w:val="000000" w:themeColor="text1"/>
                <w:spacing w:val="-1"/>
                <w:sz w:val="16"/>
                <w:szCs w:val="16"/>
              </w:rPr>
              <w:t xml:space="preserve">rofie </w:t>
            </w:r>
            <w:r w:rsidR="00B65630">
              <w:rPr>
                <w:rFonts w:eastAsia="Arial" w:cstheme="minorHAnsi"/>
                <w:color w:val="000000" w:themeColor="text1"/>
                <w:spacing w:val="-1"/>
                <w:sz w:val="16"/>
                <w:szCs w:val="16"/>
              </w:rPr>
              <w:t>met</w:t>
            </w:r>
            <w:r w:rsidRPr="00C21A5A">
              <w:rPr>
                <w:rFonts w:eastAsia="Arial" w:cstheme="minorHAnsi"/>
                <w:color w:val="000000" w:themeColor="text1"/>
                <w:spacing w:val="-1"/>
                <w:sz w:val="16"/>
                <w:szCs w:val="16"/>
              </w:rPr>
              <w:t xml:space="preserve"> verminderde visus </w:t>
            </w:r>
            <w:r w:rsidRPr="00C21A5A">
              <w:rPr>
                <w:rFonts w:eastAsia="Arial" w:cstheme="minorHAnsi"/>
                <w:color w:val="000000" w:themeColor="text1"/>
                <w:sz w:val="16"/>
                <w:szCs w:val="16"/>
              </w:rPr>
              <w:t xml:space="preserve"> </w:t>
            </w:r>
          </w:p>
          <w:p w14:paraId="60940880" w14:textId="69FB289A" w:rsidR="00FD1EA2" w:rsidRPr="00C21A5A" w:rsidRDefault="00FD1EA2" w:rsidP="004F18B6">
            <w:pPr>
              <w:ind w:left="102" w:right="1661"/>
              <w:rPr>
                <w:rFonts w:eastAsia="Arial" w:cstheme="minorHAnsi"/>
                <w:b/>
                <w:color w:val="000000" w:themeColor="text1"/>
                <w:sz w:val="16"/>
                <w:szCs w:val="16"/>
              </w:rPr>
            </w:pPr>
          </w:p>
        </w:tc>
      </w:tr>
    </w:tbl>
    <w:p w14:paraId="2B16853D" w14:textId="534C27ED" w:rsidR="001F376E" w:rsidRDefault="00FD70D7" w:rsidP="001F376E">
      <w:pPr>
        <w:shd w:val="clear" w:color="auto" w:fill="FFFFFF"/>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Figuur </w:t>
      </w:r>
      <w:r w:rsidR="00846555">
        <w:rPr>
          <w:rFonts w:asciiTheme="minorHAnsi" w:hAnsiTheme="minorHAnsi" w:cstheme="minorHAnsi"/>
          <w:color w:val="000000" w:themeColor="text1"/>
          <w:sz w:val="16"/>
          <w:szCs w:val="16"/>
        </w:rPr>
        <w:t>8</w:t>
      </w:r>
      <w:r>
        <w:rPr>
          <w:rFonts w:asciiTheme="minorHAnsi" w:hAnsiTheme="minorHAnsi" w:cstheme="minorHAnsi"/>
          <w:color w:val="000000" w:themeColor="text1"/>
          <w:sz w:val="16"/>
          <w:szCs w:val="16"/>
        </w:rPr>
        <w:t xml:space="preserve">: Beleid bij verwijzing na onder onderzoek droge ogen met prediagnoses </w:t>
      </w:r>
    </w:p>
    <w:p w14:paraId="0A61759E" w14:textId="57E9E445" w:rsidR="00A2273A" w:rsidRDefault="00A2273A" w:rsidP="001F376E">
      <w:pPr>
        <w:shd w:val="clear" w:color="auto" w:fill="FFFFFF"/>
        <w:spacing w:line="276" w:lineRule="auto"/>
        <w:rPr>
          <w:rFonts w:asciiTheme="minorHAnsi" w:hAnsiTheme="minorHAnsi" w:cstheme="minorHAnsi"/>
          <w:color w:val="000000" w:themeColor="text1"/>
          <w:sz w:val="16"/>
          <w:szCs w:val="16"/>
        </w:rPr>
      </w:pPr>
    </w:p>
    <w:p w14:paraId="05FFF3CF" w14:textId="77777777" w:rsidR="00A2273A" w:rsidRPr="00893170" w:rsidRDefault="00A2273A" w:rsidP="00A2273A">
      <w:pPr>
        <w:pStyle w:val="Kop3"/>
      </w:pPr>
      <w:bookmarkStart w:id="23" w:name="_Toc148684988"/>
      <w:r>
        <w:lastRenderedPageBreak/>
        <w:t xml:space="preserve">6.1.4 </w:t>
      </w:r>
      <w:r w:rsidRPr="00893170">
        <w:t>Complexe refractiestoornis of complexe meting vanaf 8 jaar</w:t>
      </w:r>
      <w:bookmarkEnd w:id="23"/>
      <w:r w:rsidRPr="00893170">
        <w:t xml:space="preserve"> </w:t>
      </w:r>
    </w:p>
    <w:p w14:paraId="42E71BE9" w14:textId="1CD84D4F" w:rsidR="00A2273A" w:rsidRPr="004544B6" w:rsidRDefault="00A2273A" w:rsidP="006640A5">
      <w:pPr>
        <w:pStyle w:val="BasistekstNivel"/>
        <w:spacing w:line="276" w:lineRule="auto"/>
        <w:jc w:val="both"/>
        <w:rPr>
          <w:sz w:val="22"/>
          <w:szCs w:val="22"/>
        </w:rPr>
      </w:pPr>
      <w:r w:rsidRPr="004544B6">
        <w:rPr>
          <w:sz w:val="22"/>
          <w:szCs w:val="22"/>
        </w:rPr>
        <w:t xml:space="preserve">Een tienjarige jongen klaagt over hoofdpijn als hij uit school komt. De ouders van de jongen zijn met hun zoon naar de opticien gegaan, maar daar kwam </w:t>
      </w:r>
      <w:r w:rsidR="000418E3" w:rsidRPr="004544B6">
        <w:rPr>
          <w:sz w:val="22"/>
          <w:szCs w:val="22"/>
        </w:rPr>
        <w:t>maar een lage sterkte voor veraf uit. De ouder</w:t>
      </w:r>
      <w:r w:rsidR="004544B6" w:rsidRPr="004544B6">
        <w:rPr>
          <w:sz w:val="22"/>
          <w:szCs w:val="22"/>
        </w:rPr>
        <w:t>s</w:t>
      </w:r>
      <w:r w:rsidR="000418E3" w:rsidRPr="004544B6">
        <w:rPr>
          <w:sz w:val="22"/>
          <w:szCs w:val="22"/>
        </w:rPr>
        <w:t xml:space="preserve"> en de jongen gaan naar de huisarts en de huisarts verwijst de jongen naar de optometrist. </w:t>
      </w:r>
    </w:p>
    <w:p w14:paraId="5FD3A589" w14:textId="77777777" w:rsidR="000418E3" w:rsidRPr="004544B6" w:rsidRDefault="000418E3" w:rsidP="006640A5">
      <w:pPr>
        <w:pStyle w:val="BasistekstNivel"/>
        <w:spacing w:line="276" w:lineRule="auto"/>
        <w:jc w:val="both"/>
        <w:rPr>
          <w:sz w:val="22"/>
          <w:szCs w:val="22"/>
        </w:rPr>
      </w:pPr>
      <w:r w:rsidRPr="004544B6">
        <w:rPr>
          <w:sz w:val="22"/>
          <w:szCs w:val="22"/>
        </w:rPr>
        <w:t>De optometrist voert op basis van de klachten het volgende onderzoek uit:</w:t>
      </w:r>
    </w:p>
    <w:p w14:paraId="558256A7" w14:textId="77777777" w:rsidR="000418E3" w:rsidRPr="004544B6" w:rsidRDefault="000418E3">
      <w:pPr>
        <w:pStyle w:val="Lijstalinea"/>
        <w:numPr>
          <w:ilvl w:val="0"/>
          <w:numId w:val="72"/>
        </w:numPr>
        <w:spacing w:after="160" w:line="276" w:lineRule="auto"/>
        <w:rPr>
          <w:rFonts w:asciiTheme="minorHAnsi" w:hAnsiTheme="minorHAnsi" w:cstheme="minorHAnsi"/>
          <w:sz w:val="22"/>
          <w:szCs w:val="22"/>
        </w:rPr>
      </w:pPr>
      <w:r w:rsidRPr="004544B6">
        <w:rPr>
          <w:rFonts w:asciiTheme="minorHAnsi" w:hAnsiTheme="minorHAnsi" w:cstheme="minorHAnsi"/>
          <w:sz w:val="22"/>
          <w:szCs w:val="22"/>
        </w:rPr>
        <w:t>Anamnese</w:t>
      </w:r>
    </w:p>
    <w:p w14:paraId="0443355D" w14:textId="77777777" w:rsidR="000418E3" w:rsidRPr="004544B6" w:rsidRDefault="000418E3">
      <w:pPr>
        <w:pStyle w:val="Lijstalinea"/>
        <w:numPr>
          <w:ilvl w:val="0"/>
          <w:numId w:val="72"/>
        </w:numPr>
        <w:spacing w:after="160" w:line="276" w:lineRule="auto"/>
        <w:rPr>
          <w:rFonts w:asciiTheme="minorHAnsi" w:hAnsiTheme="minorHAnsi" w:cstheme="minorHAnsi"/>
          <w:sz w:val="22"/>
          <w:szCs w:val="22"/>
        </w:rPr>
      </w:pPr>
      <w:r w:rsidRPr="004544B6">
        <w:rPr>
          <w:rFonts w:asciiTheme="minorHAnsi" w:hAnsiTheme="minorHAnsi" w:cstheme="minorHAnsi"/>
          <w:sz w:val="22"/>
          <w:szCs w:val="22"/>
        </w:rPr>
        <w:t>Visusmeting</w:t>
      </w:r>
    </w:p>
    <w:p w14:paraId="32CD8CD5" w14:textId="77777777" w:rsidR="000418E3" w:rsidRPr="004544B6" w:rsidRDefault="000418E3">
      <w:pPr>
        <w:pStyle w:val="Lijstalinea"/>
        <w:numPr>
          <w:ilvl w:val="0"/>
          <w:numId w:val="72"/>
        </w:numPr>
        <w:spacing w:after="160" w:line="276" w:lineRule="auto"/>
        <w:rPr>
          <w:rFonts w:asciiTheme="minorHAnsi" w:hAnsiTheme="minorHAnsi" w:cstheme="minorHAnsi"/>
          <w:sz w:val="22"/>
          <w:szCs w:val="22"/>
        </w:rPr>
      </w:pPr>
      <w:r w:rsidRPr="004544B6">
        <w:rPr>
          <w:rFonts w:asciiTheme="minorHAnsi" w:hAnsiTheme="minorHAnsi" w:cstheme="minorHAnsi"/>
          <w:sz w:val="22"/>
          <w:szCs w:val="22"/>
        </w:rPr>
        <w:t>Oogbewegingen, binoculair zien &amp; accommodatie</w:t>
      </w:r>
    </w:p>
    <w:p w14:paraId="2162EB75" w14:textId="02800789" w:rsidR="000418E3" w:rsidRPr="004544B6" w:rsidRDefault="000418E3">
      <w:pPr>
        <w:pStyle w:val="Lijstalinea"/>
        <w:numPr>
          <w:ilvl w:val="0"/>
          <w:numId w:val="72"/>
        </w:numPr>
        <w:spacing w:after="160" w:line="276" w:lineRule="auto"/>
        <w:rPr>
          <w:rFonts w:asciiTheme="minorHAnsi" w:hAnsiTheme="minorHAnsi" w:cstheme="minorHAnsi"/>
          <w:sz w:val="22"/>
          <w:szCs w:val="22"/>
        </w:rPr>
      </w:pPr>
      <w:r w:rsidRPr="004544B6">
        <w:rPr>
          <w:rFonts w:asciiTheme="minorHAnsi" w:hAnsiTheme="minorHAnsi" w:cstheme="minorHAnsi"/>
          <w:sz w:val="22"/>
          <w:szCs w:val="22"/>
        </w:rPr>
        <w:t xml:space="preserve">Refractie (oogmeting) voor veraf en een oogmeting met </w:t>
      </w:r>
      <w:proofErr w:type="spellStart"/>
      <w:r w:rsidRPr="004544B6">
        <w:rPr>
          <w:rFonts w:asciiTheme="minorHAnsi" w:hAnsiTheme="minorHAnsi" w:cstheme="minorHAnsi"/>
          <w:sz w:val="22"/>
          <w:szCs w:val="22"/>
        </w:rPr>
        <w:t>cycloplegische</w:t>
      </w:r>
      <w:proofErr w:type="spellEnd"/>
      <w:r w:rsidRPr="004544B6">
        <w:rPr>
          <w:rFonts w:asciiTheme="minorHAnsi" w:hAnsiTheme="minorHAnsi" w:cstheme="minorHAnsi"/>
          <w:sz w:val="22"/>
          <w:szCs w:val="22"/>
        </w:rPr>
        <w:t xml:space="preserve"> oogdruppels zodat de jongen niet meer kan accommoderen </w:t>
      </w:r>
    </w:p>
    <w:p w14:paraId="6AEFA398" w14:textId="1CF033B6" w:rsidR="000418E3" w:rsidRPr="004544B6" w:rsidRDefault="000418E3">
      <w:pPr>
        <w:pStyle w:val="Lijstalinea"/>
        <w:numPr>
          <w:ilvl w:val="0"/>
          <w:numId w:val="72"/>
        </w:numPr>
        <w:spacing w:after="160" w:line="276" w:lineRule="auto"/>
        <w:rPr>
          <w:rFonts w:asciiTheme="minorHAnsi" w:hAnsiTheme="minorHAnsi" w:cstheme="minorHAnsi"/>
          <w:sz w:val="22"/>
          <w:szCs w:val="22"/>
        </w:rPr>
      </w:pPr>
      <w:r w:rsidRPr="004544B6">
        <w:rPr>
          <w:rFonts w:asciiTheme="minorHAnsi" w:hAnsiTheme="minorHAnsi" w:cstheme="minorHAnsi"/>
          <w:sz w:val="22"/>
          <w:szCs w:val="22"/>
        </w:rPr>
        <w:t xml:space="preserve">Oculaire gezondheid met specifieke aandacht voor </w:t>
      </w:r>
      <w:r w:rsidR="004544B6" w:rsidRPr="004544B6">
        <w:rPr>
          <w:rFonts w:asciiTheme="minorHAnsi" w:hAnsiTheme="minorHAnsi" w:cstheme="minorHAnsi"/>
          <w:sz w:val="22"/>
          <w:szCs w:val="22"/>
        </w:rPr>
        <w:t>de oogzenuw</w:t>
      </w:r>
    </w:p>
    <w:p w14:paraId="43471C73" w14:textId="77777777" w:rsidR="000418E3" w:rsidRPr="004544B6" w:rsidRDefault="000418E3">
      <w:pPr>
        <w:pStyle w:val="Lijstalinea"/>
        <w:numPr>
          <w:ilvl w:val="0"/>
          <w:numId w:val="72"/>
        </w:numPr>
        <w:spacing w:after="160" w:line="276" w:lineRule="auto"/>
        <w:rPr>
          <w:rFonts w:asciiTheme="minorHAnsi" w:hAnsiTheme="minorHAnsi" w:cstheme="minorHAnsi"/>
          <w:sz w:val="22"/>
          <w:szCs w:val="22"/>
        </w:rPr>
      </w:pPr>
      <w:r w:rsidRPr="004544B6">
        <w:rPr>
          <w:rFonts w:asciiTheme="minorHAnsi" w:hAnsiTheme="minorHAnsi" w:cstheme="minorHAnsi"/>
          <w:sz w:val="22"/>
          <w:szCs w:val="22"/>
        </w:rPr>
        <w:t>Evaluatie en onderzoeksplan (</w:t>
      </w:r>
      <w:proofErr w:type="spellStart"/>
      <w:r w:rsidRPr="004544B6">
        <w:rPr>
          <w:rFonts w:asciiTheme="minorHAnsi" w:hAnsiTheme="minorHAnsi" w:cstheme="minorHAnsi"/>
          <w:sz w:val="22"/>
          <w:szCs w:val="22"/>
        </w:rPr>
        <w:t>optometrische</w:t>
      </w:r>
      <w:proofErr w:type="spellEnd"/>
      <w:r w:rsidRPr="004544B6">
        <w:rPr>
          <w:rFonts w:asciiTheme="minorHAnsi" w:hAnsiTheme="minorHAnsi" w:cstheme="minorHAnsi"/>
          <w:sz w:val="22"/>
          <w:szCs w:val="22"/>
        </w:rPr>
        <w:t xml:space="preserve"> diagnose)  </w:t>
      </w:r>
    </w:p>
    <w:p w14:paraId="11400384" w14:textId="3D9579D1" w:rsidR="000418E3" w:rsidRPr="004544B6" w:rsidRDefault="000418E3">
      <w:pPr>
        <w:pStyle w:val="Lijstalinea"/>
        <w:numPr>
          <w:ilvl w:val="0"/>
          <w:numId w:val="72"/>
        </w:numPr>
        <w:spacing w:after="160" w:line="276" w:lineRule="auto"/>
        <w:rPr>
          <w:rFonts w:asciiTheme="minorHAnsi" w:hAnsiTheme="minorHAnsi" w:cstheme="minorHAnsi"/>
          <w:sz w:val="22"/>
          <w:szCs w:val="22"/>
        </w:rPr>
      </w:pPr>
      <w:r w:rsidRPr="004544B6">
        <w:rPr>
          <w:rFonts w:asciiTheme="minorHAnsi" w:hAnsiTheme="minorHAnsi" w:cstheme="minorHAnsi"/>
          <w:sz w:val="22"/>
          <w:szCs w:val="22"/>
        </w:rPr>
        <w:t>Behandelplan</w:t>
      </w:r>
    </w:p>
    <w:p w14:paraId="4C8ECA6C" w14:textId="77777777" w:rsidR="000418E3" w:rsidRPr="004544B6" w:rsidRDefault="000418E3" w:rsidP="000418E3">
      <w:pPr>
        <w:spacing w:line="276" w:lineRule="auto"/>
        <w:rPr>
          <w:rFonts w:asciiTheme="minorHAnsi" w:hAnsiTheme="minorHAnsi" w:cstheme="minorHAnsi"/>
          <w:sz w:val="22"/>
          <w:szCs w:val="22"/>
        </w:rPr>
      </w:pPr>
      <w:r w:rsidRPr="004544B6">
        <w:rPr>
          <w:rFonts w:asciiTheme="minorHAnsi" w:hAnsiTheme="minorHAnsi" w:cstheme="minorHAnsi"/>
          <w:sz w:val="22"/>
          <w:szCs w:val="22"/>
        </w:rPr>
        <w:t xml:space="preserve">De prediagnose na het klachtgericht </w:t>
      </w:r>
      <w:proofErr w:type="spellStart"/>
      <w:r w:rsidRPr="004544B6">
        <w:rPr>
          <w:rFonts w:asciiTheme="minorHAnsi" w:hAnsiTheme="minorHAnsi" w:cstheme="minorHAnsi"/>
          <w:sz w:val="22"/>
          <w:szCs w:val="22"/>
        </w:rPr>
        <w:t>optometrisch</w:t>
      </w:r>
      <w:proofErr w:type="spellEnd"/>
      <w:r w:rsidRPr="004544B6">
        <w:rPr>
          <w:rFonts w:asciiTheme="minorHAnsi" w:hAnsiTheme="minorHAnsi" w:cstheme="minorHAnsi"/>
          <w:sz w:val="22"/>
          <w:szCs w:val="22"/>
        </w:rPr>
        <w:t xml:space="preserve"> onderzoek bevat één van de volgende opties:</w:t>
      </w:r>
    </w:p>
    <w:p w14:paraId="1CF861B6" w14:textId="3AFD1070" w:rsidR="000418E3" w:rsidRPr="004544B6" w:rsidRDefault="000418E3">
      <w:pPr>
        <w:pStyle w:val="Lijstalinea"/>
        <w:numPr>
          <w:ilvl w:val="0"/>
          <w:numId w:val="61"/>
        </w:numPr>
        <w:spacing w:after="160" w:line="276" w:lineRule="auto"/>
        <w:rPr>
          <w:rFonts w:asciiTheme="minorHAnsi" w:hAnsiTheme="minorHAnsi" w:cstheme="minorHAnsi"/>
          <w:sz w:val="22"/>
          <w:szCs w:val="22"/>
        </w:rPr>
      </w:pPr>
      <w:r w:rsidRPr="004544B6">
        <w:rPr>
          <w:rFonts w:asciiTheme="minorHAnsi" w:hAnsiTheme="minorHAnsi" w:cstheme="minorHAnsi"/>
          <w:sz w:val="22"/>
          <w:szCs w:val="22"/>
        </w:rPr>
        <w:t xml:space="preserve">Probleem is opgelost na uitleg </w:t>
      </w:r>
      <w:r w:rsidR="004544B6" w:rsidRPr="004544B6">
        <w:rPr>
          <w:rFonts w:asciiTheme="minorHAnsi" w:hAnsiTheme="minorHAnsi" w:cstheme="minorHAnsi"/>
          <w:sz w:val="22"/>
          <w:szCs w:val="22"/>
        </w:rPr>
        <w:t xml:space="preserve">of briladvies </w:t>
      </w:r>
      <w:r w:rsidRPr="004544B6">
        <w:rPr>
          <w:rFonts w:asciiTheme="minorHAnsi" w:hAnsiTheme="minorHAnsi" w:cstheme="minorHAnsi"/>
          <w:sz w:val="22"/>
          <w:szCs w:val="22"/>
        </w:rPr>
        <w:t>door de optometrist. Er is geen vervolgonderzoek noodzakelijk.</w:t>
      </w:r>
    </w:p>
    <w:p w14:paraId="7FC939BD" w14:textId="77777777" w:rsidR="000418E3" w:rsidRPr="004544B6" w:rsidRDefault="000418E3">
      <w:pPr>
        <w:pStyle w:val="Lijstalinea"/>
        <w:numPr>
          <w:ilvl w:val="0"/>
          <w:numId w:val="61"/>
        </w:numPr>
        <w:spacing w:after="160" w:line="276" w:lineRule="auto"/>
        <w:rPr>
          <w:rFonts w:asciiTheme="minorHAnsi" w:hAnsiTheme="minorHAnsi" w:cstheme="minorHAnsi"/>
          <w:sz w:val="22"/>
          <w:szCs w:val="22"/>
        </w:rPr>
      </w:pPr>
      <w:r w:rsidRPr="004544B6">
        <w:rPr>
          <w:rFonts w:asciiTheme="minorHAnsi" w:hAnsiTheme="minorHAnsi" w:cstheme="minorHAnsi"/>
          <w:sz w:val="22"/>
          <w:szCs w:val="22"/>
        </w:rPr>
        <w:t xml:space="preserve">Op basis van de bevindingen kan de optometrist zelf behandelen of onder controle houden </w:t>
      </w:r>
    </w:p>
    <w:p w14:paraId="65B8F175" w14:textId="2ACB0214" w:rsidR="000418E3" w:rsidRPr="004544B6" w:rsidRDefault="000418E3">
      <w:pPr>
        <w:pStyle w:val="Lijstalinea"/>
        <w:numPr>
          <w:ilvl w:val="0"/>
          <w:numId w:val="61"/>
        </w:numPr>
        <w:spacing w:after="160" w:line="276" w:lineRule="auto"/>
        <w:rPr>
          <w:rFonts w:asciiTheme="minorHAnsi" w:hAnsiTheme="minorHAnsi" w:cstheme="minorHAnsi"/>
          <w:sz w:val="22"/>
          <w:szCs w:val="22"/>
        </w:rPr>
      </w:pPr>
      <w:r w:rsidRPr="004544B6">
        <w:rPr>
          <w:rFonts w:asciiTheme="minorHAnsi" w:hAnsiTheme="minorHAnsi" w:cstheme="minorHAnsi"/>
          <w:sz w:val="22"/>
          <w:szCs w:val="22"/>
        </w:rPr>
        <w:t xml:space="preserve">Op basis van de bevindingen is doorverwijzing naar de oogarts </w:t>
      </w:r>
      <w:r w:rsidR="00B65630">
        <w:rPr>
          <w:rFonts w:asciiTheme="minorHAnsi" w:hAnsiTheme="minorHAnsi" w:cstheme="minorHAnsi"/>
          <w:sz w:val="22"/>
          <w:szCs w:val="22"/>
        </w:rPr>
        <w:t xml:space="preserve">of </w:t>
      </w:r>
      <w:proofErr w:type="spellStart"/>
      <w:r w:rsidR="00B65630">
        <w:rPr>
          <w:rFonts w:asciiTheme="minorHAnsi" w:hAnsiTheme="minorHAnsi" w:cstheme="minorHAnsi"/>
          <w:sz w:val="22"/>
          <w:szCs w:val="22"/>
        </w:rPr>
        <w:t>of</w:t>
      </w:r>
      <w:proofErr w:type="spellEnd"/>
      <w:r w:rsidR="00B65630">
        <w:rPr>
          <w:rFonts w:asciiTheme="minorHAnsi" w:hAnsiTheme="minorHAnsi" w:cstheme="minorHAnsi"/>
          <w:sz w:val="22"/>
          <w:szCs w:val="22"/>
        </w:rPr>
        <w:t xml:space="preserve"> orthoptist in de 2</w:t>
      </w:r>
      <w:r w:rsidR="00B65630" w:rsidRPr="00FC105D">
        <w:rPr>
          <w:rFonts w:asciiTheme="minorHAnsi" w:hAnsiTheme="minorHAnsi" w:cstheme="minorHAnsi"/>
          <w:sz w:val="22"/>
          <w:szCs w:val="22"/>
          <w:vertAlign w:val="superscript"/>
        </w:rPr>
        <w:t>de</w:t>
      </w:r>
      <w:r w:rsidR="00B65630">
        <w:rPr>
          <w:rFonts w:asciiTheme="minorHAnsi" w:hAnsiTheme="minorHAnsi" w:cstheme="minorHAnsi"/>
          <w:sz w:val="22"/>
          <w:szCs w:val="22"/>
        </w:rPr>
        <w:t xml:space="preserve"> lijn</w:t>
      </w:r>
      <w:r w:rsidR="00B65630" w:rsidRPr="004544B6">
        <w:rPr>
          <w:rFonts w:asciiTheme="minorHAnsi" w:hAnsiTheme="minorHAnsi" w:cstheme="minorHAnsi"/>
          <w:sz w:val="22"/>
          <w:szCs w:val="22"/>
        </w:rPr>
        <w:t xml:space="preserve"> </w:t>
      </w:r>
      <w:r w:rsidRPr="004544B6">
        <w:rPr>
          <w:rFonts w:asciiTheme="minorHAnsi" w:hAnsiTheme="minorHAnsi" w:cstheme="minorHAnsi"/>
          <w:sz w:val="22"/>
          <w:szCs w:val="22"/>
        </w:rPr>
        <w:t>noodzakelijk</w:t>
      </w:r>
      <w:r w:rsidR="00B65630">
        <w:rPr>
          <w:rFonts w:asciiTheme="minorHAnsi" w:hAnsiTheme="minorHAnsi" w:cstheme="minorHAnsi"/>
          <w:sz w:val="22"/>
          <w:szCs w:val="22"/>
        </w:rPr>
        <w:t>.</w:t>
      </w:r>
      <w:r w:rsidRPr="004544B6">
        <w:rPr>
          <w:rFonts w:asciiTheme="minorHAnsi" w:hAnsiTheme="minorHAnsi" w:cstheme="minorHAnsi"/>
          <w:sz w:val="22"/>
          <w:szCs w:val="22"/>
        </w:rPr>
        <w:t xml:space="preserve"> </w:t>
      </w:r>
    </w:p>
    <w:p w14:paraId="2A6F0CB0" w14:textId="41F9CE9F" w:rsidR="000418E3" w:rsidRDefault="000418E3" w:rsidP="006640A5">
      <w:pPr>
        <w:pStyle w:val="BasistekstNivel"/>
        <w:spacing w:line="276" w:lineRule="auto"/>
        <w:jc w:val="both"/>
        <w:rPr>
          <w:sz w:val="22"/>
          <w:szCs w:val="22"/>
        </w:rPr>
      </w:pPr>
      <w:r w:rsidRPr="004544B6">
        <w:rPr>
          <w:sz w:val="22"/>
          <w:szCs w:val="22"/>
        </w:rPr>
        <w:t>Indien de optometrist zelf de diagnose kan stellen dan schrijft de optometrist een briladvies voor</w:t>
      </w:r>
      <w:r w:rsidR="006640A5">
        <w:rPr>
          <w:sz w:val="22"/>
          <w:szCs w:val="22"/>
        </w:rPr>
        <w:t xml:space="preserve"> of geeft oefeningen voor convergentie insufficiëntie (zie figuur 9)</w:t>
      </w:r>
      <w:r w:rsidRPr="004544B6">
        <w:rPr>
          <w:sz w:val="22"/>
          <w:szCs w:val="22"/>
        </w:rPr>
        <w:t xml:space="preserve">. De jongen kan dan met het recept zelf bepalen waar hij de bril gaat aanschaffen. De controles van de sterkte van de bril </w:t>
      </w:r>
      <w:r w:rsidR="004544B6">
        <w:rPr>
          <w:sz w:val="22"/>
          <w:szCs w:val="22"/>
        </w:rPr>
        <w:t>zullen naar alle waarschijnlijkheid tot het 12</w:t>
      </w:r>
      <w:r w:rsidR="004544B6" w:rsidRPr="004544B6">
        <w:rPr>
          <w:sz w:val="22"/>
          <w:szCs w:val="22"/>
          <w:vertAlign w:val="superscript"/>
        </w:rPr>
        <w:t>e</w:t>
      </w:r>
      <w:r w:rsidR="004544B6">
        <w:rPr>
          <w:sz w:val="22"/>
          <w:szCs w:val="22"/>
        </w:rPr>
        <w:t xml:space="preserve"> levensjaar bij d</w:t>
      </w:r>
      <w:r w:rsidRPr="004544B6">
        <w:rPr>
          <w:sz w:val="22"/>
          <w:szCs w:val="22"/>
        </w:rPr>
        <w:t>e optometrist</w:t>
      </w:r>
      <w:r w:rsidR="004544B6">
        <w:rPr>
          <w:sz w:val="22"/>
          <w:szCs w:val="22"/>
        </w:rPr>
        <w:t xml:space="preserve"> gedaan worden. </w:t>
      </w:r>
    </w:p>
    <w:p w14:paraId="6E5272BF" w14:textId="6C08F7D4" w:rsidR="004544B6" w:rsidRDefault="004544B6" w:rsidP="004544B6">
      <w:pPr>
        <w:pStyle w:val="BasistekstNivel"/>
        <w:jc w:val="both"/>
        <w:rPr>
          <w:sz w:val="22"/>
          <w:szCs w:val="22"/>
        </w:rPr>
      </w:pPr>
    </w:p>
    <w:tbl>
      <w:tblPr>
        <w:tblStyle w:val="Tabelraster"/>
        <w:tblW w:w="0" w:type="auto"/>
        <w:tblInd w:w="0" w:type="dxa"/>
        <w:tblLook w:val="04A0" w:firstRow="1" w:lastRow="0" w:firstColumn="1" w:lastColumn="0" w:noHBand="0" w:noVBand="1"/>
      </w:tblPr>
      <w:tblGrid>
        <w:gridCol w:w="9056"/>
      </w:tblGrid>
      <w:tr w:rsidR="004544B6" w:rsidRPr="008A398A" w14:paraId="6A48C7E9" w14:textId="77777777" w:rsidTr="004F18B6">
        <w:tc>
          <w:tcPr>
            <w:tcW w:w="9056" w:type="dxa"/>
            <w:shd w:val="clear" w:color="auto" w:fill="92D050"/>
          </w:tcPr>
          <w:p w14:paraId="58804729" w14:textId="77777777" w:rsidR="004544B6" w:rsidRDefault="004544B6" w:rsidP="004F18B6">
            <w:pPr>
              <w:rPr>
                <w:rFonts w:ascii="Arial" w:eastAsia="Arial" w:hAnsi="Arial" w:cs="Arial"/>
                <w:sz w:val="16"/>
                <w:szCs w:val="16"/>
              </w:rPr>
            </w:pPr>
          </w:p>
          <w:p w14:paraId="4C36D725" w14:textId="77777777" w:rsidR="004544B6" w:rsidRPr="00120424" w:rsidRDefault="004544B6" w:rsidP="004F18B6">
            <w:pPr>
              <w:rPr>
                <w:rFonts w:ascii="Arial" w:eastAsia="Arial" w:hAnsi="Arial" w:cs="Arial"/>
                <w:b/>
                <w:bCs/>
                <w:sz w:val="16"/>
                <w:szCs w:val="16"/>
              </w:rPr>
            </w:pPr>
            <w:r w:rsidRPr="00120424">
              <w:rPr>
                <w:rFonts w:ascii="Arial" w:eastAsia="Arial" w:hAnsi="Arial" w:cs="Arial"/>
                <w:b/>
                <w:bCs/>
                <w:sz w:val="16"/>
                <w:szCs w:val="16"/>
              </w:rPr>
              <w:t>BEVINDINGEN DIE DE OPTOMETRIST DIAGNOSTICEERT, ZELF BEHANDELT OF ONDER CONTROLE HOUDT</w:t>
            </w:r>
          </w:p>
          <w:p w14:paraId="6EE88BD1" w14:textId="77777777" w:rsidR="004544B6" w:rsidRPr="008A398A" w:rsidRDefault="004544B6" w:rsidP="004F18B6">
            <w:pPr>
              <w:rPr>
                <w:rFonts w:ascii="Arial" w:eastAsia="Arial" w:hAnsi="Arial" w:cs="Arial"/>
                <w:sz w:val="16"/>
                <w:szCs w:val="16"/>
              </w:rPr>
            </w:pPr>
          </w:p>
        </w:tc>
      </w:tr>
      <w:tr w:rsidR="004544B6" w:rsidRPr="008A398A" w14:paraId="7627322A" w14:textId="77777777" w:rsidTr="004F18B6">
        <w:tc>
          <w:tcPr>
            <w:tcW w:w="9056" w:type="dxa"/>
          </w:tcPr>
          <w:p w14:paraId="406BD58D" w14:textId="77777777" w:rsidR="004544B6" w:rsidRPr="00B65630" w:rsidRDefault="004544B6" w:rsidP="004544B6">
            <w:pPr>
              <w:pStyle w:val="Lijstalinea"/>
              <w:numPr>
                <w:ilvl w:val="0"/>
                <w:numId w:val="45"/>
              </w:numPr>
              <w:rPr>
                <w:rFonts w:ascii="Arial" w:eastAsia="Arial" w:hAnsi="Arial" w:cs="Arial"/>
                <w:sz w:val="16"/>
                <w:szCs w:val="16"/>
              </w:rPr>
            </w:pPr>
            <w:r>
              <w:rPr>
                <w:rFonts w:ascii="Arial" w:eastAsia="Arial" w:hAnsi="Arial" w:cs="Arial"/>
                <w:sz w:val="16"/>
                <w:szCs w:val="16"/>
              </w:rPr>
              <w:t xml:space="preserve">Hypermetropie en myopie </w:t>
            </w:r>
            <w:r w:rsidRPr="004544B6">
              <w:rPr>
                <w:rFonts w:ascii="Arial" w:eastAsia="Arial" w:hAnsi="Arial" w:cs="Arial"/>
                <w:spacing w:val="-1"/>
                <w:sz w:val="16"/>
                <w:szCs w:val="16"/>
              </w:rPr>
              <w:t xml:space="preserve"> </w:t>
            </w:r>
          </w:p>
          <w:p w14:paraId="55297570" w14:textId="77777777" w:rsidR="00B65630" w:rsidRDefault="00B65630" w:rsidP="004544B6">
            <w:pPr>
              <w:pStyle w:val="Lijstalinea"/>
              <w:numPr>
                <w:ilvl w:val="0"/>
                <w:numId w:val="45"/>
              </w:numPr>
              <w:rPr>
                <w:rFonts w:ascii="Arial" w:eastAsia="Arial" w:hAnsi="Arial" w:cs="Arial"/>
                <w:sz w:val="16"/>
                <w:szCs w:val="16"/>
              </w:rPr>
            </w:pPr>
            <w:r>
              <w:rPr>
                <w:rFonts w:ascii="Arial" w:eastAsia="Arial" w:hAnsi="Arial" w:cs="Arial"/>
                <w:sz w:val="16"/>
                <w:szCs w:val="16"/>
              </w:rPr>
              <w:t>Astigmatisme</w:t>
            </w:r>
          </w:p>
          <w:p w14:paraId="76820C85" w14:textId="3FF8049D" w:rsidR="00B65630" w:rsidRPr="004544B6" w:rsidRDefault="00B65630" w:rsidP="004544B6">
            <w:pPr>
              <w:pStyle w:val="Lijstalinea"/>
              <w:numPr>
                <w:ilvl w:val="0"/>
                <w:numId w:val="45"/>
              </w:numPr>
              <w:rPr>
                <w:rFonts w:ascii="Arial" w:eastAsia="Arial" w:hAnsi="Arial" w:cs="Arial"/>
                <w:sz w:val="16"/>
                <w:szCs w:val="16"/>
              </w:rPr>
            </w:pPr>
            <w:r>
              <w:rPr>
                <w:rFonts w:ascii="Arial" w:eastAsia="Arial" w:hAnsi="Arial" w:cs="Arial"/>
                <w:sz w:val="16"/>
                <w:szCs w:val="16"/>
              </w:rPr>
              <w:t>Convergentie insufficiëntie</w:t>
            </w:r>
          </w:p>
        </w:tc>
      </w:tr>
    </w:tbl>
    <w:p w14:paraId="2F187654" w14:textId="2EA5023D" w:rsidR="004544B6" w:rsidRPr="0082225A" w:rsidRDefault="0082225A" w:rsidP="004544B6">
      <w:pPr>
        <w:pStyle w:val="BasistekstNivel"/>
        <w:jc w:val="both"/>
        <w:rPr>
          <w:sz w:val="16"/>
          <w:szCs w:val="16"/>
        </w:rPr>
      </w:pPr>
      <w:r w:rsidRPr="0082225A">
        <w:rPr>
          <w:sz w:val="16"/>
          <w:szCs w:val="16"/>
        </w:rPr>
        <w:t>Figuur 9: Beleid van de optometrist na onderzoek complexe refractiestoornis</w:t>
      </w:r>
    </w:p>
    <w:p w14:paraId="0B539A7B" w14:textId="77777777" w:rsidR="0082225A" w:rsidRPr="004544B6" w:rsidRDefault="0082225A" w:rsidP="004544B6">
      <w:pPr>
        <w:pStyle w:val="BasistekstNivel"/>
        <w:jc w:val="both"/>
        <w:rPr>
          <w:sz w:val="22"/>
          <w:szCs w:val="22"/>
        </w:rPr>
      </w:pPr>
    </w:p>
    <w:p w14:paraId="744DFF3F" w14:textId="7DEC4D51" w:rsidR="000418E3" w:rsidRDefault="004544B6" w:rsidP="006640A5">
      <w:pPr>
        <w:spacing w:line="276" w:lineRule="auto"/>
        <w:jc w:val="both"/>
        <w:rPr>
          <w:rFonts w:asciiTheme="minorHAnsi" w:hAnsiTheme="minorHAnsi" w:cstheme="minorHAnsi"/>
          <w:color w:val="000000" w:themeColor="text1"/>
          <w:sz w:val="22"/>
          <w:szCs w:val="22"/>
        </w:rPr>
      </w:pPr>
      <w:r w:rsidRPr="004544B6">
        <w:rPr>
          <w:rFonts w:asciiTheme="minorHAnsi" w:hAnsiTheme="minorHAnsi" w:cstheme="minorHAnsi"/>
          <w:color w:val="000000" w:themeColor="text1"/>
          <w:sz w:val="22"/>
          <w:szCs w:val="22"/>
        </w:rPr>
        <w:t>Worden er afwijkingen gevonden, dan wordt de patiënt zo mogelijk doorverwezen. Afhankelijk van de ernst van de afwijkingen wordt de urgentie bepaald van de termijn waarop de patiënt gezien moet worden door een oogarts of orthoptist</w:t>
      </w:r>
      <w:r w:rsidR="006640A5">
        <w:rPr>
          <w:rFonts w:asciiTheme="minorHAnsi" w:hAnsiTheme="minorHAnsi" w:cstheme="minorHAnsi"/>
          <w:color w:val="000000" w:themeColor="text1"/>
          <w:sz w:val="22"/>
          <w:szCs w:val="22"/>
        </w:rPr>
        <w:t xml:space="preserve"> (zie figuur 10)</w:t>
      </w:r>
      <w:r w:rsidRPr="004544B6">
        <w:rPr>
          <w:rFonts w:asciiTheme="minorHAnsi" w:hAnsiTheme="minorHAnsi" w:cstheme="minorHAnsi"/>
          <w:color w:val="000000" w:themeColor="text1"/>
          <w:sz w:val="22"/>
          <w:szCs w:val="22"/>
        </w:rPr>
        <w:t xml:space="preserve">. </w:t>
      </w:r>
    </w:p>
    <w:p w14:paraId="6D05BE28" w14:textId="77777777" w:rsidR="004544B6" w:rsidRPr="004544B6" w:rsidRDefault="004544B6" w:rsidP="004544B6">
      <w:pPr>
        <w:jc w:val="both"/>
        <w:rPr>
          <w:rFonts w:asciiTheme="minorHAnsi" w:hAnsiTheme="minorHAnsi" w:cstheme="minorHAnsi"/>
          <w:color w:val="000000" w:themeColor="text1"/>
          <w:sz w:val="22"/>
          <w:szCs w:val="22"/>
        </w:rPr>
      </w:pPr>
    </w:p>
    <w:tbl>
      <w:tblPr>
        <w:tblW w:w="8968" w:type="dxa"/>
        <w:tblInd w:w="98" w:type="dxa"/>
        <w:tblLayout w:type="fixed"/>
        <w:tblCellMar>
          <w:left w:w="0" w:type="dxa"/>
          <w:right w:w="0" w:type="dxa"/>
        </w:tblCellMar>
        <w:tblLook w:val="01E0" w:firstRow="1" w:lastRow="1" w:firstColumn="1" w:lastColumn="1" w:noHBand="0" w:noVBand="0"/>
      </w:tblPr>
      <w:tblGrid>
        <w:gridCol w:w="3157"/>
        <w:gridCol w:w="2835"/>
        <w:gridCol w:w="2976"/>
      </w:tblGrid>
      <w:tr w:rsidR="004544B6" w:rsidRPr="008A398A" w14:paraId="3C212827" w14:textId="77777777" w:rsidTr="001153D9">
        <w:trPr>
          <w:trHeight w:hRule="exact" w:val="1364"/>
        </w:trPr>
        <w:tc>
          <w:tcPr>
            <w:tcW w:w="3157" w:type="dxa"/>
            <w:tcBorders>
              <w:top w:val="single" w:sz="5" w:space="0" w:color="000000"/>
              <w:left w:val="single" w:sz="5" w:space="0" w:color="000000"/>
              <w:bottom w:val="single" w:sz="5" w:space="0" w:color="000000"/>
              <w:right w:val="single" w:sz="5" w:space="0" w:color="000000"/>
            </w:tcBorders>
            <w:shd w:val="clear" w:color="auto" w:fill="FF0000"/>
          </w:tcPr>
          <w:p w14:paraId="0570E49E" w14:textId="77777777" w:rsidR="004544B6" w:rsidRPr="002760D1" w:rsidRDefault="004544B6" w:rsidP="004F18B6">
            <w:pPr>
              <w:ind w:right="108"/>
              <w:jc w:val="center"/>
              <w:rPr>
                <w:rFonts w:eastAsia="Arial" w:cstheme="minorHAnsi"/>
                <w:b/>
                <w:color w:val="000000" w:themeColor="text1"/>
                <w:sz w:val="18"/>
                <w:szCs w:val="18"/>
              </w:rPr>
            </w:pPr>
            <w:r w:rsidRPr="002760D1">
              <w:rPr>
                <w:rFonts w:eastAsia="Arial" w:cstheme="minorHAnsi"/>
                <w:b/>
                <w:color w:val="000000" w:themeColor="text1"/>
                <w:sz w:val="18"/>
                <w:szCs w:val="18"/>
              </w:rPr>
              <w:t>U</w:t>
            </w:r>
            <w:r w:rsidRPr="002760D1">
              <w:rPr>
                <w:rFonts w:eastAsia="Arial" w:cstheme="minorHAnsi"/>
                <w:b/>
                <w:color w:val="000000" w:themeColor="text1"/>
                <w:spacing w:val="-1"/>
                <w:sz w:val="18"/>
                <w:szCs w:val="18"/>
              </w:rPr>
              <w:t>RG</w:t>
            </w:r>
            <w:r w:rsidRPr="002760D1">
              <w:rPr>
                <w:rFonts w:eastAsia="Arial" w:cstheme="minorHAnsi"/>
                <w:b/>
                <w:color w:val="000000" w:themeColor="text1"/>
                <w:sz w:val="18"/>
                <w:szCs w:val="18"/>
              </w:rPr>
              <w:t>ENT</w:t>
            </w:r>
            <w:r w:rsidRPr="002760D1">
              <w:rPr>
                <w:rFonts w:eastAsia="Arial" w:cstheme="minorHAnsi"/>
                <w:b/>
                <w:color w:val="000000" w:themeColor="text1"/>
                <w:spacing w:val="1"/>
                <w:sz w:val="18"/>
                <w:szCs w:val="18"/>
              </w:rPr>
              <w:t xml:space="preserve"> </w:t>
            </w:r>
            <w:r w:rsidRPr="002760D1">
              <w:rPr>
                <w:rFonts w:eastAsia="Arial" w:cstheme="minorHAnsi"/>
                <w:b/>
                <w:color w:val="000000" w:themeColor="text1"/>
                <w:sz w:val="18"/>
                <w:szCs w:val="18"/>
              </w:rPr>
              <w:t xml:space="preserve">- </w:t>
            </w:r>
            <w:r w:rsidRPr="002760D1">
              <w:rPr>
                <w:rFonts w:eastAsia="Arial" w:cstheme="minorHAnsi"/>
                <w:b/>
                <w:color w:val="000000" w:themeColor="text1"/>
                <w:spacing w:val="1"/>
                <w:sz w:val="18"/>
                <w:szCs w:val="18"/>
              </w:rPr>
              <w:t>ZELFDE</w:t>
            </w:r>
            <w:r w:rsidRPr="002760D1">
              <w:rPr>
                <w:rFonts w:eastAsia="Arial" w:cstheme="minorHAnsi"/>
                <w:b/>
                <w:color w:val="000000" w:themeColor="text1"/>
                <w:sz w:val="18"/>
                <w:szCs w:val="18"/>
              </w:rPr>
              <w:t xml:space="preserve"> DAG</w:t>
            </w:r>
          </w:p>
          <w:p w14:paraId="56FF3BB1" w14:textId="77777777" w:rsidR="004544B6" w:rsidRPr="002760D1" w:rsidRDefault="004544B6" w:rsidP="004F18B6">
            <w:pPr>
              <w:ind w:right="108"/>
              <w:jc w:val="center"/>
              <w:rPr>
                <w:rFonts w:eastAsia="Arial" w:cstheme="minorHAnsi"/>
                <w:b/>
                <w:color w:val="000000" w:themeColor="text1"/>
                <w:sz w:val="18"/>
                <w:szCs w:val="18"/>
              </w:rPr>
            </w:pPr>
            <w:r w:rsidRPr="002760D1">
              <w:rPr>
                <w:rFonts w:eastAsia="Arial" w:cstheme="minorHAnsi"/>
                <w:b/>
                <w:color w:val="000000" w:themeColor="text1"/>
                <w:sz w:val="18"/>
                <w:szCs w:val="18"/>
              </w:rPr>
              <w:t>(</w:t>
            </w:r>
            <w:proofErr w:type="gramStart"/>
            <w:r w:rsidRPr="002760D1">
              <w:rPr>
                <w:rFonts w:eastAsia="Arial" w:cstheme="minorHAnsi"/>
                <w:b/>
                <w:color w:val="000000" w:themeColor="text1"/>
                <w:sz w:val="18"/>
                <w:szCs w:val="18"/>
              </w:rPr>
              <w:t>telefonisch</w:t>
            </w:r>
            <w:proofErr w:type="gramEnd"/>
            <w:r w:rsidRPr="002760D1">
              <w:rPr>
                <w:rFonts w:eastAsia="Arial" w:cstheme="minorHAnsi"/>
                <w:b/>
                <w:color w:val="000000" w:themeColor="text1"/>
                <w:sz w:val="18"/>
                <w:szCs w:val="18"/>
              </w:rPr>
              <w:t xml:space="preserve"> contact met oogarts of zoals in de regio georganiseerd is buiten kantooruren)</w:t>
            </w:r>
          </w:p>
        </w:tc>
        <w:tc>
          <w:tcPr>
            <w:tcW w:w="2835" w:type="dxa"/>
            <w:tcBorders>
              <w:top w:val="single" w:sz="5" w:space="0" w:color="000000"/>
              <w:left w:val="single" w:sz="5" w:space="0" w:color="000000"/>
              <w:bottom w:val="single" w:sz="5" w:space="0" w:color="000000"/>
              <w:right w:val="single" w:sz="5" w:space="0" w:color="000000"/>
            </w:tcBorders>
            <w:shd w:val="clear" w:color="auto" w:fill="FFC000"/>
          </w:tcPr>
          <w:p w14:paraId="18A1DB48" w14:textId="77777777" w:rsidR="004544B6" w:rsidRPr="002760D1" w:rsidRDefault="004544B6" w:rsidP="004F18B6">
            <w:pPr>
              <w:spacing w:line="200" w:lineRule="exact"/>
              <w:ind w:right="124"/>
              <w:jc w:val="center"/>
              <w:rPr>
                <w:rFonts w:eastAsia="Arial" w:cstheme="minorHAnsi"/>
                <w:color w:val="000000" w:themeColor="text1"/>
                <w:sz w:val="18"/>
                <w:szCs w:val="18"/>
              </w:rPr>
            </w:pPr>
            <w:r w:rsidRPr="002760D1">
              <w:rPr>
                <w:rFonts w:eastAsia="Arial" w:cstheme="minorHAnsi"/>
                <w:b/>
                <w:color w:val="000000" w:themeColor="text1"/>
                <w:sz w:val="18"/>
                <w:szCs w:val="18"/>
              </w:rPr>
              <w:t>Termijn wordt bepaald door de (dienstdoende) oogarts na telefonisch contact met oogarts (of zoals in de regio georganiseerd is buiten kantooruren)</w:t>
            </w:r>
          </w:p>
        </w:tc>
        <w:tc>
          <w:tcPr>
            <w:tcW w:w="2976" w:type="dxa"/>
            <w:tcBorders>
              <w:top w:val="single" w:sz="5" w:space="0" w:color="000000"/>
              <w:left w:val="single" w:sz="5" w:space="0" w:color="000000"/>
              <w:bottom w:val="single" w:sz="5" w:space="0" w:color="000000"/>
              <w:right w:val="single" w:sz="5" w:space="0" w:color="000000"/>
            </w:tcBorders>
            <w:shd w:val="clear" w:color="auto" w:fill="FFFF00"/>
          </w:tcPr>
          <w:p w14:paraId="146614CD" w14:textId="77777777" w:rsidR="004544B6" w:rsidRPr="002760D1" w:rsidRDefault="004544B6" w:rsidP="004F18B6">
            <w:pPr>
              <w:spacing w:before="2"/>
              <w:ind w:right="270"/>
              <w:jc w:val="center"/>
              <w:rPr>
                <w:rFonts w:eastAsia="Arial" w:cstheme="minorHAnsi"/>
                <w:b/>
                <w:color w:val="000000" w:themeColor="text1"/>
                <w:sz w:val="18"/>
                <w:szCs w:val="18"/>
              </w:rPr>
            </w:pPr>
            <w:r w:rsidRPr="002760D1">
              <w:rPr>
                <w:rFonts w:eastAsia="Arial" w:cstheme="minorHAnsi"/>
                <w:b/>
                <w:color w:val="000000" w:themeColor="text1"/>
                <w:sz w:val="18"/>
                <w:szCs w:val="18"/>
              </w:rPr>
              <w:t>Geen spoed</w:t>
            </w:r>
          </w:p>
          <w:p w14:paraId="2B38C66E" w14:textId="77777777" w:rsidR="004544B6" w:rsidRPr="002760D1" w:rsidRDefault="004544B6" w:rsidP="004F18B6">
            <w:pPr>
              <w:spacing w:before="2"/>
              <w:ind w:right="270" w:firstLine="4"/>
              <w:jc w:val="center"/>
              <w:rPr>
                <w:rFonts w:eastAsia="Arial" w:cstheme="minorHAnsi"/>
                <w:b/>
                <w:color w:val="000000" w:themeColor="text1"/>
                <w:sz w:val="18"/>
                <w:szCs w:val="18"/>
              </w:rPr>
            </w:pPr>
            <w:r w:rsidRPr="002760D1">
              <w:rPr>
                <w:rFonts w:eastAsia="Arial" w:cstheme="minorHAnsi"/>
                <w:b/>
                <w:color w:val="000000" w:themeColor="text1"/>
                <w:sz w:val="18"/>
                <w:szCs w:val="18"/>
              </w:rPr>
              <w:t>Verwijzing per brief, triage wordt verricht in                   oogheelkundige praktijk</w:t>
            </w:r>
          </w:p>
        </w:tc>
      </w:tr>
      <w:tr w:rsidR="004544B6" w:rsidRPr="008A398A" w14:paraId="431A1EBE" w14:textId="77777777" w:rsidTr="001153D9">
        <w:trPr>
          <w:trHeight w:hRule="exact" w:val="1161"/>
        </w:trPr>
        <w:tc>
          <w:tcPr>
            <w:tcW w:w="3157" w:type="dxa"/>
            <w:tcBorders>
              <w:top w:val="single" w:sz="5" w:space="0" w:color="000000"/>
              <w:left w:val="single" w:sz="5" w:space="0" w:color="000000"/>
              <w:bottom w:val="single" w:sz="5" w:space="0" w:color="000000"/>
              <w:right w:val="single" w:sz="5" w:space="0" w:color="000000"/>
            </w:tcBorders>
            <w:shd w:val="clear" w:color="auto" w:fill="auto"/>
          </w:tcPr>
          <w:p w14:paraId="5F0E30DD" w14:textId="77777777" w:rsidR="004544B6" w:rsidRPr="00C21A5A" w:rsidRDefault="004544B6">
            <w:pPr>
              <w:pStyle w:val="Lijstalinea"/>
              <w:numPr>
                <w:ilvl w:val="0"/>
                <w:numId w:val="68"/>
              </w:numPr>
              <w:ind w:right="456"/>
              <w:rPr>
                <w:rFonts w:eastAsia="Arial" w:cstheme="minorHAnsi"/>
                <w:color w:val="000000" w:themeColor="text1"/>
                <w:sz w:val="16"/>
                <w:szCs w:val="16"/>
              </w:rPr>
            </w:pPr>
            <w:r w:rsidRPr="00C21A5A">
              <w:rPr>
                <w:rFonts w:eastAsia="Arial" w:cstheme="minorHAnsi"/>
                <w:color w:val="000000" w:themeColor="text1"/>
                <w:spacing w:val="-1"/>
                <w:sz w:val="16"/>
                <w:szCs w:val="16"/>
              </w:rPr>
              <w:t xml:space="preserve">Onverklaarbaar ernstig visusverlies </w:t>
            </w:r>
          </w:p>
          <w:p w14:paraId="3E75802D" w14:textId="77777777" w:rsidR="004544B6" w:rsidRPr="00C21A5A" w:rsidRDefault="004544B6" w:rsidP="004F18B6">
            <w:pPr>
              <w:pStyle w:val="Lijstalinea"/>
              <w:ind w:left="462" w:right="456"/>
              <w:rPr>
                <w:rFonts w:eastAsia="Arial" w:cstheme="minorHAnsi"/>
                <w:color w:val="000000" w:themeColor="text1"/>
                <w:sz w:val="16"/>
                <w:szCs w:val="16"/>
              </w:rPr>
            </w:pPr>
          </w:p>
          <w:p w14:paraId="36CFACE1" w14:textId="77777777" w:rsidR="004544B6" w:rsidRPr="00C21A5A" w:rsidRDefault="004544B6" w:rsidP="004F18B6">
            <w:pPr>
              <w:ind w:left="102"/>
              <w:rPr>
                <w:rFonts w:eastAsia="Arial" w:cstheme="minorHAnsi"/>
                <w:color w:val="000000" w:themeColor="text1"/>
                <w:sz w:val="16"/>
                <w:szCs w:val="16"/>
              </w:rPr>
            </w:pPr>
            <w:r w:rsidRPr="00C21A5A">
              <w:rPr>
                <w:rFonts w:eastAsia="Arial" w:cstheme="minorHAnsi"/>
                <w:b/>
                <w:color w:val="000000" w:themeColor="text1"/>
                <w:spacing w:val="1"/>
                <w:sz w:val="16"/>
                <w:szCs w:val="16"/>
              </w:rPr>
              <w:t>P</w:t>
            </w:r>
            <w:r w:rsidRPr="00C21A5A">
              <w:rPr>
                <w:rFonts w:eastAsia="Arial" w:cstheme="minorHAnsi"/>
                <w:b/>
                <w:color w:val="000000" w:themeColor="text1"/>
                <w:sz w:val="16"/>
                <w:szCs w:val="16"/>
              </w:rPr>
              <w:t>OS</w:t>
            </w:r>
            <w:r w:rsidRPr="00C21A5A">
              <w:rPr>
                <w:rFonts w:eastAsia="Arial" w:cstheme="minorHAnsi"/>
                <w:b/>
                <w:color w:val="000000" w:themeColor="text1"/>
                <w:spacing w:val="-2"/>
                <w:sz w:val="16"/>
                <w:szCs w:val="16"/>
              </w:rPr>
              <w:t>T</w:t>
            </w:r>
            <w:r w:rsidRPr="00C21A5A">
              <w:rPr>
                <w:rFonts w:eastAsia="Arial" w:cstheme="minorHAnsi"/>
                <w:b/>
                <w:color w:val="000000" w:themeColor="text1"/>
                <w:spacing w:val="1"/>
                <w:sz w:val="16"/>
                <w:szCs w:val="16"/>
              </w:rPr>
              <w:t>E</w:t>
            </w:r>
            <w:r w:rsidRPr="00C21A5A">
              <w:rPr>
                <w:rFonts w:eastAsia="Arial" w:cstheme="minorHAnsi"/>
                <w:b/>
                <w:color w:val="000000" w:themeColor="text1"/>
                <w:spacing w:val="-1"/>
                <w:sz w:val="16"/>
                <w:szCs w:val="16"/>
              </w:rPr>
              <w:t>R</w:t>
            </w:r>
            <w:r w:rsidRPr="00C21A5A">
              <w:rPr>
                <w:rFonts w:eastAsia="Arial" w:cstheme="minorHAnsi"/>
                <w:b/>
                <w:color w:val="000000" w:themeColor="text1"/>
                <w:spacing w:val="1"/>
                <w:sz w:val="16"/>
                <w:szCs w:val="16"/>
              </w:rPr>
              <w:t>I</w:t>
            </w:r>
            <w:r w:rsidRPr="00C21A5A">
              <w:rPr>
                <w:rFonts w:eastAsia="Arial" w:cstheme="minorHAnsi"/>
                <w:b/>
                <w:color w:val="000000" w:themeColor="text1"/>
                <w:sz w:val="16"/>
                <w:szCs w:val="16"/>
              </w:rPr>
              <w:t>OR</w:t>
            </w:r>
          </w:p>
          <w:p w14:paraId="3EE304B8" w14:textId="77777777" w:rsidR="004544B6" w:rsidRPr="00C21A5A" w:rsidRDefault="004544B6">
            <w:pPr>
              <w:pStyle w:val="Lijstalinea"/>
              <w:numPr>
                <w:ilvl w:val="0"/>
                <w:numId w:val="64"/>
              </w:numPr>
              <w:rPr>
                <w:rFonts w:eastAsia="Arial" w:cstheme="minorHAnsi"/>
                <w:color w:val="000000" w:themeColor="text1"/>
                <w:spacing w:val="1"/>
                <w:sz w:val="16"/>
                <w:szCs w:val="16"/>
              </w:rPr>
            </w:pPr>
            <w:proofErr w:type="spellStart"/>
            <w:r w:rsidRPr="00C21A5A">
              <w:rPr>
                <w:rFonts w:eastAsia="Arial" w:cstheme="minorHAnsi"/>
                <w:color w:val="000000" w:themeColor="text1"/>
                <w:spacing w:val="1"/>
                <w:sz w:val="16"/>
                <w:szCs w:val="16"/>
              </w:rPr>
              <w:t>P</w:t>
            </w:r>
            <w:r w:rsidRPr="00C21A5A">
              <w:rPr>
                <w:rFonts w:eastAsia="Arial" w:cstheme="minorHAnsi"/>
                <w:color w:val="000000" w:themeColor="text1"/>
                <w:spacing w:val="-1"/>
                <w:sz w:val="16"/>
                <w:szCs w:val="16"/>
              </w:rPr>
              <w:t>ap</w:t>
            </w:r>
            <w:r w:rsidRPr="00C21A5A">
              <w:rPr>
                <w:rFonts w:eastAsia="Arial" w:cstheme="minorHAnsi"/>
                <w:color w:val="000000" w:themeColor="text1"/>
                <w:sz w:val="16"/>
                <w:szCs w:val="16"/>
              </w:rPr>
              <w:t>illo</w:t>
            </w:r>
            <w:r w:rsidRPr="00C21A5A">
              <w:rPr>
                <w:rFonts w:eastAsia="Arial" w:cstheme="minorHAnsi"/>
                <w:color w:val="000000" w:themeColor="text1"/>
                <w:spacing w:val="-1"/>
                <w:sz w:val="16"/>
                <w:szCs w:val="16"/>
              </w:rPr>
              <w:t>ed</w:t>
            </w:r>
            <w:r w:rsidRPr="00C21A5A">
              <w:rPr>
                <w:rFonts w:eastAsia="Arial" w:cstheme="minorHAnsi"/>
                <w:color w:val="000000" w:themeColor="text1"/>
                <w:spacing w:val="-3"/>
                <w:sz w:val="16"/>
                <w:szCs w:val="16"/>
              </w:rPr>
              <w:t>ee</w:t>
            </w:r>
            <w:r w:rsidRPr="00C21A5A">
              <w:rPr>
                <w:rFonts w:eastAsia="Arial" w:cstheme="minorHAnsi"/>
                <w:color w:val="000000" w:themeColor="text1"/>
                <w:spacing w:val="3"/>
                <w:sz w:val="16"/>
                <w:szCs w:val="16"/>
              </w:rPr>
              <w:t>m</w:t>
            </w:r>
            <w:proofErr w:type="spellEnd"/>
          </w:p>
          <w:p w14:paraId="3E9F46BB" w14:textId="77777777" w:rsidR="004544B6" w:rsidRPr="00C21A5A" w:rsidRDefault="004544B6" w:rsidP="004F18B6">
            <w:pPr>
              <w:rPr>
                <w:rFonts w:cstheme="minorHAnsi"/>
                <w:color w:val="000000" w:themeColor="text1"/>
                <w:sz w:val="16"/>
                <w:szCs w:val="16"/>
              </w:rPr>
            </w:pPr>
          </w:p>
          <w:p w14:paraId="4AEED67A" w14:textId="77777777" w:rsidR="004544B6" w:rsidRPr="004544B6" w:rsidRDefault="004544B6" w:rsidP="004544B6">
            <w:pPr>
              <w:ind w:right="132"/>
              <w:rPr>
                <w:rFonts w:eastAsia="Arial" w:cstheme="minorHAnsi"/>
                <w:b/>
                <w:color w:val="000000" w:themeColor="text1"/>
                <w:sz w:val="18"/>
                <w:szCs w:val="18"/>
              </w:rPr>
            </w:pPr>
          </w:p>
        </w:tc>
        <w:tc>
          <w:tcPr>
            <w:tcW w:w="2835" w:type="dxa"/>
            <w:tcBorders>
              <w:top w:val="single" w:sz="5" w:space="0" w:color="000000"/>
              <w:left w:val="single" w:sz="5" w:space="0" w:color="000000"/>
              <w:bottom w:val="single" w:sz="5" w:space="0" w:color="000000"/>
              <w:right w:val="single" w:sz="5" w:space="0" w:color="000000"/>
            </w:tcBorders>
            <w:shd w:val="clear" w:color="auto" w:fill="auto"/>
          </w:tcPr>
          <w:p w14:paraId="47A6F2D1" w14:textId="77777777" w:rsidR="004544B6" w:rsidRPr="00C21A5A" w:rsidRDefault="004544B6">
            <w:pPr>
              <w:pStyle w:val="Lijstalinea"/>
              <w:numPr>
                <w:ilvl w:val="0"/>
                <w:numId w:val="67"/>
              </w:numPr>
              <w:rPr>
                <w:rFonts w:eastAsia="Arial" w:cstheme="minorHAnsi"/>
                <w:color w:val="000000" w:themeColor="text1"/>
                <w:sz w:val="16"/>
                <w:szCs w:val="16"/>
              </w:rPr>
            </w:pPr>
            <w:r w:rsidRPr="00C21A5A">
              <w:rPr>
                <w:rFonts w:eastAsia="Arial" w:cstheme="minorHAnsi"/>
                <w:color w:val="000000" w:themeColor="text1"/>
                <w:spacing w:val="1"/>
                <w:sz w:val="16"/>
                <w:szCs w:val="16"/>
              </w:rPr>
              <w:t>Ac</w:t>
            </w:r>
            <w:r w:rsidRPr="00C21A5A">
              <w:rPr>
                <w:rFonts w:eastAsia="Arial" w:cstheme="minorHAnsi"/>
                <w:color w:val="000000" w:themeColor="text1"/>
                <w:spacing w:val="-1"/>
                <w:sz w:val="16"/>
                <w:szCs w:val="16"/>
              </w:rPr>
              <w:t>u</w:t>
            </w:r>
            <w:r w:rsidRPr="00C21A5A">
              <w:rPr>
                <w:rFonts w:eastAsia="Arial" w:cstheme="minorHAnsi"/>
                <w:color w:val="000000" w:themeColor="text1"/>
                <w:spacing w:val="1"/>
                <w:sz w:val="16"/>
                <w:szCs w:val="16"/>
              </w:rPr>
              <w:t>t</w:t>
            </w:r>
            <w:r w:rsidRPr="00C21A5A">
              <w:rPr>
                <w:rFonts w:eastAsia="Arial" w:cstheme="minorHAnsi"/>
                <w:color w:val="000000" w:themeColor="text1"/>
                <w:sz w:val="16"/>
                <w:szCs w:val="16"/>
              </w:rPr>
              <w:t>e</w:t>
            </w:r>
            <w:r w:rsidRPr="00C21A5A">
              <w:rPr>
                <w:rFonts w:eastAsia="Arial" w:cstheme="minorHAnsi"/>
                <w:color w:val="000000" w:themeColor="text1"/>
                <w:spacing w:val="-2"/>
                <w:sz w:val="16"/>
                <w:szCs w:val="16"/>
              </w:rPr>
              <w:t xml:space="preserve"> </w:t>
            </w:r>
            <w:r w:rsidRPr="00C21A5A">
              <w:rPr>
                <w:rFonts w:eastAsia="Arial" w:cstheme="minorHAnsi"/>
                <w:color w:val="000000" w:themeColor="text1"/>
                <w:spacing w:val="-1"/>
                <w:sz w:val="16"/>
                <w:szCs w:val="16"/>
              </w:rPr>
              <w:t>d</w:t>
            </w:r>
            <w:r w:rsidRPr="00C21A5A">
              <w:rPr>
                <w:rFonts w:eastAsia="Arial" w:cstheme="minorHAnsi"/>
                <w:color w:val="000000" w:themeColor="text1"/>
                <w:sz w:val="16"/>
                <w:szCs w:val="16"/>
              </w:rPr>
              <w:t>ipl</w:t>
            </w:r>
            <w:r w:rsidRPr="00C21A5A">
              <w:rPr>
                <w:rFonts w:eastAsia="Arial" w:cstheme="minorHAnsi"/>
                <w:color w:val="000000" w:themeColor="text1"/>
                <w:spacing w:val="-1"/>
                <w:sz w:val="16"/>
                <w:szCs w:val="16"/>
              </w:rPr>
              <w:t>op</w:t>
            </w:r>
            <w:r w:rsidRPr="00C21A5A">
              <w:rPr>
                <w:rFonts w:eastAsia="Arial" w:cstheme="minorHAnsi"/>
                <w:color w:val="000000" w:themeColor="text1"/>
                <w:sz w:val="16"/>
                <w:szCs w:val="16"/>
              </w:rPr>
              <w:t>ie</w:t>
            </w:r>
          </w:p>
          <w:p w14:paraId="627FBB03" w14:textId="2F3D5DFD" w:rsidR="004544B6" w:rsidRPr="004544B6" w:rsidRDefault="004544B6" w:rsidP="004544B6">
            <w:pPr>
              <w:rPr>
                <w:rFonts w:eastAsia="Arial" w:cstheme="minorHAnsi"/>
                <w:color w:val="000000" w:themeColor="text1"/>
                <w:sz w:val="16"/>
                <w:szCs w:val="16"/>
              </w:rPr>
            </w:pPr>
          </w:p>
          <w:p w14:paraId="59365507" w14:textId="77777777" w:rsidR="004544B6" w:rsidRPr="00C21A5A" w:rsidRDefault="004544B6" w:rsidP="004F18B6">
            <w:pPr>
              <w:rPr>
                <w:rFonts w:cstheme="minorHAnsi"/>
                <w:color w:val="000000" w:themeColor="text1"/>
                <w:sz w:val="16"/>
                <w:szCs w:val="16"/>
              </w:rPr>
            </w:pPr>
          </w:p>
          <w:p w14:paraId="1468DFD0" w14:textId="77777777" w:rsidR="004544B6" w:rsidRPr="00C21A5A" w:rsidRDefault="004544B6" w:rsidP="004F18B6">
            <w:pPr>
              <w:ind w:left="102"/>
              <w:rPr>
                <w:rFonts w:eastAsia="Arial" w:cstheme="minorHAnsi"/>
                <w:color w:val="000000" w:themeColor="text1"/>
                <w:sz w:val="16"/>
                <w:szCs w:val="16"/>
              </w:rPr>
            </w:pPr>
            <w:r w:rsidRPr="00C21A5A">
              <w:rPr>
                <w:rFonts w:eastAsia="Arial" w:cstheme="minorHAnsi"/>
                <w:b/>
                <w:color w:val="000000" w:themeColor="text1"/>
                <w:sz w:val="16"/>
                <w:szCs w:val="16"/>
              </w:rPr>
              <w:t>F</w:t>
            </w:r>
            <w:r w:rsidRPr="00C21A5A">
              <w:rPr>
                <w:rFonts w:eastAsia="Arial" w:cstheme="minorHAnsi"/>
                <w:b/>
                <w:color w:val="000000" w:themeColor="text1"/>
                <w:spacing w:val="-1"/>
                <w:sz w:val="16"/>
                <w:szCs w:val="16"/>
              </w:rPr>
              <w:t>UNDU</w:t>
            </w:r>
            <w:r w:rsidRPr="00C21A5A">
              <w:rPr>
                <w:rFonts w:eastAsia="Arial" w:cstheme="minorHAnsi"/>
                <w:b/>
                <w:color w:val="000000" w:themeColor="text1"/>
                <w:sz w:val="16"/>
                <w:szCs w:val="16"/>
              </w:rPr>
              <w:t>S</w:t>
            </w:r>
          </w:p>
          <w:p w14:paraId="5505FB60" w14:textId="77777777" w:rsidR="004544B6" w:rsidRPr="00C21A5A" w:rsidRDefault="004544B6">
            <w:pPr>
              <w:pStyle w:val="Lijstalinea"/>
              <w:numPr>
                <w:ilvl w:val="0"/>
                <w:numId w:val="66"/>
              </w:numPr>
              <w:ind w:left="462" w:right="446"/>
              <w:rPr>
                <w:rFonts w:eastAsia="Arial" w:cstheme="minorHAnsi"/>
                <w:color w:val="000000" w:themeColor="text1"/>
                <w:sz w:val="16"/>
                <w:szCs w:val="16"/>
              </w:rPr>
            </w:pPr>
            <w:r w:rsidRPr="00C21A5A">
              <w:rPr>
                <w:rFonts w:eastAsia="Arial" w:cstheme="minorHAnsi"/>
                <w:color w:val="000000" w:themeColor="text1"/>
                <w:sz w:val="16"/>
                <w:szCs w:val="16"/>
              </w:rPr>
              <w:t>Bleke papil</w:t>
            </w:r>
          </w:p>
          <w:p w14:paraId="0C72700A" w14:textId="77777777" w:rsidR="004544B6" w:rsidRPr="00C21A5A" w:rsidRDefault="004544B6" w:rsidP="004F18B6">
            <w:pPr>
              <w:rPr>
                <w:rFonts w:cstheme="minorHAnsi"/>
                <w:color w:val="000000" w:themeColor="text1"/>
                <w:sz w:val="16"/>
                <w:szCs w:val="16"/>
              </w:rPr>
            </w:pPr>
          </w:p>
          <w:p w14:paraId="6B487A15" w14:textId="77777777" w:rsidR="004544B6" w:rsidRPr="00C21A5A" w:rsidRDefault="004544B6" w:rsidP="004544B6">
            <w:pPr>
              <w:pStyle w:val="Norma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Arial" w:cstheme="minorHAnsi"/>
                <w:b/>
                <w:color w:val="000000" w:themeColor="text1"/>
                <w:sz w:val="18"/>
                <w:szCs w:val="18"/>
              </w:rPr>
            </w:pPr>
          </w:p>
        </w:tc>
        <w:tc>
          <w:tcPr>
            <w:tcW w:w="2976" w:type="dxa"/>
            <w:tcBorders>
              <w:top w:val="single" w:sz="5" w:space="0" w:color="000000"/>
              <w:left w:val="single" w:sz="5" w:space="0" w:color="000000"/>
              <w:bottom w:val="single" w:sz="5" w:space="0" w:color="000000"/>
              <w:right w:val="single" w:sz="5" w:space="0" w:color="000000"/>
            </w:tcBorders>
            <w:shd w:val="clear" w:color="auto" w:fill="auto"/>
          </w:tcPr>
          <w:p w14:paraId="1B692EFB" w14:textId="32FFD4C2" w:rsidR="004544B6" w:rsidRPr="004544B6" w:rsidRDefault="004544B6">
            <w:pPr>
              <w:pStyle w:val="Lijstalinea"/>
              <w:numPr>
                <w:ilvl w:val="0"/>
                <w:numId w:val="67"/>
              </w:numPr>
              <w:rPr>
                <w:rFonts w:cstheme="minorHAnsi"/>
                <w:color w:val="000000" w:themeColor="text1"/>
                <w:sz w:val="16"/>
                <w:szCs w:val="16"/>
              </w:rPr>
            </w:pPr>
            <w:r>
              <w:rPr>
                <w:rFonts w:cstheme="minorHAnsi"/>
                <w:color w:val="000000" w:themeColor="text1"/>
                <w:sz w:val="16"/>
                <w:szCs w:val="16"/>
              </w:rPr>
              <w:t>Scheelzien (naar orthoptist)</w:t>
            </w:r>
          </w:p>
          <w:p w14:paraId="0B3135D3" w14:textId="77777777" w:rsidR="004544B6" w:rsidRPr="00C21A5A" w:rsidRDefault="004544B6" w:rsidP="004F18B6">
            <w:pPr>
              <w:pStyle w:val="Lijstalinea"/>
              <w:ind w:left="460" w:right="179"/>
              <w:jc w:val="both"/>
              <w:rPr>
                <w:rFonts w:eastAsia="Arial" w:cstheme="minorHAnsi"/>
                <w:color w:val="000000" w:themeColor="text1"/>
                <w:sz w:val="16"/>
                <w:szCs w:val="16"/>
              </w:rPr>
            </w:pPr>
          </w:p>
          <w:p w14:paraId="32174E0D" w14:textId="461971F5" w:rsidR="004544B6" w:rsidRPr="00C21A5A" w:rsidRDefault="004544B6" w:rsidP="004F18B6">
            <w:pPr>
              <w:ind w:left="102" w:right="1661"/>
              <w:rPr>
                <w:rFonts w:eastAsia="Arial" w:cstheme="minorHAnsi"/>
                <w:b/>
                <w:color w:val="000000" w:themeColor="text1"/>
                <w:sz w:val="16"/>
                <w:szCs w:val="16"/>
              </w:rPr>
            </w:pPr>
          </w:p>
        </w:tc>
      </w:tr>
    </w:tbl>
    <w:p w14:paraId="62D2A919" w14:textId="0B1C63B7" w:rsidR="00846555" w:rsidRDefault="00846555" w:rsidP="00846555">
      <w:pPr>
        <w:shd w:val="clear" w:color="auto" w:fill="FFFFFF"/>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Figuur </w:t>
      </w:r>
      <w:r w:rsidR="0082225A">
        <w:rPr>
          <w:rFonts w:asciiTheme="minorHAnsi" w:hAnsiTheme="minorHAnsi" w:cstheme="minorHAnsi"/>
          <w:color w:val="000000" w:themeColor="text1"/>
          <w:sz w:val="16"/>
          <w:szCs w:val="16"/>
        </w:rPr>
        <w:t>10</w:t>
      </w:r>
      <w:r>
        <w:rPr>
          <w:rFonts w:asciiTheme="minorHAnsi" w:hAnsiTheme="minorHAnsi" w:cstheme="minorHAnsi"/>
          <w:color w:val="000000" w:themeColor="text1"/>
          <w:sz w:val="16"/>
          <w:szCs w:val="16"/>
        </w:rPr>
        <w:t>: Beleid bij verwijzing na onder onderzoek complexe refractiestoornis</w:t>
      </w:r>
    </w:p>
    <w:p w14:paraId="51D57832" w14:textId="77777777" w:rsidR="004544B6" w:rsidRDefault="004544B6" w:rsidP="000418E3">
      <w:pPr>
        <w:pStyle w:val="BasistekstNivel"/>
      </w:pPr>
    </w:p>
    <w:p w14:paraId="16270D51" w14:textId="77777777" w:rsidR="000418E3" w:rsidRDefault="000418E3">
      <w:pPr>
        <w:rPr>
          <w:rFonts w:asciiTheme="minorHAnsi" w:hAnsiTheme="minorHAnsi" w:cstheme="minorHAnsi"/>
          <w:b/>
          <w:bCs/>
          <w:kern w:val="32"/>
          <w:lang w:eastAsia="ja-JP"/>
        </w:rPr>
      </w:pPr>
      <w:r>
        <w:br w:type="page"/>
      </w:r>
    </w:p>
    <w:p w14:paraId="7CA844B6" w14:textId="0056D346" w:rsidR="001F376E" w:rsidRPr="00794B80" w:rsidRDefault="001F376E" w:rsidP="00467E61">
      <w:pPr>
        <w:pStyle w:val="Kop1"/>
      </w:pPr>
      <w:bookmarkStart w:id="24" w:name="_Toc148684989"/>
      <w:r w:rsidRPr="00794B80">
        <w:lastRenderedPageBreak/>
        <w:t>Literatuurlijst</w:t>
      </w:r>
      <w:bookmarkEnd w:id="24"/>
      <w:r w:rsidRPr="00794B80">
        <w:t xml:space="preserve"> </w:t>
      </w:r>
    </w:p>
    <w:p w14:paraId="4AF11C35" w14:textId="77777777" w:rsidR="001F376E" w:rsidRDefault="001F376E" w:rsidP="001F376E"/>
    <w:p w14:paraId="783E8DA8" w14:textId="77777777" w:rsidR="001F376E" w:rsidRPr="006640A5" w:rsidRDefault="001F376E" w:rsidP="001F376E">
      <w:pPr>
        <w:rPr>
          <w:rFonts w:asciiTheme="minorHAnsi" w:hAnsiTheme="minorHAnsi" w:cstheme="minorHAnsi"/>
          <w:color w:val="000000" w:themeColor="text1"/>
          <w:sz w:val="22"/>
          <w:szCs w:val="22"/>
          <w:shd w:val="clear" w:color="auto" w:fill="FFFFFF"/>
          <w:lang w:val="en-US"/>
        </w:rPr>
      </w:pPr>
      <w:proofErr w:type="spellStart"/>
      <w:r w:rsidRPr="00AE1D9F">
        <w:rPr>
          <w:rFonts w:asciiTheme="minorHAnsi" w:hAnsiTheme="minorHAnsi" w:cstheme="minorHAnsi"/>
          <w:color w:val="000000" w:themeColor="text1"/>
          <w:sz w:val="22"/>
          <w:szCs w:val="22"/>
          <w:shd w:val="clear" w:color="auto" w:fill="FFFFFF"/>
        </w:rPr>
        <w:t>Kassebaum</w:t>
      </w:r>
      <w:proofErr w:type="spellEnd"/>
      <w:r w:rsidRPr="00AE1D9F">
        <w:rPr>
          <w:rFonts w:asciiTheme="minorHAnsi" w:hAnsiTheme="minorHAnsi" w:cstheme="minorHAnsi"/>
          <w:color w:val="000000" w:themeColor="text1"/>
          <w:sz w:val="22"/>
          <w:szCs w:val="22"/>
          <w:shd w:val="clear" w:color="auto" w:fill="FFFFFF"/>
        </w:rPr>
        <w:t xml:space="preserve">, N. J., </w:t>
      </w:r>
      <w:proofErr w:type="spellStart"/>
      <w:r w:rsidRPr="00AE1D9F">
        <w:rPr>
          <w:rFonts w:asciiTheme="minorHAnsi" w:hAnsiTheme="minorHAnsi" w:cstheme="minorHAnsi"/>
          <w:color w:val="000000" w:themeColor="text1"/>
          <w:sz w:val="22"/>
          <w:szCs w:val="22"/>
          <w:shd w:val="clear" w:color="auto" w:fill="FFFFFF"/>
        </w:rPr>
        <w:t>Barber</w:t>
      </w:r>
      <w:proofErr w:type="spellEnd"/>
      <w:r w:rsidRPr="00AE1D9F">
        <w:rPr>
          <w:rFonts w:asciiTheme="minorHAnsi" w:hAnsiTheme="minorHAnsi" w:cstheme="minorHAnsi"/>
          <w:color w:val="000000" w:themeColor="text1"/>
          <w:sz w:val="22"/>
          <w:szCs w:val="22"/>
          <w:shd w:val="clear" w:color="auto" w:fill="FFFFFF"/>
        </w:rPr>
        <w:t xml:space="preserve">, R. M., </w:t>
      </w:r>
      <w:proofErr w:type="spellStart"/>
      <w:r w:rsidRPr="00AE1D9F">
        <w:rPr>
          <w:rFonts w:asciiTheme="minorHAnsi" w:hAnsiTheme="minorHAnsi" w:cstheme="minorHAnsi"/>
          <w:color w:val="000000" w:themeColor="text1"/>
          <w:sz w:val="22"/>
          <w:szCs w:val="22"/>
          <w:shd w:val="clear" w:color="auto" w:fill="FFFFFF"/>
        </w:rPr>
        <w:t>Bhutta</w:t>
      </w:r>
      <w:proofErr w:type="spellEnd"/>
      <w:r w:rsidRPr="00AE1D9F">
        <w:rPr>
          <w:rFonts w:asciiTheme="minorHAnsi" w:hAnsiTheme="minorHAnsi" w:cstheme="minorHAnsi"/>
          <w:color w:val="000000" w:themeColor="text1"/>
          <w:sz w:val="22"/>
          <w:szCs w:val="22"/>
          <w:shd w:val="clear" w:color="auto" w:fill="FFFFFF"/>
        </w:rPr>
        <w:t xml:space="preserve">, Z. A., </w:t>
      </w:r>
      <w:proofErr w:type="spellStart"/>
      <w:r w:rsidRPr="00AE1D9F">
        <w:rPr>
          <w:rFonts w:asciiTheme="minorHAnsi" w:hAnsiTheme="minorHAnsi" w:cstheme="minorHAnsi"/>
          <w:color w:val="000000" w:themeColor="text1"/>
          <w:sz w:val="22"/>
          <w:szCs w:val="22"/>
          <w:shd w:val="clear" w:color="auto" w:fill="FFFFFF"/>
        </w:rPr>
        <w:t>Dandona</w:t>
      </w:r>
      <w:proofErr w:type="spellEnd"/>
      <w:r w:rsidRPr="00AE1D9F">
        <w:rPr>
          <w:rFonts w:asciiTheme="minorHAnsi" w:hAnsiTheme="minorHAnsi" w:cstheme="minorHAnsi"/>
          <w:color w:val="000000" w:themeColor="text1"/>
          <w:sz w:val="22"/>
          <w:szCs w:val="22"/>
          <w:shd w:val="clear" w:color="auto" w:fill="FFFFFF"/>
        </w:rPr>
        <w:t xml:space="preserve">, L., </w:t>
      </w:r>
      <w:proofErr w:type="spellStart"/>
      <w:r w:rsidRPr="00AE1D9F">
        <w:rPr>
          <w:rFonts w:asciiTheme="minorHAnsi" w:hAnsiTheme="minorHAnsi" w:cstheme="minorHAnsi"/>
          <w:color w:val="000000" w:themeColor="text1"/>
          <w:sz w:val="22"/>
          <w:szCs w:val="22"/>
          <w:shd w:val="clear" w:color="auto" w:fill="FFFFFF"/>
        </w:rPr>
        <w:t>Gething</w:t>
      </w:r>
      <w:proofErr w:type="spellEnd"/>
      <w:r w:rsidRPr="00AE1D9F">
        <w:rPr>
          <w:rFonts w:asciiTheme="minorHAnsi" w:hAnsiTheme="minorHAnsi" w:cstheme="minorHAnsi"/>
          <w:color w:val="000000" w:themeColor="text1"/>
          <w:sz w:val="22"/>
          <w:szCs w:val="22"/>
          <w:shd w:val="clear" w:color="auto" w:fill="FFFFFF"/>
        </w:rPr>
        <w:t xml:space="preserve">, P. W., Hay, S. I., ... </w:t>
      </w:r>
      <w:r w:rsidRPr="006640A5">
        <w:rPr>
          <w:rFonts w:asciiTheme="minorHAnsi" w:hAnsiTheme="minorHAnsi" w:cstheme="minorHAnsi"/>
          <w:color w:val="000000" w:themeColor="text1"/>
          <w:sz w:val="22"/>
          <w:szCs w:val="22"/>
          <w:shd w:val="clear" w:color="auto" w:fill="FFFFFF"/>
          <w:lang w:val="en-US"/>
        </w:rPr>
        <w:t>&amp; Ding, E. L. (2016). Global, regional, and national levels of maternal mortality, 1990–2015: a systematic analysis for the Global Burden of Disease Study 2015.</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lang w:val="en-US"/>
        </w:rPr>
        <w:t>The Lancet</w:t>
      </w:r>
      <w:r w:rsidRPr="006640A5">
        <w:rPr>
          <w:rFonts w:asciiTheme="minorHAnsi" w:hAnsiTheme="minorHAnsi" w:cstheme="minorHAnsi"/>
          <w:color w:val="000000" w:themeColor="text1"/>
          <w:sz w:val="22"/>
          <w:szCs w:val="22"/>
          <w:shd w:val="clear" w:color="auto" w:fill="FFFFFF"/>
          <w:lang w:val="en-US"/>
        </w:rPr>
        <w:t>,</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lang w:val="en-US"/>
        </w:rPr>
        <w:t>388</w:t>
      </w:r>
      <w:r w:rsidRPr="006640A5">
        <w:rPr>
          <w:rFonts w:asciiTheme="minorHAnsi" w:hAnsiTheme="minorHAnsi" w:cstheme="minorHAnsi"/>
          <w:color w:val="000000" w:themeColor="text1"/>
          <w:sz w:val="22"/>
          <w:szCs w:val="22"/>
          <w:shd w:val="clear" w:color="auto" w:fill="FFFFFF"/>
          <w:lang w:val="en-US"/>
        </w:rPr>
        <w:t>(10053), 1775-1812.</w:t>
      </w:r>
    </w:p>
    <w:p w14:paraId="69FADE72" w14:textId="77777777" w:rsidR="001F376E" w:rsidRPr="006640A5" w:rsidRDefault="001F376E" w:rsidP="001F376E">
      <w:pPr>
        <w:rPr>
          <w:rFonts w:asciiTheme="minorHAnsi" w:hAnsiTheme="minorHAnsi" w:cstheme="minorHAnsi"/>
          <w:color w:val="000000" w:themeColor="text1"/>
          <w:sz w:val="22"/>
          <w:szCs w:val="22"/>
          <w:shd w:val="clear" w:color="auto" w:fill="FFFFFF"/>
          <w:lang w:val="en-US"/>
        </w:rPr>
      </w:pPr>
    </w:p>
    <w:p w14:paraId="5C3168CE" w14:textId="77777777" w:rsidR="001F376E" w:rsidRPr="006640A5" w:rsidRDefault="001F376E" w:rsidP="001F376E">
      <w:pPr>
        <w:rPr>
          <w:rFonts w:asciiTheme="minorHAnsi" w:hAnsiTheme="minorHAnsi" w:cstheme="minorHAnsi"/>
          <w:color w:val="000000" w:themeColor="text1"/>
          <w:sz w:val="22"/>
          <w:szCs w:val="22"/>
          <w:shd w:val="clear" w:color="auto" w:fill="FFFFFF"/>
          <w:lang w:val="en-US"/>
        </w:rPr>
      </w:pPr>
      <w:proofErr w:type="spellStart"/>
      <w:r w:rsidRPr="006640A5">
        <w:rPr>
          <w:rFonts w:asciiTheme="minorHAnsi" w:hAnsiTheme="minorHAnsi" w:cstheme="minorHAnsi"/>
          <w:color w:val="000000" w:themeColor="text1"/>
          <w:sz w:val="22"/>
          <w:szCs w:val="22"/>
          <w:shd w:val="clear" w:color="auto" w:fill="FFFFFF"/>
          <w:lang w:val="en-US"/>
        </w:rPr>
        <w:t>Kempen</w:t>
      </w:r>
      <w:proofErr w:type="spellEnd"/>
      <w:r w:rsidRPr="006640A5">
        <w:rPr>
          <w:rFonts w:asciiTheme="minorHAnsi" w:hAnsiTheme="minorHAnsi" w:cstheme="minorHAnsi"/>
          <w:color w:val="000000" w:themeColor="text1"/>
          <w:sz w:val="22"/>
          <w:szCs w:val="22"/>
          <w:shd w:val="clear" w:color="auto" w:fill="FFFFFF"/>
          <w:lang w:val="en-US"/>
        </w:rPr>
        <w:t xml:space="preserve">, G. I., &amp; </w:t>
      </w:r>
      <w:proofErr w:type="spellStart"/>
      <w:r w:rsidRPr="006640A5">
        <w:rPr>
          <w:rFonts w:asciiTheme="minorHAnsi" w:hAnsiTheme="minorHAnsi" w:cstheme="minorHAnsi"/>
          <w:color w:val="000000" w:themeColor="text1"/>
          <w:sz w:val="22"/>
          <w:szCs w:val="22"/>
          <w:shd w:val="clear" w:color="auto" w:fill="FFFFFF"/>
          <w:lang w:val="en-US"/>
        </w:rPr>
        <w:t>Zijlstra</w:t>
      </w:r>
      <w:proofErr w:type="spellEnd"/>
      <w:r w:rsidRPr="006640A5">
        <w:rPr>
          <w:rFonts w:asciiTheme="minorHAnsi" w:hAnsiTheme="minorHAnsi" w:cstheme="minorHAnsi"/>
          <w:color w:val="000000" w:themeColor="text1"/>
          <w:sz w:val="22"/>
          <w:szCs w:val="22"/>
          <w:shd w:val="clear" w:color="auto" w:fill="FFFFFF"/>
          <w:lang w:val="en-US"/>
        </w:rPr>
        <w:t>, G. R. (2014). Clinically relevant symptoms of anxiety and depression in low-vision community-living older adults.</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lang w:val="en-US"/>
        </w:rPr>
        <w:t>The American Journal of Geriatric Psychiatry</w:t>
      </w:r>
      <w:r w:rsidRPr="006640A5">
        <w:rPr>
          <w:rFonts w:asciiTheme="minorHAnsi" w:hAnsiTheme="minorHAnsi" w:cstheme="minorHAnsi"/>
          <w:color w:val="000000" w:themeColor="text1"/>
          <w:sz w:val="22"/>
          <w:szCs w:val="22"/>
          <w:shd w:val="clear" w:color="auto" w:fill="FFFFFF"/>
          <w:lang w:val="en-US"/>
        </w:rPr>
        <w:t>,</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lang w:val="en-US"/>
        </w:rPr>
        <w:t>22</w:t>
      </w:r>
      <w:r w:rsidRPr="006640A5">
        <w:rPr>
          <w:rFonts w:asciiTheme="minorHAnsi" w:hAnsiTheme="minorHAnsi" w:cstheme="minorHAnsi"/>
          <w:color w:val="000000" w:themeColor="text1"/>
          <w:sz w:val="22"/>
          <w:szCs w:val="22"/>
          <w:shd w:val="clear" w:color="auto" w:fill="FFFFFF"/>
          <w:lang w:val="en-US"/>
        </w:rPr>
        <w:t>(3), 309-313.</w:t>
      </w:r>
    </w:p>
    <w:p w14:paraId="6F831522" w14:textId="77777777" w:rsidR="001F376E" w:rsidRPr="006640A5" w:rsidRDefault="001F376E" w:rsidP="001F376E">
      <w:pPr>
        <w:rPr>
          <w:rFonts w:asciiTheme="minorHAnsi" w:hAnsiTheme="minorHAnsi" w:cstheme="minorHAnsi"/>
          <w:color w:val="000000" w:themeColor="text1"/>
          <w:sz w:val="22"/>
          <w:szCs w:val="22"/>
          <w:shd w:val="clear" w:color="auto" w:fill="FFFFFF"/>
          <w:lang w:val="en-US"/>
        </w:rPr>
      </w:pPr>
    </w:p>
    <w:p w14:paraId="179FA023" w14:textId="2DE0134C" w:rsidR="001F376E" w:rsidRPr="006640A5" w:rsidRDefault="001F376E" w:rsidP="001F376E">
      <w:pPr>
        <w:rPr>
          <w:rFonts w:asciiTheme="minorHAnsi" w:hAnsiTheme="minorHAnsi" w:cstheme="minorHAnsi"/>
          <w:i/>
          <w:iCs/>
          <w:color w:val="000000" w:themeColor="text1"/>
          <w:sz w:val="22"/>
          <w:szCs w:val="22"/>
          <w:shd w:val="clear" w:color="auto" w:fill="FFFFFF"/>
          <w:lang w:val="en-US"/>
        </w:rPr>
      </w:pPr>
      <w:r w:rsidRPr="006640A5">
        <w:rPr>
          <w:rFonts w:asciiTheme="minorHAnsi" w:hAnsiTheme="minorHAnsi" w:cstheme="minorHAnsi"/>
          <w:color w:val="000000" w:themeColor="text1"/>
          <w:sz w:val="22"/>
          <w:szCs w:val="22"/>
          <w:shd w:val="clear" w:color="auto" w:fill="FFFFFF"/>
          <w:lang w:val="en-US"/>
        </w:rPr>
        <w:t xml:space="preserve">Kiely, P. &amp; </w:t>
      </w:r>
      <w:proofErr w:type="spellStart"/>
      <w:r w:rsidRPr="006640A5">
        <w:rPr>
          <w:rFonts w:asciiTheme="minorHAnsi" w:hAnsiTheme="minorHAnsi" w:cstheme="minorHAnsi"/>
          <w:color w:val="000000" w:themeColor="text1"/>
          <w:sz w:val="22"/>
          <w:szCs w:val="22"/>
          <w:shd w:val="clear" w:color="auto" w:fill="FFFFFF"/>
          <w:lang w:val="en-US"/>
        </w:rPr>
        <w:t>Chapell</w:t>
      </w:r>
      <w:proofErr w:type="spellEnd"/>
      <w:r w:rsidRPr="006640A5">
        <w:rPr>
          <w:rFonts w:asciiTheme="minorHAnsi" w:hAnsiTheme="minorHAnsi" w:cstheme="minorHAnsi"/>
          <w:color w:val="000000" w:themeColor="text1"/>
          <w:sz w:val="22"/>
          <w:szCs w:val="22"/>
          <w:shd w:val="clear" w:color="auto" w:fill="FFFFFF"/>
          <w:lang w:val="en-US"/>
        </w:rPr>
        <w:t xml:space="preserve">, R. (2015). A global </w:t>
      </w:r>
      <w:proofErr w:type="spellStart"/>
      <w:r w:rsidRPr="006640A5">
        <w:rPr>
          <w:rFonts w:asciiTheme="minorHAnsi" w:hAnsiTheme="minorHAnsi" w:cstheme="minorHAnsi"/>
          <w:color w:val="000000" w:themeColor="text1"/>
          <w:sz w:val="22"/>
          <w:szCs w:val="22"/>
          <w:shd w:val="clear" w:color="auto" w:fill="FFFFFF"/>
          <w:lang w:val="en-US"/>
        </w:rPr>
        <w:t>compentency</w:t>
      </w:r>
      <w:proofErr w:type="spellEnd"/>
      <w:r w:rsidRPr="006640A5">
        <w:rPr>
          <w:rFonts w:asciiTheme="minorHAnsi" w:hAnsiTheme="minorHAnsi" w:cstheme="minorHAnsi"/>
          <w:color w:val="000000" w:themeColor="text1"/>
          <w:sz w:val="22"/>
          <w:szCs w:val="22"/>
          <w:shd w:val="clear" w:color="auto" w:fill="FFFFFF"/>
          <w:lang w:val="en-US"/>
        </w:rPr>
        <w:t xml:space="preserve"> based model of scope of practice in Optometry. </w:t>
      </w:r>
      <w:r w:rsidRPr="006640A5">
        <w:rPr>
          <w:rFonts w:asciiTheme="minorHAnsi" w:hAnsiTheme="minorHAnsi" w:cstheme="minorHAnsi"/>
          <w:i/>
          <w:iCs/>
          <w:color w:val="000000" w:themeColor="text1"/>
          <w:sz w:val="22"/>
          <w:szCs w:val="22"/>
          <w:shd w:val="clear" w:color="auto" w:fill="FFFFFF"/>
          <w:lang w:val="en-US"/>
        </w:rPr>
        <w:t xml:space="preserve">World Council of Optometry </w:t>
      </w:r>
    </w:p>
    <w:p w14:paraId="63C827A1" w14:textId="085111CC" w:rsidR="001F376E" w:rsidRPr="006640A5" w:rsidRDefault="001F376E" w:rsidP="001F376E">
      <w:pPr>
        <w:rPr>
          <w:rFonts w:asciiTheme="minorHAnsi" w:hAnsiTheme="minorHAnsi" w:cstheme="minorHAnsi"/>
          <w:i/>
          <w:iCs/>
          <w:color w:val="000000" w:themeColor="text1"/>
          <w:sz w:val="22"/>
          <w:szCs w:val="22"/>
          <w:shd w:val="clear" w:color="auto" w:fill="FFFFFF"/>
          <w:lang w:val="en-US"/>
        </w:rPr>
      </w:pPr>
    </w:p>
    <w:p w14:paraId="292461A7" w14:textId="64843BED" w:rsidR="001F376E" w:rsidRPr="006640A5" w:rsidRDefault="00B76169" w:rsidP="001F376E">
      <w:pPr>
        <w:rPr>
          <w:rFonts w:asciiTheme="minorHAnsi" w:hAnsiTheme="minorHAnsi" w:cstheme="minorHAnsi"/>
          <w:color w:val="000000" w:themeColor="text1"/>
          <w:sz w:val="22"/>
          <w:szCs w:val="22"/>
          <w:shd w:val="clear" w:color="auto" w:fill="FFFFFF"/>
          <w:lang w:val="en-US"/>
        </w:rPr>
      </w:pPr>
      <w:proofErr w:type="spellStart"/>
      <w:r w:rsidRPr="006640A5">
        <w:rPr>
          <w:rFonts w:asciiTheme="minorHAnsi" w:hAnsiTheme="minorHAnsi" w:cstheme="minorHAnsi"/>
          <w:color w:val="000000" w:themeColor="text1"/>
          <w:sz w:val="22"/>
          <w:szCs w:val="22"/>
          <w:shd w:val="clear" w:color="auto" w:fill="FFFFFF"/>
          <w:lang w:val="en-US"/>
        </w:rPr>
        <w:t>Patino</w:t>
      </w:r>
      <w:proofErr w:type="spellEnd"/>
      <w:r w:rsidRPr="006640A5">
        <w:rPr>
          <w:rFonts w:asciiTheme="minorHAnsi" w:hAnsiTheme="minorHAnsi" w:cstheme="minorHAnsi"/>
          <w:color w:val="000000" w:themeColor="text1"/>
          <w:sz w:val="22"/>
          <w:szCs w:val="22"/>
          <w:shd w:val="clear" w:color="auto" w:fill="FFFFFF"/>
          <w:lang w:val="en-US"/>
        </w:rPr>
        <w:t>, C. M., McKean-</w:t>
      </w:r>
      <w:proofErr w:type="spellStart"/>
      <w:r w:rsidRPr="006640A5">
        <w:rPr>
          <w:rFonts w:asciiTheme="minorHAnsi" w:hAnsiTheme="minorHAnsi" w:cstheme="minorHAnsi"/>
          <w:color w:val="000000" w:themeColor="text1"/>
          <w:sz w:val="22"/>
          <w:szCs w:val="22"/>
          <w:shd w:val="clear" w:color="auto" w:fill="FFFFFF"/>
          <w:lang w:val="en-US"/>
        </w:rPr>
        <w:t>Cowdin</w:t>
      </w:r>
      <w:proofErr w:type="spellEnd"/>
      <w:r w:rsidRPr="006640A5">
        <w:rPr>
          <w:rFonts w:asciiTheme="minorHAnsi" w:hAnsiTheme="minorHAnsi" w:cstheme="minorHAnsi"/>
          <w:color w:val="000000" w:themeColor="text1"/>
          <w:sz w:val="22"/>
          <w:szCs w:val="22"/>
          <w:shd w:val="clear" w:color="auto" w:fill="FFFFFF"/>
          <w:lang w:val="en-US"/>
        </w:rPr>
        <w:t xml:space="preserve">, R., </w:t>
      </w:r>
      <w:proofErr w:type="spellStart"/>
      <w:r w:rsidRPr="006640A5">
        <w:rPr>
          <w:rFonts w:asciiTheme="minorHAnsi" w:hAnsiTheme="minorHAnsi" w:cstheme="minorHAnsi"/>
          <w:color w:val="000000" w:themeColor="text1"/>
          <w:sz w:val="22"/>
          <w:szCs w:val="22"/>
          <w:shd w:val="clear" w:color="auto" w:fill="FFFFFF"/>
          <w:lang w:val="en-US"/>
        </w:rPr>
        <w:t>Azen</w:t>
      </w:r>
      <w:proofErr w:type="spellEnd"/>
      <w:r w:rsidRPr="006640A5">
        <w:rPr>
          <w:rFonts w:asciiTheme="minorHAnsi" w:hAnsiTheme="minorHAnsi" w:cstheme="minorHAnsi"/>
          <w:color w:val="000000" w:themeColor="text1"/>
          <w:sz w:val="22"/>
          <w:szCs w:val="22"/>
          <w:shd w:val="clear" w:color="auto" w:fill="FFFFFF"/>
          <w:lang w:val="en-US"/>
        </w:rPr>
        <w:t>, S. P., Allison, J. C., Choudhury, F., Varma, R., &amp; Los Angeles Latino Eye Study Group. (2010). Central and peripheral visual impairment and the risk of falls and falls with injury.</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lang w:val="en-US"/>
        </w:rPr>
        <w:t>Ophthalmology</w:t>
      </w:r>
      <w:r w:rsidRPr="006640A5">
        <w:rPr>
          <w:rFonts w:asciiTheme="minorHAnsi" w:hAnsiTheme="minorHAnsi" w:cstheme="minorHAnsi"/>
          <w:color w:val="000000" w:themeColor="text1"/>
          <w:sz w:val="22"/>
          <w:szCs w:val="22"/>
          <w:shd w:val="clear" w:color="auto" w:fill="FFFFFF"/>
          <w:lang w:val="en-US"/>
        </w:rPr>
        <w:t>,</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lang w:val="en-US"/>
        </w:rPr>
        <w:t>117</w:t>
      </w:r>
      <w:r w:rsidRPr="006640A5">
        <w:rPr>
          <w:rFonts w:asciiTheme="minorHAnsi" w:hAnsiTheme="minorHAnsi" w:cstheme="minorHAnsi"/>
          <w:color w:val="000000" w:themeColor="text1"/>
          <w:sz w:val="22"/>
          <w:szCs w:val="22"/>
          <w:shd w:val="clear" w:color="auto" w:fill="FFFFFF"/>
          <w:lang w:val="en-US"/>
        </w:rPr>
        <w:t>(2), 199-206.</w:t>
      </w:r>
    </w:p>
    <w:p w14:paraId="3FFBDA46" w14:textId="3BF18DD7" w:rsidR="00B76169" w:rsidRPr="006640A5" w:rsidRDefault="00B76169" w:rsidP="001F376E">
      <w:pPr>
        <w:rPr>
          <w:rFonts w:asciiTheme="minorHAnsi" w:hAnsiTheme="minorHAnsi" w:cstheme="minorHAnsi"/>
          <w:color w:val="000000" w:themeColor="text1"/>
          <w:sz w:val="22"/>
          <w:szCs w:val="22"/>
          <w:shd w:val="clear" w:color="auto" w:fill="FFFFFF"/>
          <w:lang w:val="en-US"/>
        </w:rPr>
      </w:pPr>
    </w:p>
    <w:p w14:paraId="3CDB45DA" w14:textId="4EE4127C" w:rsidR="00B76169" w:rsidRPr="006640A5" w:rsidRDefault="00B76169" w:rsidP="001F376E">
      <w:pPr>
        <w:rPr>
          <w:rFonts w:asciiTheme="minorHAnsi" w:hAnsiTheme="minorHAnsi" w:cstheme="minorHAnsi"/>
          <w:color w:val="000000" w:themeColor="text1"/>
          <w:sz w:val="22"/>
          <w:szCs w:val="22"/>
          <w:shd w:val="clear" w:color="auto" w:fill="FFFFFF"/>
          <w:lang w:val="en-US"/>
        </w:rPr>
      </w:pPr>
      <w:r w:rsidRPr="006640A5">
        <w:rPr>
          <w:rFonts w:asciiTheme="minorHAnsi" w:hAnsiTheme="minorHAnsi" w:cstheme="minorHAnsi"/>
          <w:color w:val="000000" w:themeColor="text1"/>
          <w:sz w:val="22"/>
          <w:szCs w:val="22"/>
          <w:shd w:val="clear" w:color="auto" w:fill="FFFFFF"/>
          <w:lang w:val="en-US"/>
        </w:rPr>
        <w:t xml:space="preserve">Robinson, B. E., </w:t>
      </w:r>
      <w:proofErr w:type="spellStart"/>
      <w:r w:rsidRPr="006640A5">
        <w:rPr>
          <w:rFonts w:asciiTheme="minorHAnsi" w:hAnsiTheme="minorHAnsi" w:cstheme="minorHAnsi"/>
          <w:color w:val="000000" w:themeColor="text1"/>
          <w:sz w:val="22"/>
          <w:szCs w:val="22"/>
          <w:shd w:val="clear" w:color="auto" w:fill="FFFFFF"/>
          <w:lang w:val="en-US"/>
        </w:rPr>
        <w:t>Mairs</w:t>
      </w:r>
      <w:proofErr w:type="spellEnd"/>
      <w:r w:rsidRPr="006640A5">
        <w:rPr>
          <w:rFonts w:asciiTheme="minorHAnsi" w:hAnsiTheme="minorHAnsi" w:cstheme="minorHAnsi"/>
          <w:color w:val="000000" w:themeColor="text1"/>
          <w:sz w:val="22"/>
          <w:szCs w:val="22"/>
          <w:shd w:val="clear" w:color="auto" w:fill="FFFFFF"/>
          <w:lang w:val="en-US"/>
        </w:rPr>
        <w:t xml:space="preserve">, K., Glenny, C., &amp; </w:t>
      </w:r>
      <w:proofErr w:type="spellStart"/>
      <w:r w:rsidRPr="006640A5">
        <w:rPr>
          <w:rFonts w:asciiTheme="minorHAnsi" w:hAnsiTheme="minorHAnsi" w:cstheme="minorHAnsi"/>
          <w:color w:val="000000" w:themeColor="text1"/>
          <w:sz w:val="22"/>
          <w:szCs w:val="22"/>
          <w:shd w:val="clear" w:color="auto" w:fill="FFFFFF"/>
          <w:lang w:val="en-US"/>
        </w:rPr>
        <w:t>Stolee</w:t>
      </w:r>
      <w:proofErr w:type="spellEnd"/>
      <w:r w:rsidRPr="006640A5">
        <w:rPr>
          <w:rFonts w:asciiTheme="minorHAnsi" w:hAnsiTheme="minorHAnsi" w:cstheme="minorHAnsi"/>
          <w:color w:val="000000" w:themeColor="text1"/>
          <w:sz w:val="22"/>
          <w:szCs w:val="22"/>
          <w:shd w:val="clear" w:color="auto" w:fill="FFFFFF"/>
          <w:lang w:val="en-US"/>
        </w:rPr>
        <w:t>, P. (2012). An evidence-based guideline for the frequency of optometric eye examinations.</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lang w:val="en-US"/>
        </w:rPr>
        <w:t>Prim Health Care</w:t>
      </w:r>
      <w:r w:rsidRPr="006640A5">
        <w:rPr>
          <w:rFonts w:asciiTheme="minorHAnsi" w:hAnsiTheme="minorHAnsi" w:cstheme="minorHAnsi"/>
          <w:color w:val="000000" w:themeColor="text1"/>
          <w:sz w:val="22"/>
          <w:szCs w:val="22"/>
          <w:shd w:val="clear" w:color="auto" w:fill="FFFFFF"/>
          <w:lang w:val="en-US"/>
        </w:rPr>
        <w:t>,</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lang w:val="en-US"/>
        </w:rPr>
        <w:t>2</w:t>
      </w:r>
      <w:r w:rsidRPr="006640A5">
        <w:rPr>
          <w:rFonts w:asciiTheme="minorHAnsi" w:hAnsiTheme="minorHAnsi" w:cstheme="minorHAnsi"/>
          <w:color w:val="000000" w:themeColor="text1"/>
          <w:sz w:val="22"/>
          <w:szCs w:val="22"/>
          <w:shd w:val="clear" w:color="auto" w:fill="FFFFFF"/>
          <w:lang w:val="en-US"/>
        </w:rPr>
        <w:t>(4), 121.</w:t>
      </w:r>
    </w:p>
    <w:p w14:paraId="5C23E0A4" w14:textId="77777777" w:rsidR="00B76169" w:rsidRPr="006640A5" w:rsidRDefault="00B76169" w:rsidP="001F376E">
      <w:pPr>
        <w:rPr>
          <w:rFonts w:asciiTheme="minorHAnsi" w:hAnsiTheme="minorHAnsi" w:cstheme="minorHAnsi"/>
          <w:b/>
          <w:bCs/>
          <w:color w:val="000000" w:themeColor="text1"/>
          <w:kern w:val="32"/>
          <w:sz w:val="22"/>
          <w:szCs w:val="22"/>
          <w:lang w:val="en-US" w:eastAsia="ja-JP"/>
        </w:rPr>
      </w:pPr>
    </w:p>
    <w:p w14:paraId="315C2E13" w14:textId="77777777" w:rsidR="00B76169" w:rsidRPr="006640A5" w:rsidRDefault="00B76169" w:rsidP="001F376E">
      <w:pPr>
        <w:rPr>
          <w:rFonts w:asciiTheme="minorHAnsi" w:hAnsiTheme="minorHAnsi" w:cstheme="minorHAnsi"/>
          <w:color w:val="000000" w:themeColor="text1"/>
          <w:sz w:val="22"/>
          <w:szCs w:val="22"/>
          <w:shd w:val="clear" w:color="auto" w:fill="FFFFFF"/>
          <w:lang w:val="en-US"/>
        </w:rPr>
      </w:pPr>
      <w:r w:rsidRPr="006640A5">
        <w:rPr>
          <w:rFonts w:asciiTheme="minorHAnsi" w:hAnsiTheme="minorHAnsi" w:cstheme="minorHAnsi"/>
          <w:color w:val="000000" w:themeColor="text1"/>
          <w:sz w:val="22"/>
          <w:szCs w:val="22"/>
          <w:shd w:val="clear" w:color="auto" w:fill="FFFFFF"/>
          <w:lang w:val="en-US"/>
        </w:rPr>
        <w:t>Schwartz, L. (2002). Is there an advocate in the house? The role of health care professionals in patient advocacy.</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lang w:val="en-US"/>
        </w:rPr>
        <w:t>Journal of medical ethics</w:t>
      </w:r>
      <w:r w:rsidRPr="006640A5">
        <w:rPr>
          <w:rFonts w:asciiTheme="minorHAnsi" w:hAnsiTheme="minorHAnsi" w:cstheme="minorHAnsi"/>
          <w:color w:val="000000" w:themeColor="text1"/>
          <w:sz w:val="22"/>
          <w:szCs w:val="22"/>
          <w:shd w:val="clear" w:color="auto" w:fill="FFFFFF"/>
          <w:lang w:val="en-US"/>
        </w:rPr>
        <w:t>,</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lang w:val="en-US"/>
        </w:rPr>
        <w:t>28</w:t>
      </w:r>
      <w:r w:rsidRPr="006640A5">
        <w:rPr>
          <w:rFonts w:asciiTheme="minorHAnsi" w:hAnsiTheme="minorHAnsi" w:cstheme="minorHAnsi"/>
          <w:color w:val="000000" w:themeColor="text1"/>
          <w:sz w:val="22"/>
          <w:szCs w:val="22"/>
          <w:shd w:val="clear" w:color="auto" w:fill="FFFFFF"/>
          <w:lang w:val="en-US"/>
        </w:rPr>
        <w:t>(1), 37-40.</w:t>
      </w:r>
    </w:p>
    <w:p w14:paraId="621E3B0B" w14:textId="77777777" w:rsidR="00B76169" w:rsidRPr="006640A5" w:rsidRDefault="00B76169" w:rsidP="001F376E">
      <w:pPr>
        <w:rPr>
          <w:rFonts w:asciiTheme="minorHAnsi" w:hAnsiTheme="minorHAnsi" w:cstheme="minorHAnsi"/>
          <w:color w:val="000000" w:themeColor="text1"/>
          <w:sz w:val="22"/>
          <w:szCs w:val="22"/>
          <w:shd w:val="clear" w:color="auto" w:fill="FFFFFF"/>
          <w:lang w:val="en-US"/>
        </w:rPr>
      </w:pPr>
    </w:p>
    <w:p w14:paraId="01B9F770" w14:textId="77777777" w:rsidR="00B76169" w:rsidRPr="006640A5" w:rsidRDefault="00B76169" w:rsidP="001F376E">
      <w:pPr>
        <w:rPr>
          <w:rFonts w:asciiTheme="minorHAnsi" w:hAnsiTheme="minorHAnsi" w:cstheme="minorHAnsi"/>
          <w:color w:val="000000" w:themeColor="text1"/>
          <w:sz w:val="22"/>
          <w:szCs w:val="22"/>
          <w:shd w:val="clear" w:color="auto" w:fill="FFFFFF"/>
        </w:rPr>
      </w:pPr>
      <w:r w:rsidRPr="006640A5">
        <w:rPr>
          <w:rFonts w:asciiTheme="minorHAnsi" w:hAnsiTheme="minorHAnsi" w:cstheme="minorHAnsi"/>
          <w:color w:val="000000" w:themeColor="text1"/>
          <w:sz w:val="22"/>
          <w:szCs w:val="22"/>
          <w:shd w:val="clear" w:color="auto" w:fill="FFFFFF"/>
          <w:lang w:val="en-US"/>
        </w:rPr>
        <w:t xml:space="preserve">Baker, R. S., </w:t>
      </w:r>
      <w:proofErr w:type="spellStart"/>
      <w:r w:rsidRPr="006640A5">
        <w:rPr>
          <w:rFonts w:asciiTheme="minorHAnsi" w:hAnsiTheme="minorHAnsi" w:cstheme="minorHAnsi"/>
          <w:color w:val="000000" w:themeColor="text1"/>
          <w:sz w:val="22"/>
          <w:szCs w:val="22"/>
          <w:shd w:val="clear" w:color="auto" w:fill="FFFFFF"/>
          <w:lang w:val="en-US"/>
        </w:rPr>
        <w:t>Bazargan</w:t>
      </w:r>
      <w:proofErr w:type="spellEnd"/>
      <w:r w:rsidRPr="006640A5">
        <w:rPr>
          <w:rFonts w:asciiTheme="minorHAnsi" w:hAnsiTheme="minorHAnsi" w:cstheme="minorHAnsi"/>
          <w:color w:val="000000" w:themeColor="text1"/>
          <w:sz w:val="22"/>
          <w:szCs w:val="22"/>
          <w:shd w:val="clear" w:color="auto" w:fill="FFFFFF"/>
          <w:lang w:val="en-US"/>
        </w:rPr>
        <w:t xml:space="preserve">, M., </w:t>
      </w:r>
      <w:proofErr w:type="spellStart"/>
      <w:r w:rsidRPr="006640A5">
        <w:rPr>
          <w:rFonts w:asciiTheme="minorHAnsi" w:hAnsiTheme="minorHAnsi" w:cstheme="minorHAnsi"/>
          <w:color w:val="000000" w:themeColor="text1"/>
          <w:sz w:val="22"/>
          <w:szCs w:val="22"/>
          <w:shd w:val="clear" w:color="auto" w:fill="FFFFFF"/>
          <w:lang w:val="en-US"/>
        </w:rPr>
        <w:t>Bazargan</w:t>
      </w:r>
      <w:proofErr w:type="spellEnd"/>
      <w:r w:rsidRPr="006640A5">
        <w:rPr>
          <w:rFonts w:asciiTheme="minorHAnsi" w:hAnsiTheme="minorHAnsi" w:cstheme="minorHAnsi"/>
          <w:color w:val="000000" w:themeColor="text1"/>
          <w:sz w:val="22"/>
          <w:szCs w:val="22"/>
          <w:shd w:val="clear" w:color="auto" w:fill="FFFFFF"/>
          <w:lang w:val="en-US"/>
        </w:rPr>
        <w:t>-Hejazi, S., &amp; Calderón, J. L. (2005). Access to vision care in an urban low-income multiethnic population.</w:t>
      </w:r>
      <w:r w:rsidRPr="006640A5">
        <w:rPr>
          <w:rStyle w:val="apple-converted-space"/>
          <w:rFonts w:asciiTheme="minorHAnsi" w:hAnsiTheme="minorHAnsi" w:cstheme="minorHAnsi"/>
          <w:color w:val="000000" w:themeColor="text1"/>
          <w:sz w:val="22"/>
          <w:szCs w:val="22"/>
          <w:shd w:val="clear" w:color="auto" w:fill="FFFFFF"/>
          <w:lang w:val="en-US"/>
        </w:rPr>
        <w:t> </w:t>
      </w:r>
      <w:proofErr w:type="spellStart"/>
      <w:r w:rsidRPr="006640A5">
        <w:rPr>
          <w:rFonts w:asciiTheme="minorHAnsi" w:hAnsiTheme="minorHAnsi" w:cstheme="minorHAnsi"/>
          <w:i/>
          <w:iCs/>
          <w:color w:val="000000" w:themeColor="text1"/>
          <w:sz w:val="22"/>
          <w:szCs w:val="22"/>
        </w:rPr>
        <w:t>Ophthalmic</w:t>
      </w:r>
      <w:proofErr w:type="spellEnd"/>
      <w:r w:rsidRPr="006640A5">
        <w:rPr>
          <w:rFonts w:asciiTheme="minorHAnsi" w:hAnsiTheme="minorHAnsi" w:cstheme="minorHAnsi"/>
          <w:i/>
          <w:iCs/>
          <w:color w:val="000000" w:themeColor="text1"/>
          <w:sz w:val="22"/>
          <w:szCs w:val="22"/>
        </w:rPr>
        <w:t xml:space="preserve"> </w:t>
      </w:r>
      <w:proofErr w:type="spellStart"/>
      <w:r w:rsidRPr="006640A5">
        <w:rPr>
          <w:rFonts w:asciiTheme="minorHAnsi" w:hAnsiTheme="minorHAnsi" w:cstheme="minorHAnsi"/>
          <w:i/>
          <w:iCs/>
          <w:color w:val="000000" w:themeColor="text1"/>
          <w:sz w:val="22"/>
          <w:szCs w:val="22"/>
        </w:rPr>
        <w:t>epidemiology</w:t>
      </w:r>
      <w:proofErr w:type="spellEnd"/>
      <w:r w:rsidRPr="006640A5">
        <w:rPr>
          <w:rFonts w:asciiTheme="minorHAnsi" w:hAnsiTheme="minorHAnsi" w:cstheme="minorHAnsi"/>
          <w:color w:val="000000" w:themeColor="text1"/>
          <w:sz w:val="22"/>
          <w:szCs w:val="22"/>
          <w:shd w:val="clear" w:color="auto" w:fill="FFFFFF"/>
        </w:rPr>
        <w:t>,</w:t>
      </w:r>
      <w:r w:rsidRPr="006640A5">
        <w:rPr>
          <w:rStyle w:val="apple-converted-space"/>
          <w:rFonts w:asciiTheme="minorHAnsi" w:hAnsiTheme="minorHAnsi" w:cstheme="minorHAnsi"/>
          <w:color w:val="000000" w:themeColor="text1"/>
          <w:sz w:val="22"/>
          <w:szCs w:val="22"/>
          <w:shd w:val="clear" w:color="auto" w:fill="FFFFFF"/>
        </w:rPr>
        <w:t> </w:t>
      </w:r>
      <w:r w:rsidRPr="006640A5">
        <w:rPr>
          <w:rFonts w:asciiTheme="minorHAnsi" w:hAnsiTheme="minorHAnsi" w:cstheme="minorHAnsi"/>
          <w:i/>
          <w:iCs/>
          <w:color w:val="000000" w:themeColor="text1"/>
          <w:sz w:val="22"/>
          <w:szCs w:val="22"/>
        </w:rPr>
        <w:t>12</w:t>
      </w:r>
      <w:r w:rsidRPr="006640A5">
        <w:rPr>
          <w:rFonts w:asciiTheme="minorHAnsi" w:hAnsiTheme="minorHAnsi" w:cstheme="minorHAnsi"/>
          <w:color w:val="000000" w:themeColor="text1"/>
          <w:sz w:val="22"/>
          <w:szCs w:val="22"/>
          <w:shd w:val="clear" w:color="auto" w:fill="FFFFFF"/>
        </w:rPr>
        <w:t>(1), 1-12.</w:t>
      </w:r>
    </w:p>
    <w:p w14:paraId="44753919" w14:textId="77777777" w:rsidR="00B76169" w:rsidRPr="006640A5" w:rsidRDefault="00B76169" w:rsidP="001F376E">
      <w:pPr>
        <w:rPr>
          <w:rFonts w:asciiTheme="minorHAnsi" w:hAnsiTheme="minorHAnsi" w:cstheme="minorHAnsi"/>
          <w:color w:val="000000" w:themeColor="text1"/>
          <w:sz w:val="22"/>
          <w:szCs w:val="22"/>
          <w:shd w:val="clear" w:color="auto" w:fill="FFFFFF"/>
        </w:rPr>
      </w:pPr>
    </w:p>
    <w:p w14:paraId="362458F6" w14:textId="77777777" w:rsidR="00B76169" w:rsidRPr="006640A5" w:rsidRDefault="00B76169" w:rsidP="001F376E">
      <w:pPr>
        <w:rPr>
          <w:rFonts w:asciiTheme="minorHAnsi" w:hAnsiTheme="minorHAnsi" w:cstheme="minorHAnsi"/>
          <w:color w:val="000000" w:themeColor="text1"/>
          <w:sz w:val="22"/>
          <w:szCs w:val="22"/>
          <w:shd w:val="clear" w:color="auto" w:fill="FFFFFF"/>
          <w:lang w:val="en-US"/>
        </w:rPr>
      </w:pPr>
      <w:proofErr w:type="spellStart"/>
      <w:r w:rsidRPr="006640A5">
        <w:rPr>
          <w:rFonts w:asciiTheme="minorHAnsi" w:hAnsiTheme="minorHAnsi" w:cstheme="minorHAnsi"/>
          <w:color w:val="000000" w:themeColor="text1"/>
          <w:sz w:val="22"/>
          <w:szCs w:val="22"/>
          <w:shd w:val="clear" w:color="auto" w:fill="FFFFFF"/>
          <w:lang w:val="en-US"/>
        </w:rPr>
        <w:t>Bourne</w:t>
      </w:r>
      <w:proofErr w:type="spellEnd"/>
      <w:r w:rsidRPr="006640A5">
        <w:rPr>
          <w:rFonts w:asciiTheme="minorHAnsi" w:hAnsiTheme="minorHAnsi" w:cstheme="minorHAnsi"/>
          <w:color w:val="000000" w:themeColor="text1"/>
          <w:sz w:val="22"/>
          <w:szCs w:val="22"/>
          <w:shd w:val="clear" w:color="auto" w:fill="FFFFFF"/>
          <w:lang w:val="en-US"/>
        </w:rPr>
        <w:t xml:space="preserve">, R. R., Jonas, J. B., </w:t>
      </w:r>
      <w:proofErr w:type="spellStart"/>
      <w:r w:rsidRPr="006640A5">
        <w:rPr>
          <w:rFonts w:asciiTheme="minorHAnsi" w:hAnsiTheme="minorHAnsi" w:cstheme="minorHAnsi"/>
          <w:color w:val="000000" w:themeColor="text1"/>
          <w:sz w:val="22"/>
          <w:szCs w:val="22"/>
          <w:shd w:val="clear" w:color="auto" w:fill="FFFFFF"/>
          <w:lang w:val="en-US"/>
        </w:rPr>
        <w:t>Bron</w:t>
      </w:r>
      <w:proofErr w:type="spellEnd"/>
      <w:r w:rsidRPr="006640A5">
        <w:rPr>
          <w:rFonts w:asciiTheme="minorHAnsi" w:hAnsiTheme="minorHAnsi" w:cstheme="minorHAnsi"/>
          <w:color w:val="000000" w:themeColor="text1"/>
          <w:sz w:val="22"/>
          <w:szCs w:val="22"/>
          <w:shd w:val="clear" w:color="auto" w:fill="FFFFFF"/>
          <w:lang w:val="en-US"/>
        </w:rPr>
        <w:t xml:space="preserve">, A. M., </w:t>
      </w:r>
      <w:proofErr w:type="spellStart"/>
      <w:r w:rsidRPr="006640A5">
        <w:rPr>
          <w:rFonts w:asciiTheme="minorHAnsi" w:hAnsiTheme="minorHAnsi" w:cstheme="minorHAnsi"/>
          <w:color w:val="000000" w:themeColor="text1"/>
          <w:sz w:val="22"/>
          <w:szCs w:val="22"/>
          <w:shd w:val="clear" w:color="auto" w:fill="FFFFFF"/>
          <w:lang w:val="en-US"/>
        </w:rPr>
        <w:t>Cicinelli</w:t>
      </w:r>
      <w:proofErr w:type="spellEnd"/>
      <w:r w:rsidRPr="006640A5">
        <w:rPr>
          <w:rFonts w:asciiTheme="minorHAnsi" w:hAnsiTheme="minorHAnsi" w:cstheme="minorHAnsi"/>
          <w:color w:val="000000" w:themeColor="text1"/>
          <w:sz w:val="22"/>
          <w:szCs w:val="22"/>
          <w:shd w:val="clear" w:color="auto" w:fill="FFFFFF"/>
          <w:lang w:val="en-US"/>
        </w:rPr>
        <w:t xml:space="preserve">, M. V., Das, A., Flaxman, S. R., ... &amp; </w:t>
      </w:r>
      <w:proofErr w:type="spellStart"/>
      <w:r w:rsidRPr="006640A5">
        <w:rPr>
          <w:rFonts w:asciiTheme="minorHAnsi" w:hAnsiTheme="minorHAnsi" w:cstheme="minorHAnsi"/>
          <w:color w:val="000000" w:themeColor="text1"/>
          <w:sz w:val="22"/>
          <w:szCs w:val="22"/>
          <w:shd w:val="clear" w:color="auto" w:fill="FFFFFF"/>
          <w:lang w:val="en-US"/>
        </w:rPr>
        <w:t>Resnikoff</w:t>
      </w:r>
      <w:proofErr w:type="spellEnd"/>
      <w:r w:rsidRPr="006640A5">
        <w:rPr>
          <w:rFonts w:asciiTheme="minorHAnsi" w:hAnsiTheme="minorHAnsi" w:cstheme="minorHAnsi"/>
          <w:color w:val="000000" w:themeColor="text1"/>
          <w:sz w:val="22"/>
          <w:szCs w:val="22"/>
          <w:shd w:val="clear" w:color="auto" w:fill="FFFFFF"/>
          <w:lang w:val="en-US"/>
        </w:rPr>
        <w:t xml:space="preserve">, S. (2018). Prevalence and causes of vision loss in high-income countries and in Eastern and Central Europe in 2015: magnitude, temporal </w:t>
      </w:r>
      <w:proofErr w:type="gramStart"/>
      <w:r w:rsidRPr="006640A5">
        <w:rPr>
          <w:rFonts w:asciiTheme="minorHAnsi" w:hAnsiTheme="minorHAnsi" w:cstheme="minorHAnsi"/>
          <w:color w:val="000000" w:themeColor="text1"/>
          <w:sz w:val="22"/>
          <w:szCs w:val="22"/>
          <w:shd w:val="clear" w:color="auto" w:fill="FFFFFF"/>
          <w:lang w:val="en-US"/>
        </w:rPr>
        <w:t>trends</w:t>
      </w:r>
      <w:proofErr w:type="gramEnd"/>
      <w:r w:rsidRPr="006640A5">
        <w:rPr>
          <w:rFonts w:asciiTheme="minorHAnsi" w:hAnsiTheme="minorHAnsi" w:cstheme="minorHAnsi"/>
          <w:color w:val="000000" w:themeColor="text1"/>
          <w:sz w:val="22"/>
          <w:szCs w:val="22"/>
          <w:shd w:val="clear" w:color="auto" w:fill="FFFFFF"/>
          <w:lang w:val="en-US"/>
        </w:rPr>
        <w:t xml:space="preserve"> and projections.</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lang w:val="en-US"/>
        </w:rPr>
        <w:t>British Journal of Ophthalmology</w:t>
      </w:r>
      <w:r w:rsidRPr="006640A5">
        <w:rPr>
          <w:rFonts w:asciiTheme="minorHAnsi" w:hAnsiTheme="minorHAnsi" w:cstheme="minorHAnsi"/>
          <w:color w:val="000000" w:themeColor="text1"/>
          <w:sz w:val="22"/>
          <w:szCs w:val="22"/>
          <w:shd w:val="clear" w:color="auto" w:fill="FFFFFF"/>
          <w:lang w:val="en-US"/>
        </w:rPr>
        <w:t>,</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lang w:val="en-US"/>
        </w:rPr>
        <w:t>102</w:t>
      </w:r>
      <w:r w:rsidRPr="006640A5">
        <w:rPr>
          <w:rFonts w:asciiTheme="minorHAnsi" w:hAnsiTheme="minorHAnsi" w:cstheme="minorHAnsi"/>
          <w:color w:val="000000" w:themeColor="text1"/>
          <w:sz w:val="22"/>
          <w:szCs w:val="22"/>
          <w:shd w:val="clear" w:color="auto" w:fill="FFFFFF"/>
          <w:lang w:val="en-US"/>
        </w:rPr>
        <w:t>(5), 575-585.</w:t>
      </w:r>
    </w:p>
    <w:p w14:paraId="5DA40C5B" w14:textId="77777777" w:rsidR="00B76169" w:rsidRPr="006640A5" w:rsidRDefault="00B76169" w:rsidP="001F376E">
      <w:pPr>
        <w:rPr>
          <w:rFonts w:asciiTheme="minorHAnsi" w:hAnsiTheme="minorHAnsi" w:cstheme="minorHAnsi"/>
          <w:color w:val="000000" w:themeColor="text1"/>
          <w:sz w:val="22"/>
          <w:szCs w:val="22"/>
          <w:shd w:val="clear" w:color="auto" w:fill="FFFFFF"/>
          <w:lang w:val="en-US"/>
        </w:rPr>
      </w:pPr>
    </w:p>
    <w:p w14:paraId="05781F03" w14:textId="77777777" w:rsidR="00B76169" w:rsidRPr="006640A5" w:rsidRDefault="00B76169" w:rsidP="001F376E">
      <w:pPr>
        <w:rPr>
          <w:rFonts w:asciiTheme="minorHAnsi" w:hAnsiTheme="minorHAnsi" w:cstheme="minorHAnsi"/>
          <w:color w:val="000000" w:themeColor="text1"/>
          <w:sz w:val="22"/>
          <w:szCs w:val="22"/>
          <w:shd w:val="clear" w:color="auto" w:fill="FFFFFF"/>
        </w:rPr>
      </w:pPr>
      <w:proofErr w:type="spellStart"/>
      <w:r w:rsidRPr="006640A5">
        <w:rPr>
          <w:rFonts w:asciiTheme="minorHAnsi" w:hAnsiTheme="minorHAnsi" w:cstheme="minorHAnsi"/>
          <w:color w:val="000000" w:themeColor="text1"/>
          <w:sz w:val="22"/>
          <w:szCs w:val="22"/>
          <w:shd w:val="clear" w:color="auto" w:fill="FFFFFF"/>
          <w:lang w:val="en-US"/>
        </w:rPr>
        <w:t>Bourne</w:t>
      </w:r>
      <w:proofErr w:type="spellEnd"/>
      <w:r w:rsidRPr="006640A5">
        <w:rPr>
          <w:rFonts w:asciiTheme="minorHAnsi" w:hAnsiTheme="minorHAnsi" w:cstheme="minorHAnsi"/>
          <w:color w:val="000000" w:themeColor="text1"/>
          <w:sz w:val="22"/>
          <w:szCs w:val="22"/>
          <w:shd w:val="clear" w:color="auto" w:fill="FFFFFF"/>
          <w:lang w:val="en-US"/>
        </w:rPr>
        <w:t>, Rupert RA, et al. "Prevalence and causes of vision loss in high-income countries and in Eastern and Central Europe: 1990–2010."</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rPr>
        <w:t xml:space="preserve">British Journal of </w:t>
      </w:r>
      <w:proofErr w:type="spellStart"/>
      <w:r w:rsidRPr="006640A5">
        <w:rPr>
          <w:rFonts w:asciiTheme="minorHAnsi" w:hAnsiTheme="minorHAnsi" w:cstheme="minorHAnsi"/>
          <w:i/>
          <w:iCs/>
          <w:color w:val="000000" w:themeColor="text1"/>
          <w:sz w:val="22"/>
          <w:szCs w:val="22"/>
        </w:rPr>
        <w:t>Ophthalmology</w:t>
      </w:r>
      <w:proofErr w:type="spellEnd"/>
      <w:r w:rsidRPr="006640A5">
        <w:rPr>
          <w:rStyle w:val="apple-converted-space"/>
          <w:rFonts w:asciiTheme="minorHAnsi" w:hAnsiTheme="minorHAnsi" w:cstheme="minorHAnsi"/>
          <w:color w:val="000000" w:themeColor="text1"/>
          <w:sz w:val="22"/>
          <w:szCs w:val="22"/>
          <w:shd w:val="clear" w:color="auto" w:fill="FFFFFF"/>
        </w:rPr>
        <w:t> </w:t>
      </w:r>
      <w:r w:rsidRPr="006640A5">
        <w:rPr>
          <w:rFonts w:asciiTheme="minorHAnsi" w:hAnsiTheme="minorHAnsi" w:cstheme="minorHAnsi"/>
          <w:color w:val="000000" w:themeColor="text1"/>
          <w:sz w:val="22"/>
          <w:szCs w:val="22"/>
          <w:shd w:val="clear" w:color="auto" w:fill="FFFFFF"/>
        </w:rPr>
        <w:t>98.5 (2014): 629-638.</w:t>
      </w:r>
    </w:p>
    <w:p w14:paraId="004A5420" w14:textId="77777777" w:rsidR="00B76169" w:rsidRPr="006640A5" w:rsidRDefault="00B76169" w:rsidP="001F376E">
      <w:pPr>
        <w:rPr>
          <w:rFonts w:asciiTheme="minorHAnsi" w:hAnsiTheme="minorHAnsi" w:cstheme="minorHAnsi"/>
          <w:color w:val="000000" w:themeColor="text1"/>
          <w:sz w:val="22"/>
          <w:szCs w:val="22"/>
          <w:shd w:val="clear" w:color="auto" w:fill="FFFFFF"/>
        </w:rPr>
      </w:pPr>
    </w:p>
    <w:p w14:paraId="7F38526C" w14:textId="77777777" w:rsidR="00B76169" w:rsidRPr="006640A5" w:rsidRDefault="00B76169" w:rsidP="001F376E">
      <w:pPr>
        <w:rPr>
          <w:rFonts w:asciiTheme="minorHAnsi" w:hAnsiTheme="minorHAnsi" w:cstheme="minorHAnsi"/>
          <w:color w:val="000000" w:themeColor="text1"/>
          <w:sz w:val="22"/>
          <w:szCs w:val="22"/>
          <w:shd w:val="clear" w:color="auto" w:fill="FFFFFF"/>
          <w:lang w:val="en-US"/>
        </w:rPr>
      </w:pPr>
      <w:proofErr w:type="spellStart"/>
      <w:r w:rsidRPr="006640A5">
        <w:rPr>
          <w:rFonts w:asciiTheme="minorHAnsi" w:hAnsiTheme="minorHAnsi" w:cstheme="minorHAnsi"/>
          <w:color w:val="000000" w:themeColor="text1"/>
          <w:sz w:val="22"/>
          <w:szCs w:val="22"/>
          <w:shd w:val="clear" w:color="auto" w:fill="FFFFFF"/>
          <w:lang w:val="en-US"/>
        </w:rPr>
        <w:t>Durr</w:t>
      </w:r>
      <w:proofErr w:type="spellEnd"/>
      <w:r w:rsidRPr="006640A5">
        <w:rPr>
          <w:rFonts w:asciiTheme="minorHAnsi" w:hAnsiTheme="minorHAnsi" w:cstheme="minorHAnsi"/>
          <w:color w:val="000000" w:themeColor="text1"/>
          <w:sz w:val="22"/>
          <w:szCs w:val="22"/>
          <w:shd w:val="clear" w:color="auto" w:fill="FFFFFF"/>
          <w:lang w:val="en-US"/>
        </w:rPr>
        <w:t xml:space="preserve">, N. J., Dave, S. R., Lage, E., Marcos, S., Thorn, F., &amp; Lim, D. (2014). From unseen to </w:t>
      </w:r>
      <w:proofErr w:type="gramStart"/>
      <w:r w:rsidRPr="006640A5">
        <w:rPr>
          <w:rFonts w:asciiTheme="minorHAnsi" w:hAnsiTheme="minorHAnsi" w:cstheme="minorHAnsi"/>
          <w:color w:val="000000" w:themeColor="text1"/>
          <w:sz w:val="22"/>
          <w:szCs w:val="22"/>
          <w:shd w:val="clear" w:color="auto" w:fill="FFFFFF"/>
          <w:lang w:val="en-US"/>
        </w:rPr>
        <w:t>seen:</w:t>
      </w:r>
      <w:proofErr w:type="gramEnd"/>
      <w:r w:rsidRPr="006640A5">
        <w:rPr>
          <w:rFonts w:asciiTheme="minorHAnsi" w:hAnsiTheme="minorHAnsi" w:cstheme="minorHAnsi"/>
          <w:color w:val="000000" w:themeColor="text1"/>
          <w:sz w:val="22"/>
          <w:szCs w:val="22"/>
          <w:shd w:val="clear" w:color="auto" w:fill="FFFFFF"/>
          <w:lang w:val="en-US"/>
        </w:rPr>
        <w:t xml:space="preserve"> tackling the global burden of uncorrected refractive errors.</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lang w:val="en-US"/>
        </w:rPr>
        <w:t>Annual review of biomedical engineering</w:t>
      </w:r>
      <w:r w:rsidRPr="006640A5">
        <w:rPr>
          <w:rFonts w:asciiTheme="minorHAnsi" w:hAnsiTheme="minorHAnsi" w:cstheme="minorHAnsi"/>
          <w:color w:val="000000" w:themeColor="text1"/>
          <w:sz w:val="22"/>
          <w:szCs w:val="22"/>
          <w:shd w:val="clear" w:color="auto" w:fill="FFFFFF"/>
          <w:lang w:val="en-US"/>
        </w:rPr>
        <w:t>,</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lang w:val="en-US"/>
        </w:rPr>
        <w:t>16</w:t>
      </w:r>
      <w:r w:rsidRPr="006640A5">
        <w:rPr>
          <w:rFonts w:asciiTheme="minorHAnsi" w:hAnsiTheme="minorHAnsi" w:cstheme="minorHAnsi"/>
          <w:color w:val="000000" w:themeColor="text1"/>
          <w:sz w:val="22"/>
          <w:szCs w:val="22"/>
          <w:shd w:val="clear" w:color="auto" w:fill="FFFFFF"/>
          <w:lang w:val="en-US"/>
        </w:rPr>
        <w:t>, 131-153.</w:t>
      </w:r>
    </w:p>
    <w:p w14:paraId="6DD901DA" w14:textId="77777777" w:rsidR="00B76169" w:rsidRPr="006640A5" w:rsidRDefault="00B76169" w:rsidP="001F376E">
      <w:pPr>
        <w:rPr>
          <w:rFonts w:asciiTheme="minorHAnsi" w:hAnsiTheme="minorHAnsi" w:cstheme="minorHAnsi"/>
          <w:color w:val="000000" w:themeColor="text1"/>
          <w:sz w:val="22"/>
          <w:szCs w:val="22"/>
          <w:shd w:val="clear" w:color="auto" w:fill="FFFFFF"/>
          <w:lang w:val="en-US"/>
        </w:rPr>
      </w:pPr>
    </w:p>
    <w:p w14:paraId="015E90D3" w14:textId="77777777" w:rsidR="00B76169" w:rsidRPr="006640A5" w:rsidRDefault="00B76169" w:rsidP="001F376E">
      <w:pPr>
        <w:rPr>
          <w:rFonts w:asciiTheme="minorHAnsi" w:hAnsiTheme="minorHAnsi" w:cstheme="minorHAnsi"/>
          <w:color w:val="000000" w:themeColor="text1"/>
          <w:sz w:val="22"/>
          <w:szCs w:val="22"/>
          <w:shd w:val="clear" w:color="auto" w:fill="FFFFFF"/>
          <w:lang w:val="en-US"/>
        </w:rPr>
      </w:pPr>
      <w:r w:rsidRPr="006640A5">
        <w:rPr>
          <w:rFonts w:asciiTheme="minorHAnsi" w:hAnsiTheme="minorHAnsi" w:cstheme="minorHAnsi"/>
          <w:color w:val="000000" w:themeColor="text1"/>
          <w:sz w:val="22"/>
          <w:szCs w:val="22"/>
          <w:shd w:val="clear" w:color="auto" w:fill="FFFFFF"/>
          <w:lang w:val="en-US"/>
        </w:rPr>
        <w:t xml:space="preserve">Flaxman, S. R., </w:t>
      </w:r>
      <w:proofErr w:type="spellStart"/>
      <w:r w:rsidRPr="006640A5">
        <w:rPr>
          <w:rFonts w:asciiTheme="minorHAnsi" w:hAnsiTheme="minorHAnsi" w:cstheme="minorHAnsi"/>
          <w:color w:val="000000" w:themeColor="text1"/>
          <w:sz w:val="22"/>
          <w:szCs w:val="22"/>
          <w:shd w:val="clear" w:color="auto" w:fill="FFFFFF"/>
          <w:lang w:val="en-US"/>
        </w:rPr>
        <w:t>Bourne</w:t>
      </w:r>
      <w:proofErr w:type="spellEnd"/>
      <w:r w:rsidRPr="006640A5">
        <w:rPr>
          <w:rFonts w:asciiTheme="minorHAnsi" w:hAnsiTheme="minorHAnsi" w:cstheme="minorHAnsi"/>
          <w:color w:val="000000" w:themeColor="text1"/>
          <w:sz w:val="22"/>
          <w:szCs w:val="22"/>
          <w:shd w:val="clear" w:color="auto" w:fill="FFFFFF"/>
          <w:lang w:val="en-US"/>
        </w:rPr>
        <w:t xml:space="preserve">, R. R., </w:t>
      </w:r>
      <w:proofErr w:type="spellStart"/>
      <w:r w:rsidRPr="006640A5">
        <w:rPr>
          <w:rFonts w:asciiTheme="minorHAnsi" w:hAnsiTheme="minorHAnsi" w:cstheme="minorHAnsi"/>
          <w:color w:val="000000" w:themeColor="text1"/>
          <w:sz w:val="22"/>
          <w:szCs w:val="22"/>
          <w:shd w:val="clear" w:color="auto" w:fill="FFFFFF"/>
          <w:lang w:val="en-US"/>
        </w:rPr>
        <w:t>Resnikoff</w:t>
      </w:r>
      <w:proofErr w:type="spellEnd"/>
      <w:r w:rsidRPr="006640A5">
        <w:rPr>
          <w:rFonts w:asciiTheme="minorHAnsi" w:hAnsiTheme="minorHAnsi" w:cstheme="minorHAnsi"/>
          <w:color w:val="000000" w:themeColor="text1"/>
          <w:sz w:val="22"/>
          <w:szCs w:val="22"/>
          <w:shd w:val="clear" w:color="auto" w:fill="FFFFFF"/>
          <w:lang w:val="en-US"/>
        </w:rPr>
        <w:t xml:space="preserve">, S., </w:t>
      </w:r>
      <w:proofErr w:type="spellStart"/>
      <w:r w:rsidRPr="006640A5">
        <w:rPr>
          <w:rFonts w:asciiTheme="minorHAnsi" w:hAnsiTheme="minorHAnsi" w:cstheme="minorHAnsi"/>
          <w:color w:val="000000" w:themeColor="text1"/>
          <w:sz w:val="22"/>
          <w:szCs w:val="22"/>
          <w:shd w:val="clear" w:color="auto" w:fill="FFFFFF"/>
          <w:lang w:val="en-US"/>
        </w:rPr>
        <w:t>Ackland</w:t>
      </w:r>
      <w:proofErr w:type="spellEnd"/>
      <w:r w:rsidRPr="006640A5">
        <w:rPr>
          <w:rFonts w:asciiTheme="minorHAnsi" w:hAnsiTheme="minorHAnsi" w:cstheme="minorHAnsi"/>
          <w:color w:val="000000" w:themeColor="text1"/>
          <w:sz w:val="22"/>
          <w:szCs w:val="22"/>
          <w:shd w:val="clear" w:color="auto" w:fill="FFFFFF"/>
          <w:lang w:val="en-US"/>
        </w:rPr>
        <w:t xml:space="preserve">, P., Braithwaite, T., </w:t>
      </w:r>
      <w:proofErr w:type="spellStart"/>
      <w:r w:rsidRPr="006640A5">
        <w:rPr>
          <w:rFonts w:asciiTheme="minorHAnsi" w:hAnsiTheme="minorHAnsi" w:cstheme="minorHAnsi"/>
          <w:color w:val="000000" w:themeColor="text1"/>
          <w:sz w:val="22"/>
          <w:szCs w:val="22"/>
          <w:shd w:val="clear" w:color="auto" w:fill="FFFFFF"/>
          <w:lang w:val="en-US"/>
        </w:rPr>
        <w:t>Cicinelli</w:t>
      </w:r>
      <w:proofErr w:type="spellEnd"/>
      <w:r w:rsidRPr="006640A5">
        <w:rPr>
          <w:rFonts w:asciiTheme="minorHAnsi" w:hAnsiTheme="minorHAnsi" w:cstheme="minorHAnsi"/>
          <w:color w:val="000000" w:themeColor="text1"/>
          <w:sz w:val="22"/>
          <w:szCs w:val="22"/>
          <w:shd w:val="clear" w:color="auto" w:fill="FFFFFF"/>
          <w:lang w:val="en-US"/>
        </w:rPr>
        <w:t>, M. V., ... &amp; Zheng, Y. (2017). Global causes of blindness and distance vision impairment 1990–2020: a systematic review and meta-analysis.</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lang w:val="en-US"/>
        </w:rPr>
        <w:t>The Lancet Global Health</w:t>
      </w:r>
      <w:r w:rsidRPr="006640A5">
        <w:rPr>
          <w:rFonts w:asciiTheme="minorHAnsi" w:hAnsiTheme="minorHAnsi" w:cstheme="minorHAnsi"/>
          <w:color w:val="000000" w:themeColor="text1"/>
          <w:sz w:val="22"/>
          <w:szCs w:val="22"/>
          <w:shd w:val="clear" w:color="auto" w:fill="FFFFFF"/>
          <w:lang w:val="en-US"/>
        </w:rPr>
        <w:t>,</w:t>
      </w:r>
      <w:r w:rsidRPr="006640A5">
        <w:rPr>
          <w:rStyle w:val="apple-converted-space"/>
          <w:rFonts w:asciiTheme="minorHAnsi" w:hAnsiTheme="minorHAnsi" w:cstheme="minorHAnsi"/>
          <w:color w:val="000000" w:themeColor="text1"/>
          <w:sz w:val="22"/>
          <w:szCs w:val="22"/>
          <w:shd w:val="clear" w:color="auto" w:fill="FFFFFF"/>
          <w:lang w:val="en-US"/>
        </w:rPr>
        <w:t> </w:t>
      </w:r>
      <w:r w:rsidRPr="006640A5">
        <w:rPr>
          <w:rFonts w:asciiTheme="minorHAnsi" w:hAnsiTheme="minorHAnsi" w:cstheme="minorHAnsi"/>
          <w:i/>
          <w:iCs/>
          <w:color w:val="000000" w:themeColor="text1"/>
          <w:sz w:val="22"/>
          <w:szCs w:val="22"/>
          <w:lang w:val="en-US"/>
        </w:rPr>
        <w:t>5</w:t>
      </w:r>
      <w:r w:rsidRPr="006640A5">
        <w:rPr>
          <w:rFonts w:asciiTheme="minorHAnsi" w:hAnsiTheme="minorHAnsi" w:cstheme="minorHAnsi"/>
          <w:color w:val="000000" w:themeColor="text1"/>
          <w:sz w:val="22"/>
          <w:szCs w:val="22"/>
          <w:shd w:val="clear" w:color="auto" w:fill="FFFFFF"/>
          <w:lang w:val="en-US"/>
        </w:rPr>
        <w:t>(12), e1221-e1234.</w:t>
      </w:r>
    </w:p>
    <w:p w14:paraId="6405E538" w14:textId="77777777" w:rsidR="00B76169" w:rsidRPr="006640A5" w:rsidRDefault="00B76169" w:rsidP="001F376E">
      <w:pPr>
        <w:rPr>
          <w:rFonts w:asciiTheme="minorHAnsi" w:hAnsiTheme="minorHAnsi" w:cstheme="minorHAnsi"/>
          <w:color w:val="000000" w:themeColor="text1"/>
          <w:sz w:val="22"/>
          <w:szCs w:val="22"/>
          <w:shd w:val="clear" w:color="auto" w:fill="FFFFFF"/>
          <w:lang w:val="en-US"/>
        </w:rPr>
      </w:pPr>
    </w:p>
    <w:p w14:paraId="169261A1" w14:textId="77777777" w:rsidR="00FC52CE" w:rsidRPr="006640A5" w:rsidRDefault="00B76169" w:rsidP="001F376E">
      <w:pPr>
        <w:rPr>
          <w:rFonts w:asciiTheme="minorHAnsi" w:hAnsiTheme="minorHAnsi" w:cstheme="minorHAnsi"/>
          <w:color w:val="000000" w:themeColor="text1"/>
          <w:sz w:val="22"/>
          <w:szCs w:val="22"/>
          <w:shd w:val="clear" w:color="auto" w:fill="FFFFFF"/>
          <w:lang w:val="en-US"/>
        </w:rPr>
      </w:pPr>
      <w:r w:rsidRPr="006640A5">
        <w:rPr>
          <w:rFonts w:asciiTheme="minorHAnsi" w:hAnsiTheme="minorHAnsi" w:cstheme="minorHAnsi"/>
          <w:color w:val="000000" w:themeColor="text1"/>
          <w:sz w:val="22"/>
          <w:szCs w:val="22"/>
          <w:shd w:val="clear" w:color="auto" w:fill="FFFFFF"/>
          <w:lang w:val="en-US"/>
        </w:rPr>
        <w:t xml:space="preserve">ECOO European Council of Optometry and Optics (2020) </w:t>
      </w:r>
      <w:hyperlink r:id="rId36" w:history="1">
        <w:r w:rsidRPr="006640A5">
          <w:rPr>
            <w:rStyle w:val="Hyperlink"/>
            <w:rFonts w:asciiTheme="minorHAnsi" w:hAnsiTheme="minorHAnsi" w:cstheme="minorHAnsi"/>
            <w:color w:val="000000" w:themeColor="text1"/>
            <w:sz w:val="22"/>
            <w:szCs w:val="22"/>
            <w:shd w:val="clear" w:color="auto" w:fill="FFFFFF"/>
            <w:lang w:val="en-US"/>
          </w:rPr>
          <w:t>https://ecoo.info/ecoo-blue-book/</w:t>
        </w:r>
      </w:hyperlink>
      <w:r w:rsidRPr="006640A5">
        <w:rPr>
          <w:rFonts w:asciiTheme="minorHAnsi" w:hAnsiTheme="minorHAnsi" w:cstheme="minorHAnsi"/>
          <w:color w:val="000000" w:themeColor="text1"/>
          <w:sz w:val="22"/>
          <w:szCs w:val="22"/>
          <w:shd w:val="clear" w:color="auto" w:fill="FFFFFF"/>
          <w:lang w:val="en-US"/>
        </w:rPr>
        <w:t xml:space="preserve"> </w:t>
      </w:r>
    </w:p>
    <w:p w14:paraId="17C32D2A" w14:textId="77777777" w:rsidR="00FC52CE" w:rsidRPr="006640A5" w:rsidRDefault="00FC52CE" w:rsidP="001F376E">
      <w:pPr>
        <w:rPr>
          <w:rFonts w:asciiTheme="minorHAnsi" w:hAnsiTheme="minorHAnsi" w:cstheme="minorHAnsi"/>
          <w:color w:val="000000" w:themeColor="text1"/>
          <w:sz w:val="22"/>
          <w:szCs w:val="22"/>
          <w:shd w:val="clear" w:color="auto" w:fill="FFFFFF"/>
          <w:lang w:val="en-US"/>
        </w:rPr>
      </w:pPr>
    </w:p>
    <w:p w14:paraId="75543833" w14:textId="261D6020" w:rsidR="006640A5" w:rsidRPr="00467E61" w:rsidRDefault="00FC52CE" w:rsidP="00467E61">
      <w:pPr>
        <w:rPr>
          <w:rFonts w:asciiTheme="minorHAnsi" w:hAnsiTheme="minorHAnsi" w:cstheme="minorHAnsi"/>
          <w:b/>
          <w:bCs/>
          <w:color w:val="000000" w:themeColor="text1"/>
          <w:kern w:val="32"/>
          <w:sz w:val="22"/>
          <w:szCs w:val="22"/>
          <w:lang w:eastAsia="ja-JP"/>
        </w:rPr>
      </w:pPr>
      <w:r w:rsidRPr="006640A5">
        <w:rPr>
          <w:rFonts w:asciiTheme="minorHAnsi" w:hAnsiTheme="minorHAnsi" w:cstheme="minorHAnsi"/>
          <w:color w:val="000000" w:themeColor="text1"/>
          <w:sz w:val="22"/>
          <w:szCs w:val="22"/>
          <w:shd w:val="clear" w:color="auto" w:fill="FFFFFF"/>
          <w:lang w:val="en-US"/>
        </w:rPr>
        <w:t>Vu, T. A., Fenwick, E. K., Gan, A. T., Man, R. E., Tan, B. K., Gupta, P., ... &amp; Lamoureux, E. L. (2021). The bidirectional relationship between vision and cognition: a systematic review and meta-analysis.</w:t>
      </w:r>
      <w:r w:rsidRPr="006640A5">
        <w:rPr>
          <w:rStyle w:val="apple-converted-space"/>
          <w:rFonts w:asciiTheme="minorHAnsi" w:hAnsiTheme="minorHAnsi" w:cstheme="minorHAnsi"/>
          <w:color w:val="000000" w:themeColor="text1"/>
          <w:sz w:val="22"/>
          <w:szCs w:val="22"/>
          <w:shd w:val="clear" w:color="auto" w:fill="FFFFFF"/>
          <w:lang w:val="en-US"/>
        </w:rPr>
        <w:t> </w:t>
      </w:r>
      <w:proofErr w:type="spellStart"/>
      <w:r w:rsidRPr="006640A5">
        <w:rPr>
          <w:rFonts w:asciiTheme="minorHAnsi" w:hAnsiTheme="minorHAnsi" w:cstheme="minorHAnsi"/>
          <w:i/>
          <w:iCs/>
          <w:color w:val="000000" w:themeColor="text1"/>
          <w:sz w:val="22"/>
          <w:szCs w:val="22"/>
        </w:rPr>
        <w:t>Ophthalmology</w:t>
      </w:r>
      <w:proofErr w:type="spellEnd"/>
      <w:r w:rsidRPr="006640A5">
        <w:rPr>
          <w:rFonts w:asciiTheme="minorHAnsi" w:hAnsiTheme="minorHAnsi" w:cstheme="minorHAnsi"/>
          <w:color w:val="000000" w:themeColor="text1"/>
          <w:sz w:val="22"/>
          <w:szCs w:val="22"/>
          <w:shd w:val="clear" w:color="auto" w:fill="FFFFFF"/>
        </w:rPr>
        <w:t>,</w:t>
      </w:r>
      <w:r w:rsidRPr="006640A5">
        <w:rPr>
          <w:rStyle w:val="apple-converted-space"/>
          <w:rFonts w:asciiTheme="minorHAnsi" w:hAnsiTheme="minorHAnsi" w:cstheme="minorHAnsi"/>
          <w:color w:val="000000" w:themeColor="text1"/>
          <w:sz w:val="22"/>
          <w:szCs w:val="22"/>
          <w:shd w:val="clear" w:color="auto" w:fill="FFFFFF"/>
        </w:rPr>
        <w:t> </w:t>
      </w:r>
      <w:r w:rsidRPr="006640A5">
        <w:rPr>
          <w:rFonts w:asciiTheme="minorHAnsi" w:hAnsiTheme="minorHAnsi" w:cstheme="minorHAnsi"/>
          <w:i/>
          <w:iCs/>
          <w:color w:val="000000" w:themeColor="text1"/>
          <w:sz w:val="22"/>
          <w:szCs w:val="22"/>
        </w:rPr>
        <w:t>128</w:t>
      </w:r>
      <w:r w:rsidRPr="006640A5">
        <w:rPr>
          <w:rFonts w:asciiTheme="minorHAnsi" w:hAnsiTheme="minorHAnsi" w:cstheme="minorHAnsi"/>
          <w:color w:val="000000" w:themeColor="text1"/>
          <w:sz w:val="22"/>
          <w:szCs w:val="22"/>
          <w:shd w:val="clear" w:color="auto" w:fill="FFFFFF"/>
        </w:rPr>
        <w:t>(7), 981-992.</w:t>
      </w:r>
    </w:p>
    <w:sectPr w:rsidR="006640A5" w:rsidRPr="00467E61" w:rsidSect="000D6D83">
      <w:pgSz w:w="11900" w:h="16820"/>
      <w:pgMar w:top="116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3592" w14:textId="77777777" w:rsidR="00C54EC3" w:rsidRDefault="00C54EC3" w:rsidP="00220331">
      <w:r>
        <w:separator/>
      </w:r>
    </w:p>
  </w:endnote>
  <w:endnote w:type="continuationSeparator" w:id="0">
    <w:p w14:paraId="39A3CB09" w14:textId="77777777" w:rsidR="00C54EC3" w:rsidRDefault="00C54EC3" w:rsidP="002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4D"/>
    <w:family w:val="swiss"/>
    <w:pitch w:val="variable"/>
    <w:sig w:usb0="00000003" w:usb1="00000000" w:usb2="00000000" w:usb3="00000000" w:csb0="00000001" w:csb1="00000000"/>
  </w:font>
  <w:font w:name="Gotham">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96319148"/>
      <w:docPartObj>
        <w:docPartGallery w:val="Page Numbers (Bottom of Page)"/>
        <w:docPartUnique/>
      </w:docPartObj>
    </w:sdtPr>
    <w:sdtContent>
      <w:p w14:paraId="0719431B" w14:textId="77777777" w:rsidR="00220331" w:rsidRDefault="00220331" w:rsidP="0052189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6F301023" w14:textId="77777777" w:rsidR="00220331" w:rsidRDefault="00220331" w:rsidP="0033232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86612967"/>
      <w:docPartObj>
        <w:docPartGallery w:val="Page Numbers (Bottom of Page)"/>
        <w:docPartUnique/>
      </w:docPartObj>
    </w:sdtPr>
    <w:sdtContent>
      <w:p w14:paraId="5DF30628" w14:textId="77777777" w:rsidR="00220331" w:rsidRDefault="00220331" w:rsidP="0052189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4F400266" w14:textId="77777777" w:rsidR="00220331" w:rsidRDefault="00220331" w:rsidP="00332326">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AD9E" w14:textId="77777777" w:rsidR="00002BC4" w:rsidRDefault="00002B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F639" w14:textId="77777777" w:rsidR="00C54EC3" w:rsidRDefault="00C54EC3" w:rsidP="00220331">
      <w:r>
        <w:separator/>
      </w:r>
    </w:p>
  </w:footnote>
  <w:footnote w:type="continuationSeparator" w:id="0">
    <w:p w14:paraId="5EE0E836" w14:textId="77777777" w:rsidR="00C54EC3" w:rsidRDefault="00C54EC3" w:rsidP="0022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A382" w14:textId="3C0D543C" w:rsidR="00002BC4" w:rsidRDefault="00002B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C3BD" w14:textId="666565F9" w:rsidR="00002BC4" w:rsidRDefault="00002BC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D29C" w14:textId="3E5ACA3D" w:rsidR="00002BC4" w:rsidRDefault="00002B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D16"/>
    <w:multiLevelType w:val="multilevel"/>
    <w:tmpl w:val="A1BC4FD4"/>
    <w:styleLink w:val="Huidigelijst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125C16"/>
    <w:multiLevelType w:val="hybridMultilevel"/>
    <w:tmpl w:val="1BB8E7C0"/>
    <w:styleLink w:val="Gemporteerdestijl2"/>
    <w:lvl w:ilvl="0" w:tplc="63FAF11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BFE67E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CD60B24">
      <w:start w:val="1"/>
      <w:numFmt w:val="lowerRoman"/>
      <w:lvlText w:val="%3."/>
      <w:lvlJc w:val="left"/>
      <w:pPr>
        <w:ind w:left="216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80C603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AA691D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2A4B214">
      <w:start w:val="1"/>
      <w:numFmt w:val="lowerRoman"/>
      <w:lvlText w:val="%6."/>
      <w:lvlJc w:val="left"/>
      <w:pPr>
        <w:ind w:left="432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8E4C28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1D0F25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42009A6">
      <w:start w:val="1"/>
      <w:numFmt w:val="lowerRoman"/>
      <w:lvlText w:val="%9."/>
      <w:lvlJc w:val="left"/>
      <w:pPr>
        <w:ind w:left="648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5361B43"/>
    <w:multiLevelType w:val="hybridMultilevel"/>
    <w:tmpl w:val="406A9C18"/>
    <w:lvl w:ilvl="0" w:tplc="681A4896">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71585E"/>
    <w:multiLevelType w:val="hybridMultilevel"/>
    <w:tmpl w:val="5CBE5F12"/>
    <w:lvl w:ilvl="0" w:tplc="DF24E320">
      <w:numFmt w:val="bullet"/>
      <w:lvlText w:val="-"/>
      <w:lvlJc w:val="left"/>
      <w:pPr>
        <w:ind w:left="462"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1876DE"/>
    <w:multiLevelType w:val="multilevel"/>
    <w:tmpl w:val="38E4D726"/>
    <w:styleLink w:val="Huidigelijst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922197"/>
    <w:multiLevelType w:val="multilevel"/>
    <w:tmpl w:val="D2B05ADE"/>
    <w:lvl w:ilvl="0">
      <w:start w:val="1"/>
      <w:numFmt w:val="decimal"/>
      <w:lvlText w:val="%1."/>
      <w:lvlJc w:val="left"/>
      <w:pPr>
        <w:ind w:left="1068" w:hanging="360"/>
      </w:pPr>
    </w:lvl>
    <w:lvl w:ilvl="1">
      <w:numFmt w:val="bullet"/>
      <w:lvlText w:val="-"/>
      <w:lvlJc w:val="left"/>
      <w:pPr>
        <w:ind w:left="1788" w:hanging="360"/>
      </w:pPr>
      <w:rPr>
        <w:rFonts w:ascii="Calibri" w:eastAsiaTheme="minorHAnsi" w:hAnsi="Calibri" w:cs="Calibri" w:hint="default"/>
      </w:rPr>
    </w:lvl>
    <w:lvl w:ilvl="2">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15:restartNumberingAfterBreak="0">
    <w:nsid w:val="0AB27112"/>
    <w:multiLevelType w:val="multilevel"/>
    <w:tmpl w:val="22AE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036720"/>
    <w:multiLevelType w:val="hybridMultilevel"/>
    <w:tmpl w:val="4522B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4366F"/>
    <w:multiLevelType w:val="hybridMultilevel"/>
    <w:tmpl w:val="0914B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06019"/>
    <w:multiLevelType w:val="hybridMultilevel"/>
    <w:tmpl w:val="E65625EE"/>
    <w:lvl w:ilvl="0" w:tplc="681A4896">
      <w:start w:val="1"/>
      <w:numFmt w:val="bullet"/>
      <w:lvlText w:val=""/>
      <w:lvlJc w:val="left"/>
      <w:pPr>
        <w:ind w:left="462" w:hanging="360"/>
      </w:pPr>
      <w:rPr>
        <w:rFonts w:ascii="Symbol" w:hAnsi="Symbol" w:hint="default"/>
        <w:color w:val="auto"/>
      </w:rPr>
    </w:lvl>
    <w:lvl w:ilvl="1" w:tplc="04130003" w:tentative="1">
      <w:start w:val="1"/>
      <w:numFmt w:val="bullet"/>
      <w:lvlText w:val="o"/>
      <w:lvlJc w:val="left"/>
      <w:pPr>
        <w:ind w:left="1182" w:hanging="360"/>
      </w:pPr>
      <w:rPr>
        <w:rFonts w:ascii="Courier New" w:hAnsi="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10" w15:restartNumberingAfterBreak="0">
    <w:nsid w:val="0F530579"/>
    <w:multiLevelType w:val="hybridMultilevel"/>
    <w:tmpl w:val="3FEEE832"/>
    <w:lvl w:ilvl="0" w:tplc="681A4896">
      <w:start w:val="1"/>
      <w:numFmt w:val="bullet"/>
      <w:lvlText w:val=""/>
      <w:lvlJc w:val="left"/>
      <w:pPr>
        <w:ind w:left="462" w:hanging="360"/>
      </w:pPr>
      <w:rPr>
        <w:rFonts w:ascii="Symbol" w:hAnsi="Symbol" w:hint="default"/>
        <w:color w:val="auto"/>
      </w:rPr>
    </w:lvl>
    <w:lvl w:ilvl="1" w:tplc="04130003" w:tentative="1">
      <w:start w:val="1"/>
      <w:numFmt w:val="bullet"/>
      <w:lvlText w:val="o"/>
      <w:lvlJc w:val="left"/>
      <w:pPr>
        <w:ind w:left="1182" w:hanging="360"/>
      </w:pPr>
      <w:rPr>
        <w:rFonts w:ascii="Courier New" w:hAnsi="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11" w15:restartNumberingAfterBreak="0">
    <w:nsid w:val="0F5F513E"/>
    <w:multiLevelType w:val="hybridMultilevel"/>
    <w:tmpl w:val="D6DC4F2E"/>
    <w:lvl w:ilvl="0" w:tplc="681A4896">
      <w:start w:val="1"/>
      <w:numFmt w:val="bullet"/>
      <w:lvlText w:val=""/>
      <w:lvlJc w:val="left"/>
      <w:pPr>
        <w:ind w:left="462" w:hanging="360"/>
      </w:pPr>
      <w:rPr>
        <w:rFonts w:ascii="Symbol" w:hAnsi="Symbol" w:hint="default"/>
        <w:color w:val="auto"/>
      </w:rPr>
    </w:lvl>
    <w:lvl w:ilvl="1" w:tplc="04130003" w:tentative="1">
      <w:start w:val="1"/>
      <w:numFmt w:val="bullet"/>
      <w:lvlText w:val="o"/>
      <w:lvlJc w:val="left"/>
      <w:pPr>
        <w:ind w:left="1182" w:hanging="360"/>
      </w:pPr>
      <w:rPr>
        <w:rFonts w:ascii="Courier New" w:hAnsi="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12" w15:restartNumberingAfterBreak="0">
    <w:nsid w:val="0F85074D"/>
    <w:multiLevelType w:val="hybridMultilevel"/>
    <w:tmpl w:val="84100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096A9B"/>
    <w:multiLevelType w:val="hybridMultilevel"/>
    <w:tmpl w:val="FCDACD30"/>
    <w:lvl w:ilvl="0" w:tplc="681A4896">
      <w:start w:val="1"/>
      <w:numFmt w:val="bullet"/>
      <w:lvlText w:val=""/>
      <w:lvlJc w:val="left"/>
      <w:pPr>
        <w:ind w:left="462" w:hanging="360"/>
      </w:pPr>
      <w:rPr>
        <w:rFonts w:ascii="Symbol" w:hAnsi="Symbol" w:hint="default"/>
        <w:color w:val="auto"/>
      </w:rPr>
    </w:lvl>
    <w:lvl w:ilvl="1" w:tplc="04130003" w:tentative="1">
      <w:start w:val="1"/>
      <w:numFmt w:val="bullet"/>
      <w:lvlText w:val="o"/>
      <w:lvlJc w:val="left"/>
      <w:pPr>
        <w:ind w:left="1182" w:hanging="360"/>
      </w:pPr>
      <w:rPr>
        <w:rFonts w:ascii="Courier New" w:hAnsi="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14" w15:restartNumberingAfterBreak="0">
    <w:nsid w:val="10956850"/>
    <w:multiLevelType w:val="hybridMultilevel"/>
    <w:tmpl w:val="47FA911C"/>
    <w:lvl w:ilvl="0" w:tplc="FFFFFFF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15B74B16"/>
    <w:multiLevelType w:val="multilevel"/>
    <w:tmpl w:val="54B61AFC"/>
    <w:styleLink w:val="Huidigelij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BB3F4E"/>
    <w:multiLevelType w:val="hybridMultilevel"/>
    <w:tmpl w:val="CA281E2E"/>
    <w:lvl w:ilvl="0" w:tplc="681A4896">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6EA42B0"/>
    <w:multiLevelType w:val="hybridMultilevel"/>
    <w:tmpl w:val="38B25CA2"/>
    <w:styleLink w:val="Gemporteerdestijl6"/>
    <w:lvl w:ilvl="0" w:tplc="504CEACA">
      <w:start w:val="1"/>
      <w:numFmt w:val="decimal"/>
      <w:lvlText w:val="%1."/>
      <w:lvlJc w:val="left"/>
      <w:pPr>
        <w:ind w:left="177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EA08C34">
      <w:start w:val="1"/>
      <w:numFmt w:val="lowerLetter"/>
      <w:lvlText w:val="%2."/>
      <w:lvlJc w:val="left"/>
      <w:pPr>
        <w:ind w:left="249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2EA5394">
      <w:start w:val="1"/>
      <w:numFmt w:val="lowerRoman"/>
      <w:lvlText w:val="%3."/>
      <w:lvlJc w:val="left"/>
      <w:pPr>
        <w:ind w:left="3216"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6883134">
      <w:start w:val="1"/>
      <w:numFmt w:val="decimal"/>
      <w:lvlText w:val="%4."/>
      <w:lvlJc w:val="left"/>
      <w:pPr>
        <w:ind w:left="393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D5A0468">
      <w:start w:val="1"/>
      <w:numFmt w:val="lowerLetter"/>
      <w:lvlText w:val="%5."/>
      <w:lvlJc w:val="left"/>
      <w:pPr>
        <w:ind w:left="465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EA44398">
      <w:start w:val="1"/>
      <w:numFmt w:val="lowerRoman"/>
      <w:lvlText w:val="%6."/>
      <w:lvlJc w:val="left"/>
      <w:pPr>
        <w:ind w:left="5376"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2CCC1BC">
      <w:start w:val="1"/>
      <w:numFmt w:val="decimal"/>
      <w:lvlText w:val="%7."/>
      <w:lvlJc w:val="left"/>
      <w:pPr>
        <w:ind w:left="609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182A8EC">
      <w:start w:val="1"/>
      <w:numFmt w:val="lowerLetter"/>
      <w:lvlText w:val="%8."/>
      <w:lvlJc w:val="left"/>
      <w:pPr>
        <w:ind w:left="681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81251D0">
      <w:start w:val="1"/>
      <w:numFmt w:val="lowerRoman"/>
      <w:lvlText w:val="%9."/>
      <w:lvlJc w:val="left"/>
      <w:pPr>
        <w:ind w:left="7536"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184E3032"/>
    <w:multiLevelType w:val="hybridMultilevel"/>
    <w:tmpl w:val="F9164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650DB9"/>
    <w:multiLevelType w:val="hybridMultilevel"/>
    <w:tmpl w:val="C5ACFC62"/>
    <w:lvl w:ilvl="0" w:tplc="DF24E320">
      <w:numFmt w:val="bullet"/>
      <w:lvlText w:val="-"/>
      <w:lvlJc w:val="left"/>
      <w:pPr>
        <w:ind w:left="462"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C4E06AE"/>
    <w:multiLevelType w:val="hybridMultilevel"/>
    <w:tmpl w:val="A7F6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D134B6"/>
    <w:multiLevelType w:val="hybridMultilevel"/>
    <w:tmpl w:val="650C0CB0"/>
    <w:lvl w:ilvl="0" w:tplc="681A4896">
      <w:start w:val="1"/>
      <w:numFmt w:val="bullet"/>
      <w:lvlText w:val=""/>
      <w:lvlJc w:val="left"/>
      <w:pPr>
        <w:ind w:left="462" w:hanging="360"/>
      </w:pPr>
      <w:rPr>
        <w:rFonts w:ascii="Symbol" w:hAnsi="Symbol" w:hint="default"/>
        <w:color w:val="auto"/>
      </w:rPr>
    </w:lvl>
    <w:lvl w:ilvl="1" w:tplc="04130003" w:tentative="1">
      <w:start w:val="1"/>
      <w:numFmt w:val="bullet"/>
      <w:lvlText w:val="o"/>
      <w:lvlJc w:val="left"/>
      <w:pPr>
        <w:ind w:left="1182" w:hanging="360"/>
      </w:pPr>
      <w:rPr>
        <w:rFonts w:ascii="Courier New" w:hAnsi="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22" w15:restartNumberingAfterBreak="0">
    <w:nsid w:val="1D67259D"/>
    <w:multiLevelType w:val="hybridMultilevel"/>
    <w:tmpl w:val="4936FE48"/>
    <w:lvl w:ilvl="0" w:tplc="04090001">
      <w:start w:val="1"/>
      <w:numFmt w:val="bullet"/>
      <w:lvlText w:val=""/>
      <w:lvlJc w:val="left"/>
      <w:pPr>
        <w:ind w:left="720" w:hanging="360"/>
      </w:pPr>
      <w:rPr>
        <w:rFonts w:ascii="Symbol" w:hAnsi="Symbol" w:hint="default"/>
      </w:rPr>
    </w:lvl>
    <w:lvl w:ilvl="1" w:tplc="DF24E32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00084E"/>
    <w:multiLevelType w:val="multilevel"/>
    <w:tmpl w:val="9230BAD2"/>
    <w:styleLink w:val="Gemporteerdestijl8"/>
    <w:lvl w:ilvl="0">
      <w:start w:val="1"/>
      <w:numFmt w:val="decimal"/>
      <w:lvlText w:val="%1."/>
      <w:lvlJc w:val="left"/>
      <w:pPr>
        <w:ind w:left="106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ind w:left="106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lvlText w:val="%1.%2.%3."/>
      <w:lvlJc w:val="left"/>
      <w:pPr>
        <w:ind w:left="1428"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1.%2.%3.%4."/>
      <w:lvlJc w:val="left"/>
      <w:pPr>
        <w:ind w:left="1428"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ind w:left="1788" w:hanging="10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lvlText w:val="%1.%2.%3.%4.%5.%6."/>
      <w:lvlJc w:val="left"/>
      <w:pPr>
        <w:ind w:left="1788" w:hanging="10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ind w:left="2148"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lvlText w:val="%1.%2.%3.%4.%5.%6.%7.%8."/>
      <w:lvlJc w:val="left"/>
      <w:pPr>
        <w:ind w:left="2148" w:hanging="14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ind w:left="2508" w:hanging="18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231B78FB"/>
    <w:multiLevelType w:val="multilevel"/>
    <w:tmpl w:val="710A1BB6"/>
    <w:lvl w:ilvl="0">
      <w:start w:val="1"/>
      <w:numFmt w:val="decimal"/>
      <w:lvlText w:val="%1."/>
      <w:lvlJc w:val="left"/>
      <w:pPr>
        <w:ind w:left="1068" w:hanging="360"/>
      </w:pPr>
    </w:lvl>
    <w:lvl w:ilvl="1">
      <w:numFmt w:val="bullet"/>
      <w:lvlText w:val="-"/>
      <w:lvlJc w:val="left"/>
      <w:pPr>
        <w:ind w:left="1788" w:hanging="360"/>
      </w:pPr>
      <w:rPr>
        <w:rFonts w:ascii="Calibri" w:eastAsiaTheme="minorHAnsi" w:hAnsi="Calibri" w:cs="Calibri" w:hint="default"/>
      </w:rPr>
    </w:lvl>
    <w:lvl w:ilvl="2">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5" w15:restartNumberingAfterBreak="0">
    <w:nsid w:val="240336DE"/>
    <w:multiLevelType w:val="hybridMultilevel"/>
    <w:tmpl w:val="41B06E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6682623"/>
    <w:multiLevelType w:val="hybridMultilevel"/>
    <w:tmpl w:val="26643084"/>
    <w:lvl w:ilvl="0" w:tplc="8BBEA3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79414CD"/>
    <w:multiLevelType w:val="hybridMultilevel"/>
    <w:tmpl w:val="5922DBF6"/>
    <w:styleLink w:val="Gemporteerdestijl10"/>
    <w:lvl w:ilvl="0" w:tplc="E7E24FE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33EB18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B523616">
      <w:start w:val="1"/>
      <w:numFmt w:val="lowerRoman"/>
      <w:lvlText w:val="%3."/>
      <w:lvlJc w:val="left"/>
      <w:pPr>
        <w:ind w:left="216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374ED7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19251D2">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D7EE61A">
      <w:start w:val="1"/>
      <w:numFmt w:val="lowerRoman"/>
      <w:lvlText w:val="%6."/>
      <w:lvlJc w:val="left"/>
      <w:pPr>
        <w:ind w:left="432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D940C0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5DC62F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704B336">
      <w:start w:val="1"/>
      <w:numFmt w:val="lowerRoman"/>
      <w:lvlText w:val="%9."/>
      <w:lvlJc w:val="left"/>
      <w:pPr>
        <w:ind w:left="648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15:restartNumberingAfterBreak="0">
    <w:nsid w:val="288F3123"/>
    <w:multiLevelType w:val="multilevel"/>
    <w:tmpl w:val="DFB2577C"/>
    <w:styleLink w:val="Huidigelij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898173C"/>
    <w:multiLevelType w:val="hybridMultilevel"/>
    <w:tmpl w:val="04880DF8"/>
    <w:styleLink w:val="Gemporteerdestijl4"/>
    <w:lvl w:ilvl="0" w:tplc="4224CEF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9A2864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518DF72">
      <w:start w:val="1"/>
      <w:numFmt w:val="lowerRoman"/>
      <w:lvlText w:val="%3."/>
      <w:lvlJc w:val="left"/>
      <w:pPr>
        <w:ind w:left="216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43E0E7A">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FF2967A">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6762162">
      <w:start w:val="1"/>
      <w:numFmt w:val="lowerRoman"/>
      <w:lvlText w:val="%6."/>
      <w:lvlJc w:val="left"/>
      <w:pPr>
        <w:ind w:left="432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022D050">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F9C3180">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99AA234">
      <w:start w:val="1"/>
      <w:numFmt w:val="lowerRoman"/>
      <w:lvlText w:val="%9."/>
      <w:lvlJc w:val="left"/>
      <w:pPr>
        <w:ind w:left="648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0" w15:restartNumberingAfterBreak="0">
    <w:nsid w:val="2B7A2A2A"/>
    <w:multiLevelType w:val="hybridMultilevel"/>
    <w:tmpl w:val="938263CA"/>
    <w:styleLink w:val="Gemporteerdestijl12"/>
    <w:lvl w:ilvl="0" w:tplc="A7AC1330">
      <w:start w:val="1"/>
      <w:numFmt w:val="decimal"/>
      <w:lvlText w:val="%1."/>
      <w:lvlJc w:val="left"/>
      <w:pPr>
        <w:tabs>
          <w:tab w:val="left" w:pos="220"/>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7745238">
      <w:start w:val="1"/>
      <w:numFmt w:val="lowerLetter"/>
      <w:lvlText w:val="%2."/>
      <w:lvlJc w:val="left"/>
      <w:pPr>
        <w:tabs>
          <w:tab w:val="left" w:pos="220"/>
          <w:tab w:val="left" w:pos="72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238E990">
      <w:start w:val="1"/>
      <w:numFmt w:val="lowerRoman"/>
      <w:lvlText w:val="%3."/>
      <w:lvlJc w:val="left"/>
      <w:pPr>
        <w:tabs>
          <w:tab w:val="left" w:pos="220"/>
          <w:tab w:val="left" w:pos="720"/>
        </w:tabs>
        <w:ind w:left="216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508F5C4">
      <w:start w:val="1"/>
      <w:numFmt w:val="decimal"/>
      <w:lvlText w:val="%4."/>
      <w:lvlJc w:val="left"/>
      <w:pPr>
        <w:tabs>
          <w:tab w:val="left" w:pos="220"/>
          <w:tab w:val="left" w:pos="72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BC01AA">
      <w:start w:val="1"/>
      <w:numFmt w:val="lowerLetter"/>
      <w:lvlText w:val="%5."/>
      <w:lvlJc w:val="left"/>
      <w:pPr>
        <w:tabs>
          <w:tab w:val="left" w:pos="220"/>
          <w:tab w:val="left" w:pos="72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F14711A">
      <w:start w:val="1"/>
      <w:numFmt w:val="lowerRoman"/>
      <w:lvlText w:val="%6."/>
      <w:lvlJc w:val="left"/>
      <w:pPr>
        <w:tabs>
          <w:tab w:val="left" w:pos="220"/>
          <w:tab w:val="left" w:pos="720"/>
        </w:tabs>
        <w:ind w:left="432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60EC024">
      <w:start w:val="1"/>
      <w:numFmt w:val="decimal"/>
      <w:lvlText w:val="%7."/>
      <w:lvlJc w:val="left"/>
      <w:pPr>
        <w:tabs>
          <w:tab w:val="left" w:pos="220"/>
          <w:tab w:val="left" w:pos="72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0B416C0">
      <w:start w:val="1"/>
      <w:numFmt w:val="lowerLetter"/>
      <w:lvlText w:val="%8."/>
      <w:lvlJc w:val="left"/>
      <w:pPr>
        <w:tabs>
          <w:tab w:val="left" w:pos="220"/>
          <w:tab w:val="left" w:pos="72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D364C94">
      <w:start w:val="1"/>
      <w:numFmt w:val="lowerRoman"/>
      <w:lvlText w:val="%9."/>
      <w:lvlJc w:val="left"/>
      <w:pPr>
        <w:tabs>
          <w:tab w:val="left" w:pos="220"/>
          <w:tab w:val="left" w:pos="720"/>
        </w:tabs>
        <w:ind w:left="648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1" w15:restartNumberingAfterBreak="0">
    <w:nsid w:val="2E396DA3"/>
    <w:multiLevelType w:val="multilevel"/>
    <w:tmpl w:val="DDA82492"/>
    <w:styleLink w:val="Huidigelijst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1FC54E6"/>
    <w:multiLevelType w:val="hybridMultilevel"/>
    <w:tmpl w:val="81169ABE"/>
    <w:styleLink w:val="Gemporteerdestijl5"/>
    <w:lvl w:ilvl="0" w:tplc="CFF0C6BC">
      <w:start w:val="1"/>
      <w:numFmt w:val="decimal"/>
      <w:lvlText w:val="%1."/>
      <w:lvlJc w:val="left"/>
      <w:pPr>
        <w:ind w:left="177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4F22232">
      <w:start w:val="1"/>
      <w:numFmt w:val="lowerLetter"/>
      <w:lvlText w:val="%2."/>
      <w:lvlJc w:val="left"/>
      <w:pPr>
        <w:ind w:left="249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5FAD77A">
      <w:start w:val="1"/>
      <w:numFmt w:val="lowerRoman"/>
      <w:lvlText w:val="%3."/>
      <w:lvlJc w:val="left"/>
      <w:pPr>
        <w:ind w:left="3216"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69A4E3A">
      <w:start w:val="1"/>
      <w:numFmt w:val="decimal"/>
      <w:lvlText w:val="%4."/>
      <w:lvlJc w:val="left"/>
      <w:pPr>
        <w:ind w:left="393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7FE1AA2">
      <w:start w:val="1"/>
      <w:numFmt w:val="lowerLetter"/>
      <w:lvlText w:val="%5."/>
      <w:lvlJc w:val="left"/>
      <w:pPr>
        <w:ind w:left="465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D80A9B4">
      <w:start w:val="1"/>
      <w:numFmt w:val="lowerRoman"/>
      <w:lvlText w:val="%6."/>
      <w:lvlJc w:val="left"/>
      <w:pPr>
        <w:ind w:left="5376"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036232E">
      <w:start w:val="1"/>
      <w:numFmt w:val="decimal"/>
      <w:lvlText w:val="%7."/>
      <w:lvlJc w:val="left"/>
      <w:pPr>
        <w:ind w:left="609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85CA016">
      <w:start w:val="1"/>
      <w:numFmt w:val="lowerLetter"/>
      <w:lvlText w:val="%8."/>
      <w:lvlJc w:val="left"/>
      <w:pPr>
        <w:ind w:left="681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A687FAA">
      <w:start w:val="1"/>
      <w:numFmt w:val="lowerRoman"/>
      <w:lvlText w:val="%9."/>
      <w:lvlJc w:val="left"/>
      <w:pPr>
        <w:ind w:left="7536"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3" w15:restartNumberingAfterBreak="0">
    <w:nsid w:val="35997619"/>
    <w:multiLevelType w:val="multilevel"/>
    <w:tmpl w:val="C4FCAB3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95664EE"/>
    <w:multiLevelType w:val="hybridMultilevel"/>
    <w:tmpl w:val="BC242500"/>
    <w:lvl w:ilvl="0" w:tplc="BCC0B9D2">
      <w:start w:val="1"/>
      <w:numFmt w:val="bullet"/>
      <w:lvlText w:val="-"/>
      <w:lvlJc w:val="left"/>
      <w:pPr>
        <w:ind w:left="462"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A410F72"/>
    <w:multiLevelType w:val="hybridMultilevel"/>
    <w:tmpl w:val="116A75E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A934E9B"/>
    <w:multiLevelType w:val="hybridMultilevel"/>
    <w:tmpl w:val="A49A1388"/>
    <w:lvl w:ilvl="0" w:tplc="681A4896">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3AA34000"/>
    <w:multiLevelType w:val="hybridMultilevel"/>
    <w:tmpl w:val="10B8BC32"/>
    <w:styleLink w:val="Gemporteerdestijl13"/>
    <w:lvl w:ilvl="0" w:tplc="7CF07BD4">
      <w:start w:val="1"/>
      <w:numFmt w:val="decimal"/>
      <w:lvlText w:val="%1."/>
      <w:lvlJc w:val="left"/>
      <w:pPr>
        <w:tabs>
          <w:tab w:val="left" w:pos="220"/>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B4294AC">
      <w:start w:val="1"/>
      <w:numFmt w:val="lowerLetter"/>
      <w:lvlText w:val="%2."/>
      <w:lvlJc w:val="left"/>
      <w:pPr>
        <w:tabs>
          <w:tab w:val="left" w:pos="220"/>
          <w:tab w:val="left" w:pos="72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1CA0B8E">
      <w:start w:val="1"/>
      <w:numFmt w:val="lowerRoman"/>
      <w:lvlText w:val="%3."/>
      <w:lvlJc w:val="left"/>
      <w:pPr>
        <w:tabs>
          <w:tab w:val="left" w:pos="220"/>
          <w:tab w:val="left" w:pos="720"/>
        </w:tabs>
        <w:ind w:left="216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110CA12">
      <w:start w:val="1"/>
      <w:numFmt w:val="decimal"/>
      <w:lvlText w:val="%4."/>
      <w:lvlJc w:val="left"/>
      <w:pPr>
        <w:tabs>
          <w:tab w:val="left" w:pos="220"/>
          <w:tab w:val="left" w:pos="72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2C8D26C">
      <w:start w:val="1"/>
      <w:numFmt w:val="lowerLetter"/>
      <w:lvlText w:val="%5."/>
      <w:lvlJc w:val="left"/>
      <w:pPr>
        <w:tabs>
          <w:tab w:val="left" w:pos="220"/>
          <w:tab w:val="left" w:pos="72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47AB6CC">
      <w:start w:val="1"/>
      <w:numFmt w:val="lowerRoman"/>
      <w:lvlText w:val="%6."/>
      <w:lvlJc w:val="left"/>
      <w:pPr>
        <w:tabs>
          <w:tab w:val="left" w:pos="220"/>
          <w:tab w:val="left" w:pos="720"/>
        </w:tabs>
        <w:ind w:left="432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6B6FBBA">
      <w:start w:val="1"/>
      <w:numFmt w:val="decimal"/>
      <w:lvlText w:val="%7."/>
      <w:lvlJc w:val="left"/>
      <w:pPr>
        <w:tabs>
          <w:tab w:val="left" w:pos="220"/>
          <w:tab w:val="left" w:pos="72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F42CB9E">
      <w:start w:val="1"/>
      <w:numFmt w:val="lowerLetter"/>
      <w:lvlText w:val="%8."/>
      <w:lvlJc w:val="left"/>
      <w:pPr>
        <w:tabs>
          <w:tab w:val="left" w:pos="220"/>
          <w:tab w:val="left" w:pos="72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5C87FCA">
      <w:start w:val="1"/>
      <w:numFmt w:val="lowerRoman"/>
      <w:lvlText w:val="%9."/>
      <w:lvlJc w:val="left"/>
      <w:pPr>
        <w:tabs>
          <w:tab w:val="left" w:pos="220"/>
          <w:tab w:val="left" w:pos="720"/>
        </w:tabs>
        <w:ind w:left="648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8" w15:restartNumberingAfterBreak="0">
    <w:nsid w:val="3C401BA6"/>
    <w:multiLevelType w:val="hybridMultilevel"/>
    <w:tmpl w:val="D7CEB266"/>
    <w:lvl w:ilvl="0" w:tplc="681A4896">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3D675A46"/>
    <w:multiLevelType w:val="multilevel"/>
    <w:tmpl w:val="7E0054FA"/>
    <w:lvl w:ilvl="0">
      <w:start w:val="1"/>
      <w:numFmt w:val="decimal"/>
      <w:lvlText w:val="%1."/>
      <w:lvlJc w:val="left"/>
      <w:pPr>
        <w:ind w:left="1068" w:hanging="360"/>
      </w:pPr>
    </w:lvl>
    <w:lvl w:ilvl="1">
      <w:numFmt w:val="bullet"/>
      <w:lvlText w:val="-"/>
      <w:lvlJc w:val="left"/>
      <w:pPr>
        <w:ind w:left="1788" w:hanging="360"/>
      </w:pPr>
      <w:rPr>
        <w:rFonts w:ascii="Calibri" w:eastAsiaTheme="minorHAnsi" w:hAnsi="Calibri" w:cs="Calibri" w:hint="default"/>
      </w:rPr>
    </w:lvl>
    <w:lvl w:ilvl="2">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0" w15:restartNumberingAfterBreak="0">
    <w:nsid w:val="437C31E4"/>
    <w:multiLevelType w:val="hybridMultilevel"/>
    <w:tmpl w:val="6A9090F6"/>
    <w:lvl w:ilvl="0" w:tplc="C4940A7A">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3D15A0F"/>
    <w:multiLevelType w:val="hybridMultilevel"/>
    <w:tmpl w:val="857425E4"/>
    <w:lvl w:ilvl="0" w:tplc="681A4896">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44384E30"/>
    <w:multiLevelType w:val="hybridMultilevel"/>
    <w:tmpl w:val="BBF09F74"/>
    <w:lvl w:ilvl="0" w:tplc="681A4896">
      <w:start w:val="1"/>
      <w:numFmt w:val="bullet"/>
      <w:lvlText w:val=""/>
      <w:lvlJc w:val="left"/>
      <w:pPr>
        <w:ind w:left="462" w:hanging="360"/>
      </w:pPr>
      <w:rPr>
        <w:rFonts w:ascii="Symbol" w:hAnsi="Symbol" w:hint="default"/>
        <w:color w:val="auto"/>
      </w:rPr>
    </w:lvl>
    <w:lvl w:ilvl="1" w:tplc="04130003" w:tentative="1">
      <w:start w:val="1"/>
      <w:numFmt w:val="bullet"/>
      <w:lvlText w:val="o"/>
      <w:lvlJc w:val="left"/>
      <w:pPr>
        <w:ind w:left="1182" w:hanging="360"/>
      </w:pPr>
      <w:rPr>
        <w:rFonts w:ascii="Courier New" w:hAnsi="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43" w15:restartNumberingAfterBreak="0">
    <w:nsid w:val="4548221C"/>
    <w:multiLevelType w:val="hybridMultilevel"/>
    <w:tmpl w:val="8C96C666"/>
    <w:lvl w:ilvl="0" w:tplc="681A4896">
      <w:start w:val="1"/>
      <w:numFmt w:val="bullet"/>
      <w:lvlText w:val=""/>
      <w:lvlJc w:val="left"/>
      <w:pPr>
        <w:ind w:left="460" w:hanging="360"/>
      </w:pPr>
      <w:rPr>
        <w:rFonts w:ascii="Symbol" w:hAnsi="Symbol" w:hint="default"/>
        <w:color w:val="auto"/>
      </w:rPr>
    </w:lvl>
    <w:lvl w:ilvl="1" w:tplc="04130003">
      <w:start w:val="1"/>
      <w:numFmt w:val="bullet"/>
      <w:lvlText w:val="o"/>
      <w:lvlJc w:val="left"/>
      <w:pPr>
        <w:ind w:left="1180" w:hanging="360"/>
      </w:pPr>
      <w:rPr>
        <w:rFonts w:ascii="Courier New" w:hAnsi="Courier New" w:hint="default"/>
      </w:rPr>
    </w:lvl>
    <w:lvl w:ilvl="2" w:tplc="04130005" w:tentative="1">
      <w:start w:val="1"/>
      <w:numFmt w:val="bullet"/>
      <w:lvlText w:val=""/>
      <w:lvlJc w:val="left"/>
      <w:pPr>
        <w:ind w:left="1900" w:hanging="360"/>
      </w:pPr>
      <w:rPr>
        <w:rFonts w:ascii="Wingdings" w:hAnsi="Wingdings" w:hint="default"/>
      </w:rPr>
    </w:lvl>
    <w:lvl w:ilvl="3" w:tplc="04130001" w:tentative="1">
      <w:start w:val="1"/>
      <w:numFmt w:val="bullet"/>
      <w:lvlText w:val=""/>
      <w:lvlJc w:val="left"/>
      <w:pPr>
        <w:ind w:left="2620" w:hanging="360"/>
      </w:pPr>
      <w:rPr>
        <w:rFonts w:ascii="Symbol" w:hAnsi="Symbol" w:hint="default"/>
      </w:rPr>
    </w:lvl>
    <w:lvl w:ilvl="4" w:tplc="04130003" w:tentative="1">
      <w:start w:val="1"/>
      <w:numFmt w:val="bullet"/>
      <w:lvlText w:val="o"/>
      <w:lvlJc w:val="left"/>
      <w:pPr>
        <w:ind w:left="3340" w:hanging="360"/>
      </w:pPr>
      <w:rPr>
        <w:rFonts w:ascii="Courier New" w:hAnsi="Courier New" w:hint="default"/>
      </w:rPr>
    </w:lvl>
    <w:lvl w:ilvl="5" w:tplc="04130005" w:tentative="1">
      <w:start w:val="1"/>
      <w:numFmt w:val="bullet"/>
      <w:lvlText w:val=""/>
      <w:lvlJc w:val="left"/>
      <w:pPr>
        <w:ind w:left="4060" w:hanging="360"/>
      </w:pPr>
      <w:rPr>
        <w:rFonts w:ascii="Wingdings" w:hAnsi="Wingdings" w:hint="default"/>
      </w:rPr>
    </w:lvl>
    <w:lvl w:ilvl="6" w:tplc="04130001" w:tentative="1">
      <w:start w:val="1"/>
      <w:numFmt w:val="bullet"/>
      <w:lvlText w:val=""/>
      <w:lvlJc w:val="left"/>
      <w:pPr>
        <w:ind w:left="4780" w:hanging="360"/>
      </w:pPr>
      <w:rPr>
        <w:rFonts w:ascii="Symbol" w:hAnsi="Symbol" w:hint="default"/>
      </w:rPr>
    </w:lvl>
    <w:lvl w:ilvl="7" w:tplc="04130003" w:tentative="1">
      <w:start w:val="1"/>
      <w:numFmt w:val="bullet"/>
      <w:lvlText w:val="o"/>
      <w:lvlJc w:val="left"/>
      <w:pPr>
        <w:ind w:left="5500" w:hanging="360"/>
      </w:pPr>
      <w:rPr>
        <w:rFonts w:ascii="Courier New" w:hAnsi="Courier New" w:hint="default"/>
      </w:rPr>
    </w:lvl>
    <w:lvl w:ilvl="8" w:tplc="04130005" w:tentative="1">
      <w:start w:val="1"/>
      <w:numFmt w:val="bullet"/>
      <w:lvlText w:val=""/>
      <w:lvlJc w:val="left"/>
      <w:pPr>
        <w:ind w:left="6220" w:hanging="360"/>
      </w:pPr>
      <w:rPr>
        <w:rFonts w:ascii="Wingdings" w:hAnsi="Wingdings" w:hint="default"/>
      </w:rPr>
    </w:lvl>
  </w:abstractNum>
  <w:abstractNum w:abstractNumId="44" w15:restartNumberingAfterBreak="0">
    <w:nsid w:val="49B3195C"/>
    <w:multiLevelType w:val="hybridMultilevel"/>
    <w:tmpl w:val="06205A18"/>
    <w:styleLink w:val="Gemporteerdestijl7"/>
    <w:lvl w:ilvl="0" w:tplc="AE2C6F1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302078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3300012">
      <w:start w:val="1"/>
      <w:numFmt w:val="lowerRoman"/>
      <w:lvlText w:val="%3."/>
      <w:lvlJc w:val="left"/>
      <w:pPr>
        <w:ind w:left="216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FD26146">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506B54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B70AC6E">
      <w:start w:val="1"/>
      <w:numFmt w:val="lowerRoman"/>
      <w:lvlText w:val="%6."/>
      <w:lvlJc w:val="left"/>
      <w:pPr>
        <w:ind w:left="432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698C29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C6AF76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89021C8">
      <w:start w:val="1"/>
      <w:numFmt w:val="lowerRoman"/>
      <w:lvlText w:val="%9."/>
      <w:lvlJc w:val="left"/>
      <w:pPr>
        <w:ind w:left="648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5" w15:restartNumberingAfterBreak="0">
    <w:nsid w:val="4B181FD9"/>
    <w:multiLevelType w:val="multilevel"/>
    <w:tmpl w:val="03A635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B815BC8"/>
    <w:multiLevelType w:val="hybridMultilevel"/>
    <w:tmpl w:val="8A0A0A82"/>
    <w:lvl w:ilvl="0" w:tplc="DF24E320">
      <w:numFmt w:val="bullet"/>
      <w:lvlText w:val="-"/>
      <w:lvlJc w:val="left"/>
      <w:pPr>
        <w:ind w:left="462" w:hanging="360"/>
      </w:pPr>
      <w:rPr>
        <w:rFonts w:ascii="Calibri" w:eastAsiaTheme="minorHAnsi" w:hAnsi="Calibri" w:cs="Calibri" w:hint="default"/>
      </w:rPr>
    </w:lvl>
    <w:lvl w:ilvl="1" w:tplc="04130003" w:tentative="1">
      <w:start w:val="1"/>
      <w:numFmt w:val="bullet"/>
      <w:lvlText w:val="o"/>
      <w:lvlJc w:val="left"/>
      <w:pPr>
        <w:ind w:left="1182" w:hanging="360"/>
      </w:pPr>
      <w:rPr>
        <w:rFonts w:ascii="Courier New" w:hAnsi="Courier New" w:cs="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cs="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cs="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47" w15:restartNumberingAfterBreak="0">
    <w:nsid w:val="4D050F79"/>
    <w:multiLevelType w:val="hybridMultilevel"/>
    <w:tmpl w:val="AB042544"/>
    <w:lvl w:ilvl="0" w:tplc="681A4896">
      <w:start w:val="1"/>
      <w:numFmt w:val="bullet"/>
      <w:lvlText w:val=""/>
      <w:lvlJc w:val="left"/>
      <w:pPr>
        <w:ind w:left="462" w:hanging="360"/>
      </w:pPr>
      <w:rPr>
        <w:rFonts w:ascii="Symbol" w:hAnsi="Symbol" w:hint="default"/>
        <w:color w:val="auto"/>
      </w:rPr>
    </w:lvl>
    <w:lvl w:ilvl="1" w:tplc="04130003" w:tentative="1">
      <w:start w:val="1"/>
      <w:numFmt w:val="bullet"/>
      <w:lvlText w:val="o"/>
      <w:lvlJc w:val="left"/>
      <w:pPr>
        <w:ind w:left="1182" w:hanging="360"/>
      </w:pPr>
      <w:rPr>
        <w:rFonts w:ascii="Courier New" w:hAnsi="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48" w15:restartNumberingAfterBreak="0">
    <w:nsid w:val="502E2F55"/>
    <w:multiLevelType w:val="hybridMultilevel"/>
    <w:tmpl w:val="3612E306"/>
    <w:styleLink w:val="Gemporteerdestijl3"/>
    <w:lvl w:ilvl="0" w:tplc="1BA0312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B3847D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AC66A32">
      <w:start w:val="1"/>
      <w:numFmt w:val="lowerRoman"/>
      <w:lvlText w:val="%3."/>
      <w:lvlJc w:val="left"/>
      <w:pPr>
        <w:ind w:left="216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190702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17EB632">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0B283DA">
      <w:start w:val="1"/>
      <w:numFmt w:val="lowerRoman"/>
      <w:lvlText w:val="%6."/>
      <w:lvlJc w:val="left"/>
      <w:pPr>
        <w:ind w:left="432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3F00EC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E40FE80">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8BC53EA">
      <w:start w:val="1"/>
      <w:numFmt w:val="lowerRoman"/>
      <w:lvlText w:val="%9."/>
      <w:lvlJc w:val="left"/>
      <w:pPr>
        <w:ind w:left="6480"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9" w15:restartNumberingAfterBreak="0">
    <w:nsid w:val="54DA71BC"/>
    <w:multiLevelType w:val="hybridMultilevel"/>
    <w:tmpl w:val="20E66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821144"/>
    <w:multiLevelType w:val="hybridMultilevel"/>
    <w:tmpl w:val="3808E5CA"/>
    <w:styleLink w:val="Gemporteerdestijl11"/>
    <w:lvl w:ilvl="0" w:tplc="141A896E">
      <w:start w:val="1"/>
      <w:numFmt w:val="decimal"/>
      <w:lvlText w:val="%1."/>
      <w:lvlJc w:val="left"/>
      <w:pPr>
        <w:ind w:left="94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A702BE6">
      <w:start w:val="1"/>
      <w:numFmt w:val="decimal"/>
      <w:lvlText w:val="%2."/>
      <w:lvlJc w:val="left"/>
      <w:pPr>
        <w:tabs>
          <w:tab w:val="left" w:pos="940"/>
        </w:tabs>
        <w:ind w:left="166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110B55E">
      <w:start w:val="1"/>
      <w:numFmt w:val="decimal"/>
      <w:lvlText w:val="%3."/>
      <w:lvlJc w:val="left"/>
      <w:pPr>
        <w:tabs>
          <w:tab w:val="left" w:pos="940"/>
        </w:tabs>
        <w:ind w:left="238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BEC86CA">
      <w:start w:val="1"/>
      <w:numFmt w:val="decimal"/>
      <w:lvlText w:val="%4."/>
      <w:lvlJc w:val="left"/>
      <w:pPr>
        <w:tabs>
          <w:tab w:val="left" w:pos="940"/>
        </w:tabs>
        <w:ind w:left="310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A06F974">
      <w:start w:val="1"/>
      <w:numFmt w:val="decimal"/>
      <w:lvlText w:val="%5."/>
      <w:lvlJc w:val="left"/>
      <w:pPr>
        <w:tabs>
          <w:tab w:val="left" w:pos="940"/>
        </w:tabs>
        <w:ind w:left="38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928B30A">
      <w:start w:val="1"/>
      <w:numFmt w:val="decimal"/>
      <w:lvlText w:val="%6."/>
      <w:lvlJc w:val="left"/>
      <w:pPr>
        <w:tabs>
          <w:tab w:val="left" w:pos="940"/>
        </w:tabs>
        <w:ind w:left="454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AE6146C">
      <w:start w:val="1"/>
      <w:numFmt w:val="decimal"/>
      <w:lvlText w:val="%7."/>
      <w:lvlJc w:val="left"/>
      <w:pPr>
        <w:tabs>
          <w:tab w:val="left" w:pos="940"/>
        </w:tabs>
        <w:ind w:left="526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AEE79B6">
      <w:start w:val="1"/>
      <w:numFmt w:val="decimal"/>
      <w:lvlText w:val="%8."/>
      <w:lvlJc w:val="left"/>
      <w:pPr>
        <w:tabs>
          <w:tab w:val="left" w:pos="940"/>
        </w:tabs>
        <w:ind w:left="598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E7834D4">
      <w:start w:val="1"/>
      <w:numFmt w:val="decimal"/>
      <w:lvlText w:val="%9."/>
      <w:lvlJc w:val="left"/>
      <w:pPr>
        <w:tabs>
          <w:tab w:val="left" w:pos="940"/>
        </w:tabs>
        <w:ind w:left="670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1" w15:restartNumberingAfterBreak="0">
    <w:nsid w:val="567B6B46"/>
    <w:multiLevelType w:val="hybridMultilevel"/>
    <w:tmpl w:val="73724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632CA2"/>
    <w:multiLevelType w:val="hybridMultilevel"/>
    <w:tmpl w:val="DE341176"/>
    <w:styleLink w:val="Gemporteerdestijl9"/>
    <w:lvl w:ilvl="0" w:tplc="57CE00B2">
      <w:start w:val="1"/>
      <w:numFmt w:val="decimal"/>
      <w:lvlText w:val="%1."/>
      <w:lvlJc w:val="left"/>
      <w:pPr>
        <w:ind w:left="106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C46DBB8">
      <w:start w:val="1"/>
      <w:numFmt w:val="lowerLetter"/>
      <w:lvlText w:val="%2."/>
      <w:lvlJc w:val="left"/>
      <w:pPr>
        <w:ind w:left="178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2CA469A">
      <w:start w:val="1"/>
      <w:numFmt w:val="lowerRoman"/>
      <w:lvlText w:val="%3."/>
      <w:lvlJc w:val="left"/>
      <w:pPr>
        <w:ind w:left="2508"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4426980">
      <w:start w:val="1"/>
      <w:numFmt w:val="decimal"/>
      <w:lvlText w:val="%4."/>
      <w:lvlJc w:val="left"/>
      <w:pPr>
        <w:ind w:left="322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A72DEFA">
      <w:start w:val="1"/>
      <w:numFmt w:val="lowerLetter"/>
      <w:lvlText w:val="%5."/>
      <w:lvlJc w:val="left"/>
      <w:pPr>
        <w:ind w:left="394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5121AB8">
      <w:start w:val="1"/>
      <w:numFmt w:val="lowerRoman"/>
      <w:lvlText w:val="%6."/>
      <w:lvlJc w:val="left"/>
      <w:pPr>
        <w:ind w:left="4668"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29A63CE">
      <w:start w:val="1"/>
      <w:numFmt w:val="decimal"/>
      <w:lvlText w:val="%7."/>
      <w:lvlJc w:val="left"/>
      <w:pPr>
        <w:ind w:left="538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C40ECF4">
      <w:start w:val="1"/>
      <w:numFmt w:val="lowerLetter"/>
      <w:lvlText w:val="%8."/>
      <w:lvlJc w:val="left"/>
      <w:pPr>
        <w:ind w:left="610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37485EA">
      <w:start w:val="1"/>
      <w:numFmt w:val="lowerRoman"/>
      <w:lvlText w:val="%9."/>
      <w:lvlJc w:val="left"/>
      <w:pPr>
        <w:ind w:left="6828"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3" w15:restartNumberingAfterBreak="0">
    <w:nsid w:val="613C0106"/>
    <w:multiLevelType w:val="multilevel"/>
    <w:tmpl w:val="194A8008"/>
    <w:styleLink w:val="Huidigelij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1CA5AE6"/>
    <w:multiLevelType w:val="hybridMultilevel"/>
    <w:tmpl w:val="CA6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0141E3"/>
    <w:multiLevelType w:val="hybridMultilevel"/>
    <w:tmpl w:val="EDCAE506"/>
    <w:lvl w:ilvl="0" w:tplc="DF24E320">
      <w:numFmt w:val="bullet"/>
      <w:lvlText w:val="-"/>
      <w:lvlJc w:val="left"/>
      <w:pPr>
        <w:ind w:left="462"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4E2111B"/>
    <w:multiLevelType w:val="hybridMultilevel"/>
    <w:tmpl w:val="E2B4B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A708C3"/>
    <w:multiLevelType w:val="hybridMultilevel"/>
    <w:tmpl w:val="7BC83782"/>
    <w:lvl w:ilvl="0" w:tplc="681A4896">
      <w:start w:val="1"/>
      <w:numFmt w:val="bullet"/>
      <w:lvlText w:val=""/>
      <w:lvlJc w:val="left"/>
      <w:pPr>
        <w:ind w:left="462" w:hanging="360"/>
      </w:pPr>
      <w:rPr>
        <w:rFonts w:ascii="Symbol" w:hAnsi="Symbol" w:hint="default"/>
        <w:color w:val="auto"/>
      </w:rPr>
    </w:lvl>
    <w:lvl w:ilvl="1" w:tplc="04130003" w:tentative="1">
      <w:start w:val="1"/>
      <w:numFmt w:val="bullet"/>
      <w:lvlText w:val="o"/>
      <w:lvlJc w:val="left"/>
      <w:pPr>
        <w:ind w:left="1182" w:hanging="360"/>
      </w:pPr>
      <w:rPr>
        <w:rFonts w:ascii="Courier New" w:hAnsi="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58" w15:restartNumberingAfterBreak="0">
    <w:nsid w:val="66482406"/>
    <w:multiLevelType w:val="hybridMultilevel"/>
    <w:tmpl w:val="48C6506A"/>
    <w:lvl w:ilvl="0" w:tplc="681A4896">
      <w:start w:val="1"/>
      <w:numFmt w:val="bullet"/>
      <w:lvlText w:val=""/>
      <w:lvlJc w:val="left"/>
      <w:pPr>
        <w:ind w:left="462" w:hanging="360"/>
      </w:pPr>
      <w:rPr>
        <w:rFonts w:ascii="Symbol" w:hAnsi="Symbol" w:hint="default"/>
        <w:color w:val="auto"/>
      </w:rPr>
    </w:lvl>
    <w:lvl w:ilvl="1" w:tplc="04130003" w:tentative="1">
      <w:start w:val="1"/>
      <w:numFmt w:val="bullet"/>
      <w:lvlText w:val="o"/>
      <w:lvlJc w:val="left"/>
      <w:pPr>
        <w:ind w:left="1182" w:hanging="360"/>
      </w:pPr>
      <w:rPr>
        <w:rFonts w:ascii="Courier New" w:hAnsi="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59" w15:restartNumberingAfterBreak="0">
    <w:nsid w:val="664C3845"/>
    <w:multiLevelType w:val="hybridMultilevel"/>
    <w:tmpl w:val="F7C86EFE"/>
    <w:lvl w:ilvl="0" w:tplc="518CC6D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67294FBE"/>
    <w:multiLevelType w:val="hybridMultilevel"/>
    <w:tmpl w:val="CB808218"/>
    <w:styleLink w:val="Gemporteerdestijl1"/>
    <w:lvl w:ilvl="0" w:tplc="6866A1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16E067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5ACFAC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CCCF4BE">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FC8B406">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C36E90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B6E6AB2">
      <w:start w:val="1"/>
      <w:numFmt w:val="bullet"/>
      <w:lvlText w:val="·"/>
      <w:lvlJc w:val="left"/>
      <w:pPr>
        <w:ind w:left="43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C8CEC9C">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17435A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1" w15:restartNumberingAfterBreak="0">
    <w:nsid w:val="67C404FE"/>
    <w:multiLevelType w:val="hybridMultilevel"/>
    <w:tmpl w:val="D58276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95116F0"/>
    <w:multiLevelType w:val="hybridMultilevel"/>
    <w:tmpl w:val="72FEF30E"/>
    <w:lvl w:ilvl="0" w:tplc="681A489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9BB68C8"/>
    <w:multiLevelType w:val="multilevel"/>
    <w:tmpl w:val="B6568B14"/>
    <w:lvl w:ilvl="0">
      <w:start w:val="1"/>
      <w:numFmt w:val="decimal"/>
      <w:lvlText w:val="%1."/>
      <w:lvlJc w:val="left"/>
      <w:pPr>
        <w:ind w:left="720" w:hanging="360"/>
      </w:pPr>
      <w:rPr>
        <w:rFonts w:eastAsia="Times New Roman" w:hint="default"/>
        <w:color w:val="auto"/>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C98514E"/>
    <w:multiLevelType w:val="hybridMultilevel"/>
    <w:tmpl w:val="D58276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D743C4E"/>
    <w:multiLevelType w:val="multilevel"/>
    <w:tmpl w:val="E6B4194C"/>
    <w:styleLink w:val="Huidigelijst7"/>
    <w:lvl w:ilvl="0">
      <w:start w:val="3"/>
      <w:numFmt w:val="decimal"/>
      <w:lvlText w:val="%1"/>
      <w:lvlJc w:val="left"/>
      <w:pPr>
        <w:ind w:left="360" w:hanging="360"/>
      </w:pPr>
      <w:rPr>
        <w:rFonts w:hint="default"/>
        <w:sz w:val="20"/>
      </w:rPr>
    </w:lvl>
    <w:lvl w:ilvl="1">
      <w:start w:val="5"/>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6" w15:restartNumberingAfterBreak="0">
    <w:nsid w:val="70AC4E67"/>
    <w:multiLevelType w:val="hybridMultilevel"/>
    <w:tmpl w:val="D58276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AB6C5A"/>
    <w:multiLevelType w:val="hybridMultilevel"/>
    <w:tmpl w:val="A978E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751F0821"/>
    <w:multiLevelType w:val="hybridMultilevel"/>
    <w:tmpl w:val="4EE64BDA"/>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76882176"/>
    <w:multiLevelType w:val="hybridMultilevel"/>
    <w:tmpl w:val="84F2A21C"/>
    <w:lvl w:ilvl="0" w:tplc="BCC0B9D2">
      <w:start w:val="1"/>
      <w:numFmt w:val="bullet"/>
      <w:lvlText w:val="-"/>
      <w:lvlJc w:val="left"/>
      <w:pPr>
        <w:ind w:left="462"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768C32E3"/>
    <w:multiLevelType w:val="hybridMultilevel"/>
    <w:tmpl w:val="CCB6F3CC"/>
    <w:styleLink w:val="Gemporteerdestijl14"/>
    <w:lvl w:ilvl="0" w:tplc="5E2C34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9E8E2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62426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9F401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3383F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8DE4C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3583B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A7E1F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D2E75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1" w15:restartNumberingAfterBreak="0">
    <w:nsid w:val="7868070E"/>
    <w:multiLevelType w:val="hybridMultilevel"/>
    <w:tmpl w:val="CC963D84"/>
    <w:lvl w:ilvl="0" w:tplc="681A489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7AC6522A"/>
    <w:multiLevelType w:val="hybridMultilevel"/>
    <w:tmpl w:val="D58276C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7FB7609D"/>
    <w:multiLevelType w:val="hybridMultilevel"/>
    <w:tmpl w:val="116A75EC"/>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8843440">
    <w:abstractNumId w:val="1"/>
  </w:num>
  <w:num w:numId="2" w16cid:durableId="655063193">
    <w:abstractNumId w:val="17"/>
  </w:num>
  <w:num w:numId="3" w16cid:durableId="601305111">
    <w:abstractNumId w:val="23"/>
  </w:num>
  <w:num w:numId="4" w16cid:durableId="1247105210">
    <w:abstractNumId w:val="27"/>
  </w:num>
  <w:num w:numId="5" w16cid:durableId="1320697392">
    <w:abstractNumId w:val="29"/>
  </w:num>
  <w:num w:numId="6" w16cid:durableId="844511088">
    <w:abstractNumId w:val="30"/>
  </w:num>
  <w:num w:numId="7" w16cid:durableId="1438018351">
    <w:abstractNumId w:val="32"/>
  </w:num>
  <w:num w:numId="8" w16cid:durableId="420099918">
    <w:abstractNumId w:val="37"/>
  </w:num>
  <w:num w:numId="9" w16cid:durableId="2083134133">
    <w:abstractNumId w:val="44"/>
  </w:num>
  <w:num w:numId="10" w16cid:durableId="1442846999">
    <w:abstractNumId w:val="48"/>
  </w:num>
  <w:num w:numId="11" w16cid:durableId="1286157744">
    <w:abstractNumId w:val="50"/>
  </w:num>
  <w:num w:numId="12" w16cid:durableId="1884633366">
    <w:abstractNumId w:val="52"/>
  </w:num>
  <w:num w:numId="13" w16cid:durableId="198324102">
    <w:abstractNumId w:val="60"/>
  </w:num>
  <w:num w:numId="14" w16cid:durableId="343869748">
    <w:abstractNumId w:val="70"/>
  </w:num>
  <w:num w:numId="15" w16cid:durableId="706685922">
    <w:abstractNumId w:val="31"/>
  </w:num>
  <w:num w:numId="16" w16cid:durableId="671641709">
    <w:abstractNumId w:val="0"/>
  </w:num>
  <w:num w:numId="17" w16cid:durableId="906913408">
    <w:abstractNumId w:val="22"/>
  </w:num>
  <w:num w:numId="18" w16cid:durableId="214506001">
    <w:abstractNumId w:val="8"/>
  </w:num>
  <w:num w:numId="19" w16cid:durableId="869760882">
    <w:abstractNumId w:val="49"/>
  </w:num>
  <w:num w:numId="20" w16cid:durableId="285085248">
    <w:abstractNumId w:val="26"/>
  </w:num>
  <w:num w:numId="21" w16cid:durableId="1364017760">
    <w:abstractNumId w:val="56"/>
  </w:num>
  <w:num w:numId="22" w16cid:durableId="423888598">
    <w:abstractNumId w:val="12"/>
  </w:num>
  <w:num w:numId="23" w16cid:durableId="1783528166">
    <w:abstractNumId w:val="7"/>
  </w:num>
  <w:num w:numId="24" w16cid:durableId="353073542">
    <w:abstractNumId w:val="54"/>
  </w:num>
  <w:num w:numId="25" w16cid:durableId="1639218452">
    <w:abstractNumId w:val="51"/>
  </w:num>
  <w:num w:numId="26" w16cid:durableId="1158837273">
    <w:abstractNumId w:val="67"/>
  </w:num>
  <w:num w:numId="27" w16cid:durableId="992876160">
    <w:abstractNumId w:val="68"/>
  </w:num>
  <w:num w:numId="28" w16cid:durableId="1905525442">
    <w:abstractNumId w:val="25"/>
  </w:num>
  <w:num w:numId="29" w16cid:durableId="1886331532">
    <w:abstractNumId w:val="18"/>
  </w:num>
  <w:num w:numId="30" w16cid:durableId="503125966">
    <w:abstractNumId w:val="20"/>
  </w:num>
  <w:num w:numId="31" w16cid:durableId="1957716988">
    <w:abstractNumId w:val="40"/>
  </w:num>
  <w:num w:numId="32" w16cid:durableId="1793548545">
    <w:abstractNumId w:val="39"/>
  </w:num>
  <w:num w:numId="33" w16cid:durableId="1242332828">
    <w:abstractNumId w:val="28"/>
  </w:num>
  <w:num w:numId="34" w16cid:durableId="1334838794">
    <w:abstractNumId w:val="15"/>
  </w:num>
  <w:num w:numId="35" w16cid:durableId="3020865">
    <w:abstractNumId w:val="4"/>
  </w:num>
  <w:num w:numId="36" w16cid:durableId="1718582760">
    <w:abstractNumId w:val="53"/>
  </w:num>
  <w:num w:numId="37" w16cid:durableId="999500865">
    <w:abstractNumId w:val="65"/>
  </w:num>
  <w:num w:numId="38" w16cid:durableId="1158614973">
    <w:abstractNumId w:val="73"/>
  </w:num>
  <w:num w:numId="39" w16cid:durableId="698239009">
    <w:abstractNumId w:val="33"/>
  </w:num>
  <w:num w:numId="40" w16cid:durableId="1772164362">
    <w:abstractNumId w:val="71"/>
  </w:num>
  <w:num w:numId="41" w16cid:durableId="1367869013">
    <w:abstractNumId w:val="2"/>
  </w:num>
  <w:num w:numId="42" w16cid:durableId="708840973">
    <w:abstractNumId w:val="36"/>
  </w:num>
  <w:num w:numId="43" w16cid:durableId="1259678010">
    <w:abstractNumId w:val="16"/>
  </w:num>
  <w:num w:numId="44" w16cid:durableId="1260219493">
    <w:abstractNumId w:val="41"/>
  </w:num>
  <w:num w:numId="45" w16cid:durableId="933711732">
    <w:abstractNumId w:val="38"/>
  </w:num>
  <w:num w:numId="46" w16cid:durableId="1679846275">
    <w:abstractNumId w:val="63"/>
  </w:num>
  <w:num w:numId="47" w16cid:durableId="413015431">
    <w:abstractNumId w:val="6"/>
  </w:num>
  <w:num w:numId="48" w16cid:durableId="329455326">
    <w:abstractNumId w:val="43"/>
  </w:num>
  <w:num w:numId="49" w16cid:durableId="2137522709">
    <w:abstractNumId w:val="42"/>
  </w:num>
  <w:num w:numId="50" w16cid:durableId="254437068">
    <w:abstractNumId w:val="57"/>
  </w:num>
  <w:num w:numId="51" w16cid:durableId="1648709353">
    <w:abstractNumId w:val="47"/>
  </w:num>
  <w:num w:numId="52" w16cid:durableId="1971784584">
    <w:abstractNumId w:val="21"/>
  </w:num>
  <w:num w:numId="53" w16cid:durableId="489180219">
    <w:abstractNumId w:val="13"/>
  </w:num>
  <w:num w:numId="54" w16cid:durableId="493955352">
    <w:abstractNumId w:val="72"/>
  </w:num>
  <w:num w:numId="55" w16cid:durableId="969092548">
    <w:abstractNumId w:val="61"/>
  </w:num>
  <w:num w:numId="56" w16cid:durableId="2129228254">
    <w:abstractNumId w:val="14"/>
  </w:num>
  <w:num w:numId="57" w16cid:durableId="2065252603">
    <w:abstractNumId w:val="66"/>
  </w:num>
  <w:num w:numId="58" w16cid:durableId="1028412940">
    <w:abstractNumId w:val="45"/>
  </w:num>
  <w:num w:numId="59" w16cid:durableId="1231765764">
    <w:abstractNumId w:val="5"/>
  </w:num>
  <w:num w:numId="60" w16cid:durableId="315451483">
    <w:abstractNumId w:val="24"/>
  </w:num>
  <w:num w:numId="61" w16cid:durableId="1570075660">
    <w:abstractNumId w:val="64"/>
  </w:num>
  <w:num w:numId="62" w16cid:durableId="1658993341">
    <w:abstractNumId w:val="58"/>
  </w:num>
  <w:num w:numId="63" w16cid:durableId="873274816">
    <w:abstractNumId w:val="11"/>
  </w:num>
  <w:num w:numId="64" w16cid:durableId="1950701999">
    <w:abstractNumId w:val="10"/>
  </w:num>
  <w:num w:numId="65" w16cid:durableId="1281033636">
    <w:abstractNumId w:val="9"/>
  </w:num>
  <w:num w:numId="66" w16cid:durableId="206111110">
    <w:abstractNumId w:val="62"/>
  </w:num>
  <w:num w:numId="67" w16cid:durableId="516240189">
    <w:abstractNumId w:val="69"/>
  </w:num>
  <w:num w:numId="68" w16cid:durableId="1794982836">
    <w:abstractNumId w:val="34"/>
  </w:num>
  <w:num w:numId="69" w16cid:durableId="680742838">
    <w:abstractNumId w:val="46"/>
  </w:num>
  <w:num w:numId="70" w16cid:durableId="675304135">
    <w:abstractNumId w:val="19"/>
  </w:num>
  <w:num w:numId="71" w16cid:durableId="1588996211">
    <w:abstractNumId w:val="55"/>
  </w:num>
  <w:num w:numId="72" w16cid:durableId="1330253485">
    <w:abstractNumId w:val="3"/>
  </w:num>
  <w:num w:numId="73" w16cid:durableId="885027523">
    <w:abstractNumId w:val="59"/>
  </w:num>
  <w:num w:numId="74" w16cid:durableId="895778093">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31"/>
    <w:rsid w:val="00002BC4"/>
    <w:rsid w:val="00006582"/>
    <w:rsid w:val="00014452"/>
    <w:rsid w:val="00014D0A"/>
    <w:rsid w:val="00015090"/>
    <w:rsid w:val="00015B79"/>
    <w:rsid w:val="00017D6D"/>
    <w:rsid w:val="000202B2"/>
    <w:rsid w:val="00020B45"/>
    <w:rsid w:val="00024D86"/>
    <w:rsid w:val="00025003"/>
    <w:rsid w:val="000316E3"/>
    <w:rsid w:val="000324DD"/>
    <w:rsid w:val="000378BF"/>
    <w:rsid w:val="000418E3"/>
    <w:rsid w:val="00041C4B"/>
    <w:rsid w:val="000466FE"/>
    <w:rsid w:val="00051EEA"/>
    <w:rsid w:val="000530A5"/>
    <w:rsid w:val="00053B09"/>
    <w:rsid w:val="00060751"/>
    <w:rsid w:val="000614DA"/>
    <w:rsid w:val="0006276E"/>
    <w:rsid w:val="000657B7"/>
    <w:rsid w:val="00066250"/>
    <w:rsid w:val="0007189A"/>
    <w:rsid w:val="000776F6"/>
    <w:rsid w:val="00084413"/>
    <w:rsid w:val="00085C0C"/>
    <w:rsid w:val="00086444"/>
    <w:rsid w:val="00095D92"/>
    <w:rsid w:val="000A1FB7"/>
    <w:rsid w:val="000A5A50"/>
    <w:rsid w:val="000B559F"/>
    <w:rsid w:val="000B7FA2"/>
    <w:rsid w:val="000D24ED"/>
    <w:rsid w:val="000D6D83"/>
    <w:rsid w:val="000E5B0B"/>
    <w:rsid w:val="000F68EF"/>
    <w:rsid w:val="00107BFC"/>
    <w:rsid w:val="00112E50"/>
    <w:rsid w:val="00113D30"/>
    <w:rsid w:val="001153D9"/>
    <w:rsid w:val="001209E8"/>
    <w:rsid w:val="0012125C"/>
    <w:rsid w:val="001452E5"/>
    <w:rsid w:val="0015051C"/>
    <w:rsid w:val="0015424B"/>
    <w:rsid w:val="00161D11"/>
    <w:rsid w:val="0016374E"/>
    <w:rsid w:val="00164ED0"/>
    <w:rsid w:val="00164FB0"/>
    <w:rsid w:val="00165D5F"/>
    <w:rsid w:val="00172790"/>
    <w:rsid w:val="0017433E"/>
    <w:rsid w:val="001766E6"/>
    <w:rsid w:val="00184571"/>
    <w:rsid w:val="00185714"/>
    <w:rsid w:val="00186DB4"/>
    <w:rsid w:val="00190AC4"/>
    <w:rsid w:val="001931B0"/>
    <w:rsid w:val="00194B4A"/>
    <w:rsid w:val="001A38A0"/>
    <w:rsid w:val="001A49C7"/>
    <w:rsid w:val="001C4419"/>
    <w:rsid w:val="001C472A"/>
    <w:rsid w:val="001C76D2"/>
    <w:rsid w:val="001C77E9"/>
    <w:rsid w:val="001C782A"/>
    <w:rsid w:val="001D1787"/>
    <w:rsid w:val="001E1B45"/>
    <w:rsid w:val="001F242D"/>
    <w:rsid w:val="001F335D"/>
    <w:rsid w:val="001F376E"/>
    <w:rsid w:val="0020044C"/>
    <w:rsid w:val="00202664"/>
    <w:rsid w:val="00203ECB"/>
    <w:rsid w:val="002055F9"/>
    <w:rsid w:val="00205FB3"/>
    <w:rsid w:val="002159A2"/>
    <w:rsid w:val="00216182"/>
    <w:rsid w:val="00220331"/>
    <w:rsid w:val="002428FA"/>
    <w:rsid w:val="00242976"/>
    <w:rsid w:val="002469AA"/>
    <w:rsid w:val="00247161"/>
    <w:rsid w:val="00250F37"/>
    <w:rsid w:val="0025736F"/>
    <w:rsid w:val="0025740C"/>
    <w:rsid w:val="0026147D"/>
    <w:rsid w:val="00262D95"/>
    <w:rsid w:val="00274924"/>
    <w:rsid w:val="00277490"/>
    <w:rsid w:val="0028021E"/>
    <w:rsid w:val="00281D65"/>
    <w:rsid w:val="00293F7C"/>
    <w:rsid w:val="00297EEE"/>
    <w:rsid w:val="002A0978"/>
    <w:rsid w:val="002A46AD"/>
    <w:rsid w:val="002A61BD"/>
    <w:rsid w:val="002B01F8"/>
    <w:rsid w:val="002B4C21"/>
    <w:rsid w:val="002C2408"/>
    <w:rsid w:val="002C4CBF"/>
    <w:rsid w:val="002C531B"/>
    <w:rsid w:val="002D1EA6"/>
    <w:rsid w:val="002D5A8D"/>
    <w:rsid w:val="002D5C24"/>
    <w:rsid w:val="002E5F4E"/>
    <w:rsid w:val="002F4774"/>
    <w:rsid w:val="00303CE4"/>
    <w:rsid w:val="00305F42"/>
    <w:rsid w:val="0031516C"/>
    <w:rsid w:val="00316F7A"/>
    <w:rsid w:val="00322BFC"/>
    <w:rsid w:val="00336F94"/>
    <w:rsid w:val="00340966"/>
    <w:rsid w:val="00342E40"/>
    <w:rsid w:val="00344FC0"/>
    <w:rsid w:val="003460F2"/>
    <w:rsid w:val="003566F5"/>
    <w:rsid w:val="00360B27"/>
    <w:rsid w:val="00365F39"/>
    <w:rsid w:val="00373437"/>
    <w:rsid w:val="00385289"/>
    <w:rsid w:val="00385464"/>
    <w:rsid w:val="00387720"/>
    <w:rsid w:val="00393383"/>
    <w:rsid w:val="003A0ED3"/>
    <w:rsid w:val="003C10AE"/>
    <w:rsid w:val="003C3BE4"/>
    <w:rsid w:val="003C6E80"/>
    <w:rsid w:val="003D2972"/>
    <w:rsid w:val="003E2CD1"/>
    <w:rsid w:val="00415257"/>
    <w:rsid w:val="004154F0"/>
    <w:rsid w:val="00417A9B"/>
    <w:rsid w:val="00432D25"/>
    <w:rsid w:val="00437E89"/>
    <w:rsid w:val="004544B6"/>
    <w:rsid w:val="00465514"/>
    <w:rsid w:val="00467C69"/>
    <w:rsid w:val="00467E61"/>
    <w:rsid w:val="00475F0B"/>
    <w:rsid w:val="00483911"/>
    <w:rsid w:val="00486A31"/>
    <w:rsid w:val="00490D7D"/>
    <w:rsid w:val="0049645C"/>
    <w:rsid w:val="004A2357"/>
    <w:rsid w:val="004A28E0"/>
    <w:rsid w:val="004A3767"/>
    <w:rsid w:val="004B0CC8"/>
    <w:rsid w:val="004B66F2"/>
    <w:rsid w:val="004C15F0"/>
    <w:rsid w:val="004E15A3"/>
    <w:rsid w:val="004E4B0E"/>
    <w:rsid w:val="004E5024"/>
    <w:rsid w:val="004E6C79"/>
    <w:rsid w:val="004F255C"/>
    <w:rsid w:val="004F6C79"/>
    <w:rsid w:val="00501D7D"/>
    <w:rsid w:val="0050664C"/>
    <w:rsid w:val="0052162F"/>
    <w:rsid w:val="00521DF2"/>
    <w:rsid w:val="00530F00"/>
    <w:rsid w:val="005339DC"/>
    <w:rsid w:val="00537D3A"/>
    <w:rsid w:val="00545561"/>
    <w:rsid w:val="00550EEF"/>
    <w:rsid w:val="005525AE"/>
    <w:rsid w:val="00556CB8"/>
    <w:rsid w:val="00557C35"/>
    <w:rsid w:val="0056167B"/>
    <w:rsid w:val="0056393A"/>
    <w:rsid w:val="00565FE9"/>
    <w:rsid w:val="00567E12"/>
    <w:rsid w:val="005811F8"/>
    <w:rsid w:val="00584968"/>
    <w:rsid w:val="00584DED"/>
    <w:rsid w:val="00585FEF"/>
    <w:rsid w:val="00594B29"/>
    <w:rsid w:val="005A0EF0"/>
    <w:rsid w:val="005A10CF"/>
    <w:rsid w:val="005A43F7"/>
    <w:rsid w:val="005A7006"/>
    <w:rsid w:val="005B0E22"/>
    <w:rsid w:val="005B3D6C"/>
    <w:rsid w:val="005C4E50"/>
    <w:rsid w:val="005C6F2B"/>
    <w:rsid w:val="005D506C"/>
    <w:rsid w:val="005D693D"/>
    <w:rsid w:val="005E313D"/>
    <w:rsid w:val="005E3D38"/>
    <w:rsid w:val="005E61AE"/>
    <w:rsid w:val="005E7A41"/>
    <w:rsid w:val="005F2F88"/>
    <w:rsid w:val="00601DDB"/>
    <w:rsid w:val="00610702"/>
    <w:rsid w:val="0061541A"/>
    <w:rsid w:val="006249E2"/>
    <w:rsid w:val="006259E7"/>
    <w:rsid w:val="00627617"/>
    <w:rsid w:val="00630945"/>
    <w:rsid w:val="00630B41"/>
    <w:rsid w:val="00634C41"/>
    <w:rsid w:val="0063615A"/>
    <w:rsid w:val="00640E73"/>
    <w:rsid w:val="006429BF"/>
    <w:rsid w:val="0064598A"/>
    <w:rsid w:val="00646367"/>
    <w:rsid w:val="0065301D"/>
    <w:rsid w:val="00653EFC"/>
    <w:rsid w:val="006545E5"/>
    <w:rsid w:val="006577B2"/>
    <w:rsid w:val="00657BE2"/>
    <w:rsid w:val="006604CE"/>
    <w:rsid w:val="006640A5"/>
    <w:rsid w:val="00667FE9"/>
    <w:rsid w:val="00682F88"/>
    <w:rsid w:val="006841A9"/>
    <w:rsid w:val="00693E05"/>
    <w:rsid w:val="00694026"/>
    <w:rsid w:val="00695FE5"/>
    <w:rsid w:val="006A4DCA"/>
    <w:rsid w:val="006B681E"/>
    <w:rsid w:val="006B7D19"/>
    <w:rsid w:val="006C1FD7"/>
    <w:rsid w:val="006C3CB3"/>
    <w:rsid w:val="006C63F5"/>
    <w:rsid w:val="006D0C80"/>
    <w:rsid w:val="006D423E"/>
    <w:rsid w:val="006E3BD9"/>
    <w:rsid w:val="006F067B"/>
    <w:rsid w:val="006F0D9F"/>
    <w:rsid w:val="006F4BD1"/>
    <w:rsid w:val="00706737"/>
    <w:rsid w:val="00712BBF"/>
    <w:rsid w:val="00715942"/>
    <w:rsid w:val="007173BD"/>
    <w:rsid w:val="00730B2A"/>
    <w:rsid w:val="00731644"/>
    <w:rsid w:val="00747822"/>
    <w:rsid w:val="0075197E"/>
    <w:rsid w:val="007545C8"/>
    <w:rsid w:val="00755CA9"/>
    <w:rsid w:val="0076303F"/>
    <w:rsid w:val="00772FF9"/>
    <w:rsid w:val="0078091D"/>
    <w:rsid w:val="007813D6"/>
    <w:rsid w:val="00781606"/>
    <w:rsid w:val="00794B80"/>
    <w:rsid w:val="007A3BD2"/>
    <w:rsid w:val="007A476A"/>
    <w:rsid w:val="007A5ACD"/>
    <w:rsid w:val="007A5EE1"/>
    <w:rsid w:val="007A6AE0"/>
    <w:rsid w:val="007A77E9"/>
    <w:rsid w:val="007B0D98"/>
    <w:rsid w:val="007B1285"/>
    <w:rsid w:val="007B1871"/>
    <w:rsid w:val="007B2B2E"/>
    <w:rsid w:val="007B52BD"/>
    <w:rsid w:val="007B5526"/>
    <w:rsid w:val="007B7227"/>
    <w:rsid w:val="007B7E3A"/>
    <w:rsid w:val="007C28D0"/>
    <w:rsid w:val="007C4DE6"/>
    <w:rsid w:val="007C7E5E"/>
    <w:rsid w:val="007D2383"/>
    <w:rsid w:val="007D31BE"/>
    <w:rsid w:val="007D53B2"/>
    <w:rsid w:val="007D7952"/>
    <w:rsid w:val="007E1BC1"/>
    <w:rsid w:val="007E1F27"/>
    <w:rsid w:val="007F0086"/>
    <w:rsid w:val="007F20BE"/>
    <w:rsid w:val="007F534E"/>
    <w:rsid w:val="007F644E"/>
    <w:rsid w:val="00801D09"/>
    <w:rsid w:val="00803D8F"/>
    <w:rsid w:val="0081082F"/>
    <w:rsid w:val="008112B5"/>
    <w:rsid w:val="00812263"/>
    <w:rsid w:val="00815B47"/>
    <w:rsid w:val="0081608F"/>
    <w:rsid w:val="0082225A"/>
    <w:rsid w:val="00822A02"/>
    <w:rsid w:val="00825CA1"/>
    <w:rsid w:val="00827F59"/>
    <w:rsid w:val="00833B1A"/>
    <w:rsid w:val="00835DD2"/>
    <w:rsid w:val="00845AFA"/>
    <w:rsid w:val="008461C5"/>
    <w:rsid w:val="00846555"/>
    <w:rsid w:val="00855E8E"/>
    <w:rsid w:val="00856355"/>
    <w:rsid w:val="008708C1"/>
    <w:rsid w:val="00873884"/>
    <w:rsid w:val="00874FA1"/>
    <w:rsid w:val="00875B8C"/>
    <w:rsid w:val="0088626C"/>
    <w:rsid w:val="00891349"/>
    <w:rsid w:val="00893170"/>
    <w:rsid w:val="00893354"/>
    <w:rsid w:val="008A3B13"/>
    <w:rsid w:val="008B1895"/>
    <w:rsid w:val="008B1CF1"/>
    <w:rsid w:val="008B3997"/>
    <w:rsid w:val="008B5E9B"/>
    <w:rsid w:val="008B6AC6"/>
    <w:rsid w:val="008C6123"/>
    <w:rsid w:val="008D71E7"/>
    <w:rsid w:val="008E0ADD"/>
    <w:rsid w:val="008E3443"/>
    <w:rsid w:val="008E4745"/>
    <w:rsid w:val="008E528F"/>
    <w:rsid w:val="008F4C5B"/>
    <w:rsid w:val="00902E00"/>
    <w:rsid w:val="00907412"/>
    <w:rsid w:val="00912B35"/>
    <w:rsid w:val="0092094F"/>
    <w:rsid w:val="00921F97"/>
    <w:rsid w:val="00923698"/>
    <w:rsid w:val="00927462"/>
    <w:rsid w:val="009404F6"/>
    <w:rsid w:val="00940915"/>
    <w:rsid w:val="00951846"/>
    <w:rsid w:val="00953D0E"/>
    <w:rsid w:val="0096553B"/>
    <w:rsid w:val="0097054E"/>
    <w:rsid w:val="0097309C"/>
    <w:rsid w:val="009825F0"/>
    <w:rsid w:val="00983E09"/>
    <w:rsid w:val="009867E2"/>
    <w:rsid w:val="00987E3B"/>
    <w:rsid w:val="009920D5"/>
    <w:rsid w:val="00997E6F"/>
    <w:rsid w:val="009A053A"/>
    <w:rsid w:val="009A79C3"/>
    <w:rsid w:val="009B612F"/>
    <w:rsid w:val="009B7A4B"/>
    <w:rsid w:val="009C1E77"/>
    <w:rsid w:val="009D35C8"/>
    <w:rsid w:val="009E2F1B"/>
    <w:rsid w:val="009E40B9"/>
    <w:rsid w:val="009E4F25"/>
    <w:rsid w:val="009E61B2"/>
    <w:rsid w:val="009E620F"/>
    <w:rsid w:val="009F0890"/>
    <w:rsid w:val="009F0C77"/>
    <w:rsid w:val="009F0F1B"/>
    <w:rsid w:val="009F63B5"/>
    <w:rsid w:val="009F77C6"/>
    <w:rsid w:val="00A001F5"/>
    <w:rsid w:val="00A0081A"/>
    <w:rsid w:val="00A017C0"/>
    <w:rsid w:val="00A03596"/>
    <w:rsid w:val="00A0366C"/>
    <w:rsid w:val="00A14069"/>
    <w:rsid w:val="00A1444F"/>
    <w:rsid w:val="00A16107"/>
    <w:rsid w:val="00A16B1B"/>
    <w:rsid w:val="00A2273A"/>
    <w:rsid w:val="00A261E6"/>
    <w:rsid w:val="00A30CBE"/>
    <w:rsid w:val="00A31E6A"/>
    <w:rsid w:val="00A33160"/>
    <w:rsid w:val="00A4426E"/>
    <w:rsid w:val="00A5259A"/>
    <w:rsid w:val="00A52F72"/>
    <w:rsid w:val="00A626F4"/>
    <w:rsid w:val="00A648A7"/>
    <w:rsid w:val="00A65B6A"/>
    <w:rsid w:val="00A66116"/>
    <w:rsid w:val="00A66EDB"/>
    <w:rsid w:val="00A67248"/>
    <w:rsid w:val="00A74055"/>
    <w:rsid w:val="00A77B4A"/>
    <w:rsid w:val="00A83742"/>
    <w:rsid w:val="00A86691"/>
    <w:rsid w:val="00A86AEB"/>
    <w:rsid w:val="00A915BE"/>
    <w:rsid w:val="00A92F67"/>
    <w:rsid w:val="00A9371D"/>
    <w:rsid w:val="00A95D4C"/>
    <w:rsid w:val="00AA5A89"/>
    <w:rsid w:val="00AB2705"/>
    <w:rsid w:val="00AB37AE"/>
    <w:rsid w:val="00AB69D7"/>
    <w:rsid w:val="00AC4EB6"/>
    <w:rsid w:val="00AC4F29"/>
    <w:rsid w:val="00AC52E9"/>
    <w:rsid w:val="00AD74CA"/>
    <w:rsid w:val="00AD7F52"/>
    <w:rsid w:val="00AE1D9F"/>
    <w:rsid w:val="00AE4641"/>
    <w:rsid w:val="00AF1D87"/>
    <w:rsid w:val="00AF43EB"/>
    <w:rsid w:val="00AF552D"/>
    <w:rsid w:val="00AF709F"/>
    <w:rsid w:val="00B00C9E"/>
    <w:rsid w:val="00B06E76"/>
    <w:rsid w:val="00B06EAE"/>
    <w:rsid w:val="00B10595"/>
    <w:rsid w:val="00B1133B"/>
    <w:rsid w:val="00B23239"/>
    <w:rsid w:val="00B24024"/>
    <w:rsid w:val="00B24D56"/>
    <w:rsid w:val="00B258AD"/>
    <w:rsid w:val="00B27B0B"/>
    <w:rsid w:val="00B403A0"/>
    <w:rsid w:val="00B427AD"/>
    <w:rsid w:val="00B630EE"/>
    <w:rsid w:val="00B647A8"/>
    <w:rsid w:val="00B65630"/>
    <w:rsid w:val="00B66E34"/>
    <w:rsid w:val="00B76169"/>
    <w:rsid w:val="00B83E86"/>
    <w:rsid w:val="00B91DF2"/>
    <w:rsid w:val="00B91F73"/>
    <w:rsid w:val="00B93522"/>
    <w:rsid w:val="00BA2ACD"/>
    <w:rsid w:val="00BA3E0C"/>
    <w:rsid w:val="00BA49C7"/>
    <w:rsid w:val="00BA66C4"/>
    <w:rsid w:val="00BB0004"/>
    <w:rsid w:val="00BC0B78"/>
    <w:rsid w:val="00BC1608"/>
    <w:rsid w:val="00BD0D70"/>
    <w:rsid w:val="00BD3E8F"/>
    <w:rsid w:val="00BD67D7"/>
    <w:rsid w:val="00BE456D"/>
    <w:rsid w:val="00C00DD4"/>
    <w:rsid w:val="00C10003"/>
    <w:rsid w:val="00C131CE"/>
    <w:rsid w:val="00C223D4"/>
    <w:rsid w:val="00C26C8B"/>
    <w:rsid w:val="00C30172"/>
    <w:rsid w:val="00C3080E"/>
    <w:rsid w:val="00C32CDC"/>
    <w:rsid w:val="00C36220"/>
    <w:rsid w:val="00C44D22"/>
    <w:rsid w:val="00C45A53"/>
    <w:rsid w:val="00C46B62"/>
    <w:rsid w:val="00C52992"/>
    <w:rsid w:val="00C54EC3"/>
    <w:rsid w:val="00C56781"/>
    <w:rsid w:val="00C629E4"/>
    <w:rsid w:val="00C63AF4"/>
    <w:rsid w:val="00C6565F"/>
    <w:rsid w:val="00C72949"/>
    <w:rsid w:val="00C773BA"/>
    <w:rsid w:val="00C82416"/>
    <w:rsid w:val="00C85787"/>
    <w:rsid w:val="00C86744"/>
    <w:rsid w:val="00C90E2C"/>
    <w:rsid w:val="00C9128B"/>
    <w:rsid w:val="00C93AFC"/>
    <w:rsid w:val="00CA7A66"/>
    <w:rsid w:val="00CB2B9A"/>
    <w:rsid w:val="00CB4964"/>
    <w:rsid w:val="00CC3521"/>
    <w:rsid w:val="00CC4FCC"/>
    <w:rsid w:val="00CC51E2"/>
    <w:rsid w:val="00CC651A"/>
    <w:rsid w:val="00CD41AE"/>
    <w:rsid w:val="00CD4618"/>
    <w:rsid w:val="00CE0AA4"/>
    <w:rsid w:val="00CE4C86"/>
    <w:rsid w:val="00CE7075"/>
    <w:rsid w:val="00CE7681"/>
    <w:rsid w:val="00CF0725"/>
    <w:rsid w:val="00CF5924"/>
    <w:rsid w:val="00CF7FD8"/>
    <w:rsid w:val="00CF7FFA"/>
    <w:rsid w:val="00D026F2"/>
    <w:rsid w:val="00D03072"/>
    <w:rsid w:val="00D049F6"/>
    <w:rsid w:val="00D07ADF"/>
    <w:rsid w:val="00D100C3"/>
    <w:rsid w:val="00D11F28"/>
    <w:rsid w:val="00D21861"/>
    <w:rsid w:val="00D310C3"/>
    <w:rsid w:val="00D32310"/>
    <w:rsid w:val="00D33375"/>
    <w:rsid w:val="00D33902"/>
    <w:rsid w:val="00D42F42"/>
    <w:rsid w:val="00D54F8E"/>
    <w:rsid w:val="00D62F16"/>
    <w:rsid w:val="00D63AFC"/>
    <w:rsid w:val="00D65A06"/>
    <w:rsid w:val="00D721F2"/>
    <w:rsid w:val="00D746ED"/>
    <w:rsid w:val="00D75FC4"/>
    <w:rsid w:val="00D8049A"/>
    <w:rsid w:val="00D839CF"/>
    <w:rsid w:val="00D91B98"/>
    <w:rsid w:val="00D9297F"/>
    <w:rsid w:val="00D95C2F"/>
    <w:rsid w:val="00DA2733"/>
    <w:rsid w:val="00DA308C"/>
    <w:rsid w:val="00DA5B06"/>
    <w:rsid w:val="00DB1D81"/>
    <w:rsid w:val="00DB384E"/>
    <w:rsid w:val="00DB3FE4"/>
    <w:rsid w:val="00DB5F35"/>
    <w:rsid w:val="00DC23E5"/>
    <w:rsid w:val="00DC40FF"/>
    <w:rsid w:val="00DC5C4D"/>
    <w:rsid w:val="00DC7490"/>
    <w:rsid w:val="00DE4DEA"/>
    <w:rsid w:val="00DE5267"/>
    <w:rsid w:val="00DE6641"/>
    <w:rsid w:val="00E02F10"/>
    <w:rsid w:val="00E21F3B"/>
    <w:rsid w:val="00E2459B"/>
    <w:rsid w:val="00E30D31"/>
    <w:rsid w:val="00E341F0"/>
    <w:rsid w:val="00E37830"/>
    <w:rsid w:val="00E474D4"/>
    <w:rsid w:val="00E47541"/>
    <w:rsid w:val="00E47A9B"/>
    <w:rsid w:val="00E50BF8"/>
    <w:rsid w:val="00E676C5"/>
    <w:rsid w:val="00E755A4"/>
    <w:rsid w:val="00E77D82"/>
    <w:rsid w:val="00E81303"/>
    <w:rsid w:val="00E83A72"/>
    <w:rsid w:val="00E87288"/>
    <w:rsid w:val="00E93844"/>
    <w:rsid w:val="00E93C4B"/>
    <w:rsid w:val="00E94935"/>
    <w:rsid w:val="00E971CA"/>
    <w:rsid w:val="00EA291E"/>
    <w:rsid w:val="00EA7A5E"/>
    <w:rsid w:val="00EB203B"/>
    <w:rsid w:val="00EB43E3"/>
    <w:rsid w:val="00EB645B"/>
    <w:rsid w:val="00EC175D"/>
    <w:rsid w:val="00EC414D"/>
    <w:rsid w:val="00ED21B7"/>
    <w:rsid w:val="00EE03ED"/>
    <w:rsid w:val="00EE1E65"/>
    <w:rsid w:val="00EE3873"/>
    <w:rsid w:val="00EE715E"/>
    <w:rsid w:val="00EF65C5"/>
    <w:rsid w:val="00EF6D6D"/>
    <w:rsid w:val="00F00B1C"/>
    <w:rsid w:val="00F010AE"/>
    <w:rsid w:val="00F15396"/>
    <w:rsid w:val="00F20640"/>
    <w:rsid w:val="00F221FA"/>
    <w:rsid w:val="00F238BC"/>
    <w:rsid w:val="00F2524F"/>
    <w:rsid w:val="00F27F5D"/>
    <w:rsid w:val="00F363DF"/>
    <w:rsid w:val="00F46BC4"/>
    <w:rsid w:val="00F533F6"/>
    <w:rsid w:val="00F6379E"/>
    <w:rsid w:val="00F64918"/>
    <w:rsid w:val="00F65E4C"/>
    <w:rsid w:val="00F67E90"/>
    <w:rsid w:val="00F806E2"/>
    <w:rsid w:val="00F8744E"/>
    <w:rsid w:val="00F93E33"/>
    <w:rsid w:val="00F9423A"/>
    <w:rsid w:val="00FA3899"/>
    <w:rsid w:val="00FB1A52"/>
    <w:rsid w:val="00FB2F00"/>
    <w:rsid w:val="00FB6352"/>
    <w:rsid w:val="00FC1ECE"/>
    <w:rsid w:val="00FC52CE"/>
    <w:rsid w:val="00FC55E9"/>
    <w:rsid w:val="00FD1EA2"/>
    <w:rsid w:val="00FD4DC2"/>
    <w:rsid w:val="00FD70D7"/>
    <w:rsid w:val="00FE106E"/>
    <w:rsid w:val="00FF5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71E60"/>
  <w15:chartTrackingRefBased/>
  <w15:docId w15:val="{BBA52C49-8D0F-2A40-9A8D-194FD2EF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66C4"/>
    <w:rPr>
      <w:rFonts w:ascii="Times New Roman" w:eastAsia="Times New Roman" w:hAnsi="Times New Roman" w:cs="Times New Roman"/>
      <w:lang w:eastAsia="nl-NL"/>
    </w:rPr>
  </w:style>
  <w:style w:type="paragraph" w:styleId="Kop1">
    <w:name w:val="heading 1"/>
    <w:basedOn w:val="Standaard"/>
    <w:next w:val="Standaard"/>
    <w:link w:val="Kop1Char"/>
    <w:autoRedefine/>
    <w:uiPriority w:val="9"/>
    <w:qFormat/>
    <w:rsid w:val="00467E61"/>
    <w:pPr>
      <w:keepNext/>
      <w:pBdr>
        <w:bottom w:val="single" w:sz="6" w:space="1" w:color="auto"/>
      </w:pBdr>
      <w:jc w:val="both"/>
      <w:outlineLvl w:val="0"/>
    </w:pPr>
    <w:rPr>
      <w:rFonts w:asciiTheme="minorHAnsi" w:hAnsiTheme="minorHAnsi" w:cstheme="minorHAnsi"/>
      <w:b/>
      <w:bCs/>
      <w:kern w:val="32"/>
      <w:lang w:eastAsia="ja-JP"/>
    </w:rPr>
  </w:style>
  <w:style w:type="paragraph" w:styleId="Kop2">
    <w:name w:val="heading 2"/>
    <w:basedOn w:val="Standaard"/>
    <w:next w:val="Standaard"/>
    <w:link w:val="Kop2Char"/>
    <w:uiPriority w:val="9"/>
    <w:qFormat/>
    <w:rsid w:val="00220331"/>
    <w:pPr>
      <w:keepNext/>
      <w:spacing w:before="240" w:after="60"/>
      <w:ind w:left="218" w:hanging="218"/>
      <w:outlineLvl w:val="1"/>
    </w:pPr>
    <w:rPr>
      <w:rFonts w:asciiTheme="majorHAnsi" w:hAnsiTheme="majorHAnsi"/>
      <w:b/>
      <w:bCs/>
      <w:i/>
      <w:iCs/>
      <w:sz w:val="22"/>
      <w:szCs w:val="22"/>
      <w:lang w:eastAsia="ja-JP"/>
    </w:rPr>
  </w:style>
  <w:style w:type="paragraph" w:styleId="Kop3">
    <w:name w:val="heading 3"/>
    <w:basedOn w:val="Standaard"/>
    <w:next w:val="Standaard"/>
    <w:link w:val="Kop3Char"/>
    <w:uiPriority w:val="9"/>
    <w:unhideWhenUsed/>
    <w:qFormat/>
    <w:rsid w:val="0076303F"/>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220331"/>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val="en-US" w:eastAsia="ja-JP"/>
    </w:rPr>
  </w:style>
  <w:style w:type="paragraph" w:styleId="Kop5">
    <w:name w:val="heading 5"/>
    <w:basedOn w:val="Standaard"/>
    <w:next w:val="Standaard"/>
    <w:link w:val="Kop5Char"/>
    <w:uiPriority w:val="9"/>
    <w:semiHidden/>
    <w:unhideWhenUsed/>
    <w:qFormat/>
    <w:rsid w:val="0076303F"/>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7E61"/>
    <w:rPr>
      <w:rFonts w:eastAsia="Times New Roman" w:cstheme="minorHAnsi"/>
      <w:b/>
      <w:bCs/>
      <w:kern w:val="32"/>
      <w:lang w:eastAsia="ja-JP"/>
    </w:rPr>
  </w:style>
  <w:style w:type="character" w:customStyle="1" w:styleId="Kop2Char">
    <w:name w:val="Kop 2 Char"/>
    <w:basedOn w:val="Standaardalinea-lettertype"/>
    <w:link w:val="Kop2"/>
    <w:uiPriority w:val="9"/>
    <w:rsid w:val="00220331"/>
    <w:rPr>
      <w:rFonts w:asciiTheme="majorHAnsi" w:eastAsia="Times New Roman" w:hAnsiTheme="majorHAnsi" w:cs="Times New Roman"/>
      <w:b/>
      <w:bCs/>
      <w:i/>
      <w:iCs/>
      <w:sz w:val="22"/>
      <w:szCs w:val="22"/>
      <w:lang w:eastAsia="ja-JP"/>
    </w:rPr>
  </w:style>
  <w:style w:type="character" w:customStyle="1" w:styleId="Kop4Char">
    <w:name w:val="Kop 4 Char"/>
    <w:basedOn w:val="Standaardalinea-lettertype"/>
    <w:link w:val="Kop4"/>
    <w:uiPriority w:val="9"/>
    <w:rsid w:val="00220331"/>
    <w:rPr>
      <w:rFonts w:asciiTheme="majorHAnsi" w:eastAsiaTheme="majorEastAsia" w:hAnsiTheme="majorHAnsi" w:cstheme="majorBidi"/>
      <w:b/>
      <w:bCs/>
      <w:i/>
      <w:iCs/>
      <w:color w:val="4472C4" w:themeColor="accent1"/>
      <w:sz w:val="22"/>
      <w:szCs w:val="22"/>
      <w:lang w:val="en-US" w:eastAsia="ja-JP"/>
    </w:rPr>
  </w:style>
  <w:style w:type="paragraph" w:styleId="Lijstalinea">
    <w:name w:val="List Paragraph"/>
    <w:basedOn w:val="Standaard"/>
    <w:link w:val="LijstalineaChar"/>
    <w:uiPriority w:val="34"/>
    <w:qFormat/>
    <w:rsid w:val="00220331"/>
    <w:pPr>
      <w:ind w:left="720"/>
      <w:contextualSpacing/>
    </w:pPr>
    <w:rPr>
      <w:rFonts w:ascii="Calibri" w:eastAsia="Calibri" w:hAnsi="Calibri"/>
      <w:lang w:eastAsia="ja-JP"/>
    </w:rPr>
  </w:style>
  <w:style w:type="character" w:customStyle="1" w:styleId="LijstalineaChar">
    <w:name w:val="Lijstalinea Char"/>
    <w:basedOn w:val="Standaardalinea-lettertype"/>
    <w:link w:val="Lijstalinea"/>
    <w:uiPriority w:val="34"/>
    <w:rsid w:val="00220331"/>
    <w:rPr>
      <w:rFonts w:ascii="Calibri" w:eastAsia="Calibri" w:hAnsi="Calibri" w:cs="Times New Roman"/>
      <w:lang w:eastAsia="ja-JP"/>
    </w:rPr>
  </w:style>
  <w:style w:type="paragraph" w:styleId="Voetnoottekst">
    <w:name w:val="footnote text"/>
    <w:basedOn w:val="Standaard"/>
    <w:link w:val="VoetnoottekstChar"/>
    <w:uiPriority w:val="99"/>
    <w:rsid w:val="00220331"/>
    <w:pPr>
      <w:autoSpaceDE w:val="0"/>
      <w:autoSpaceDN w:val="0"/>
      <w:adjustRightInd w:val="0"/>
      <w:spacing w:line="360" w:lineRule="auto"/>
      <w:ind w:left="737"/>
      <w:jc w:val="both"/>
    </w:pPr>
    <w:rPr>
      <w:rFonts w:ascii="Arial" w:hAnsi="Arial" w:cs="Arial"/>
      <w:color w:val="000000"/>
      <w:szCs w:val="18"/>
    </w:rPr>
  </w:style>
  <w:style w:type="character" w:customStyle="1" w:styleId="VoetnoottekstChar">
    <w:name w:val="Voetnoottekst Char"/>
    <w:basedOn w:val="Standaardalinea-lettertype"/>
    <w:link w:val="Voetnoottekst"/>
    <w:uiPriority w:val="99"/>
    <w:rsid w:val="00220331"/>
    <w:rPr>
      <w:rFonts w:ascii="Arial" w:eastAsia="Times New Roman" w:hAnsi="Arial" w:cs="Arial"/>
      <w:color w:val="000000"/>
      <w:szCs w:val="18"/>
      <w:lang w:eastAsia="nl-NL"/>
    </w:rPr>
  </w:style>
  <w:style w:type="character" w:styleId="Voetnootmarkering">
    <w:name w:val="footnote reference"/>
    <w:uiPriority w:val="99"/>
    <w:rsid w:val="00220331"/>
    <w:rPr>
      <w:vertAlign w:val="superscript"/>
    </w:rPr>
  </w:style>
  <w:style w:type="paragraph" w:styleId="Geenafstand">
    <w:name w:val="No Spacing"/>
    <w:link w:val="GeenafstandChar"/>
    <w:uiPriority w:val="1"/>
    <w:qFormat/>
    <w:rsid w:val="00220331"/>
    <w:rPr>
      <w:sz w:val="22"/>
      <w:szCs w:val="22"/>
    </w:rPr>
  </w:style>
  <w:style w:type="character" w:styleId="Hyperlink">
    <w:name w:val="Hyperlink"/>
    <w:basedOn w:val="Standaardalinea-lettertype"/>
    <w:uiPriority w:val="99"/>
    <w:unhideWhenUsed/>
    <w:rsid w:val="00220331"/>
    <w:rPr>
      <w:color w:val="0000FF"/>
      <w:u w:val="single"/>
    </w:rPr>
  </w:style>
  <w:style w:type="paragraph" w:styleId="Kopvaninhoudsopgave">
    <w:name w:val="TOC Heading"/>
    <w:basedOn w:val="Kop1"/>
    <w:next w:val="Standaard"/>
    <w:uiPriority w:val="39"/>
    <w:unhideWhenUsed/>
    <w:qFormat/>
    <w:rsid w:val="00220331"/>
    <w:pPr>
      <w:keepLines/>
      <w:pBdr>
        <w:bottom w:val="none" w:sz="0" w:space="0" w:color="auto"/>
      </w:pBdr>
      <w:spacing w:before="480" w:line="276" w:lineRule="auto"/>
      <w:outlineLvl w:val="9"/>
    </w:pPr>
    <w:rPr>
      <w:rFonts w:eastAsiaTheme="majorEastAsia" w:cstheme="majorBidi"/>
      <w:color w:val="2F5496" w:themeColor="accent1" w:themeShade="BF"/>
      <w:kern w:val="0"/>
      <w:sz w:val="28"/>
      <w:szCs w:val="28"/>
      <w:lang w:eastAsia="nl-NL"/>
    </w:rPr>
  </w:style>
  <w:style w:type="paragraph" w:styleId="Inhopg2">
    <w:name w:val="toc 2"/>
    <w:basedOn w:val="Standaard"/>
    <w:next w:val="Standaard"/>
    <w:autoRedefine/>
    <w:uiPriority w:val="39"/>
    <w:unhideWhenUsed/>
    <w:rsid w:val="0081608F"/>
    <w:pPr>
      <w:tabs>
        <w:tab w:val="left" w:pos="960"/>
        <w:tab w:val="right" w:leader="dot" w:pos="9010"/>
      </w:tabs>
      <w:spacing w:before="120"/>
      <w:ind w:left="240"/>
    </w:pPr>
    <w:rPr>
      <w:rFonts w:cstheme="minorHAnsi"/>
      <w:i/>
      <w:iCs/>
      <w:sz w:val="20"/>
      <w:szCs w:val="20"/>
    </w:rPr>
  </w:style>
  <w:style w:type="paragraph" w:styleId="Inhopg1">
    <w:name w:val="toc 1"/>
    <w:basedOn w:val="Standaard"/>
    <w:next w:val="Standaard"/>
    <w:autoRedefine/>
    <w:uiPriority w:val="39"/>
    <w:unhideWhenUsed/>
    <w:rsid w:val="00EF6D6D"/>
    <w:pPr>
      <w:tabs>
        <w:tab w:val="right" w:leader="dot" w:pos="9010"/>
      </w:tabs>
      <w:spacing w:before="240" w:after="120"/>
    </w:pPr>
    <w:rPr>
      <w:rFonts w:cstheme="minorHAnsi"/>
      <w:b/>
      <w:bCs/>
      <w:sz w:val="20"/>
      <w:szCs w:val="20"/>
    </w:rPr>
  </w:style>
  <w:style w:type="paragraph" w:styleId="Voettekst">
    <w:name w:val="footer"/>
    <w:basedOn w:val="Standaard"/>
    <w:link w:val="VoettekstChar"/>
    <w:uiPriority w:val="99"/>
    <w:unhideWhenUsed/>
    <w:rsid w:val="00220331"/>
    <w:pPr>
      <w:tabs>
        <w:tab w:val="center" w:pos="4536"/>
        <w:tab w:val="right" w:pos="9072"/>
      </w:tabs>
    </w:pPr>
  </w:style>
  <w:style w:type="character" w:customStyle="1" w:styleId="VoettekstChar">
    <w:name w:val="Voettekst Char"/>
    <w:basedOn w:val="Standaardalinea-lettertype"/>
    <w:link w:val="Voettekst"/>
    <w:uiPriority w:val="99"/>
    <w:rsid w:val="00220331"/>
    <w:rPr>
      <w:rFonts w:eastAsiaTheme="minorEastAsia"/>
    </w:rPr>
  </w:style>
  <w:style w:type="character" w:styleId="Paginanummer">
    <w:name w:val="page number"/>
    <w:basedOn w:val="Standaardalinea-lettertype"/>
    <w:unhideWhenUsed/>
    <w:rsid w:val="00220331"/>
  </w:style>
  <w:style w:type="paragraph" w:styleId="Normaalweb">
    <w:name w:val="Normal (Web)"/>
    <w:uiPriority w:val="99"/>
    <w:rsid w:val="00DB3FE4"/>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eastAsia="nl-NL"/>
    </w:rPr>
  </w:style>
  <w:style w:type="character" w:customStyle="1" w:styleId="Kop3Char">
    <w:name w:val="Kop 3 Char"/>
    <w:basedOn w:val="Standaardalinea-lettertype"/>
    <w:link w:val="Kop3"/>
    <w:uiPriority w:val="9"/>
    <w:rsid w:val="0076303F"/>
    <w:rPr>
      <w:rFonts w:asciiTheme="majorHAnsi" w:eastAsiaTheme="majorEastAsia" w:hAnsiTheme="majorHAnsi" w:cstheme="majorBidi"/>
      <w:color w:val="1F3763" w:themeColor="accent1" w:themeShade="7F"/>
    </w:rPr>
  </w:style>
  <w:style w:type="character" w:customStyle="1" w:styleId="Kop5Char">
    <w:name w:val="Kop 5 Char"/>
    <w:basedOn w:val="Standaardalinea-lettertype"/>
    <w:link w:val="Kop5"/>
    <w:uiPriority w:val="9"/>
    <w:semiHidden/>
    <w:rsid w:val="0076303F"/>
    <w:rPr>
      <w:rFonts w:asciiTheme="majorHAnsi" w:eastAsiaTheme="majorEastAsia" w:hAnsiTheme="majorHAnsi" w:cstheme="majorBidi"/>
      <w:color w:val="2F5496" w:themeColor="accent1" w:themeShade="BF"/>
    </w:rPr>
  </w:style>
  <w:style w:type="character" w:customStyle="1" w:styleId="apple-converted-space">
    <w:name w:val="apple-converted-space"/>
    <w:basedOn w:val="Standaardalinea-lettertype"/>
    <w:rsid w:val="0076303F"/>
  </w:style>
  <w:style w:type="table" w:styleId="Lichtelijst">
    <w:name w:val="Light List"/>
    <w:basedOn w:val="Standaardtabel"/>
    <w:uiPriority w:val="61"/>
    <w:rsid w:val="0076303F"/>
    <w:rPr>
      <w:rFonts w:ascii="Times" w:eastAsiaTheme="minorEastAsia" w:hAnsi="Times" w:cs="Arial"/>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hopg3">
    <w:name w:val="toc 3"/>
    <w:basedOn w:val="Standaard"/>
    <w:next w:val="Standaard"/>
    <w:autoRedefine/>
    <w:uiPriority w:val="39"/>
    <w:unhideWhenUsed/>
    <w:rsid w:val="00CE0AA4"/>
    <w:pPr>
      <w:ind w:left="480"/>
    </w:pPr>
    <w:rPr>
      <w:rFonts w:cstheme="minorHAnsi"/>
      <w:sz w:val="20"/>
      <w:szCs w:val="20"/>
    </w:rPr>
  </w:style>
  <w:style w:type="character" w:styleId="GevolgdeHyperlink">
    <w:name w:val="FollowedHyperlink"/>
    <w:basedOn w:val="Standaardalinea-lettertype"/>
    <w:uiPriority w:val="99"/>
    <w:semiHidden/>
    <w:unhideWhenUsed/>
    <w:rsid w:val="00CE0AA4"/>
    <w:rPr>
      <w:color w:val="954F72" w:themeColor="followedHyperlink"/>
      <w:u w:val="single"/>
    </w:rPr>
  </w:style>
  <w:style w:type="paragraph" w:customStyle="1" w:styleId="msonormal0">
    <w:name w:val="msonormal"/>
    <w:uiPriority w:val="99"/>
    <w:rsid w:val="00CE0AA4"/>
    <w:pPr>
      <w:spacing w:before="100" w:after="100"/>
    </w:pPr>
    <w:rPr>
      <w:rFonts w:ascii="Times New Roman" w:eastAsia="Arial Unicode MS" w:hAnsi="Times New Roman" w:cs="Arial Unicode MS"/>
      <w:color w:val="000000"/>
      <w:u w:color="000000"/>
      <w:lang w:eastAsia="nl-NL"/>
    </w:rPr>
  </w:style>
  <w:style w:type="paragraph" w:styleId="Inhopg4">
    <w:name w:val="toc 4"/>
    <w:basedOn w:val="Standaard"/>
    <w:next w:val="Standaard"/>
    <w:autoRedefine/>
    <w:uiPriority w:val="39"/>
    <w:unhideWhenUsed/>
    <w:rsid w:val="00CE0AA4"/>
    <w:pPr>
      <w:ind w:left="720"/>
    </w:pPr>
    <w:rPr>
      <w:rFonts w:cstheme="minorHAnsi"/>
      <w:sz w:val="20"/>
      <w:szCs w:val="20"/>
    </w:rPr>
  </w:style>
  <w:style w:type="paragraph" w:styleId="Inhopg5">
    <w:name w:val="toc 5"/>
    <w:basedOn w:val="Standaard"/>
    <w:next w:val="Standaard"/>
    <w:autoRedefine/>
    <w:uiPriority w:val="39"/>
    <w:unhideWhenUsed/>
    <w:rsid w:val="00CE0AA4"/>
    <w:pPr>
      <w:ind w:left="960"/>
    </w:pPr>
    <w:rPr>
      <w:rFonts w:cstheme="minorHAnsi"/>
      <w:sz w:val="20"/>
      <w:szCs w:val="20"/>
    </w:rPr>
  </w:style>
  <w:style w:type="paragraph" w:styleId="Inhopg6">
    <w:name w:val="toc 6"/>
    <w:basedOn w:val="Standaard"/>
    <w:next w:val="Standaard"/>
    <w:autoRedefine/>
    <w:uiPriority w:val="39"/>
    <w:unhideWhenUsed/>
    <w:rsid w:val="00CE0AA4"/>
    <w:pPr>
      <w:ind w:left="1200"/>
    </w:pPr>
    <w:rPr>
      <w:rFonts w:cstheme="minorHAnsi"/>
      <w:sz w:val="20"/>
      <w:szCs w:val="20"/>
    </w:rPr>
  </w:style>
  <w:style w:type="paragraph" w:styleId="Inhopg7">
    <w:name w:val="toc 7"/>
    <w:basedOn w:val="Standaard"/>
    <w:next w:val="Standaard"/>
    <w:autoRedefine/>
    <w:uiPriority w:val="39"/>
    <w:unhideWhenUsed/>
    <w:rsid w:val="00CE0AA4"/>
    <w:pPr>
      <w:ind w:left="1440"/>
    </w:pPr>
    <w:rPr>
      <w:rFonts w:cstheme="minorHAnsi"/>
      <w:sz w:val="20"/>
      <w:szCs w:val="20"/>
    </w:rPr>
  </w:style>
  <w:style w:type="paragraph" w:styleId="Inhopg8">
    <w:name w:val="toc 8"/>
    <w:basedOn w:val="Standaard"/>
    <w:next w:val="Standaard"/>
    <w:autoRedefine/>
    <w:uiPriority w:val="39"/>
    <w:unhideWhenUsed/>
    <w:rsid w:val="00CE0AA4"/>
    <w:pPr>
      <w:ind w:left="1680"/>
    </w:pPr>
    <w:rPr>
      <w:rFonts w:cstheme="minorHAnsi"/>
      <w:sz w:val="20"/>
      <w:szCs w:val="20"/>
    </w:rPr>
  </w:style>
  <w:style w:type="paragraph" w:styleId="Inhopg9">
    <w:name w:val="toc 9"/>
    <w:basedOn w:val="Standaard"/>
    <w:next w:val="Standaard"/>
    <w:autoRedefine/>
    <w:uiPriority w:val="39"/>
    <w:unhideWhenUsed/>
    <w:rsid w:val="00CE0AA4"/>
    <w:pPr>
      <w:ind w:left="1920"/>
    </w:pPr>
    <w:rPr>
      <w:rFonts w:cstheme="minorHAnsi"/>
      <w:sz w:val="20"/>
      <w:szCs w:val="20"/>
    </w:rPr>
  </w:style>
  <w:style w:type="paragraph" w:styleId="Tekstopmerking">
    <w:name w:val="annotation text"/>
    <w:link w:val="TekstopmerkingChar"/>
    <w:uiPriority w:val="99"/>
    <w:semiHidden/>
    <w:unhideWhenUsed/>
    <w:rsid w:val="00CE0AA4"/>
    <w:rPr>
      <w:rFonts w:ascii="Times New Roman" w:eastAsia="Arial Unicode MS" w:hAnsi="Times New Roman" w:cs="Arial Unicode MS"/>
      <w:color w:val="000000"/>
      <w:sz w:val="20"/>
      <w:szCs w:val="20"/>
      <w:u w:color="000000"/>
      <w:lang w:eastAsia="nl-NL"/>
    </w:rPr>
  </w:style>
  <w:style w:type="character" w:customStyle="1" w:styleId="TekstopmerkingChar">
    <w:name w:val="Tekst opmerking Char"/>
    <w:basedOn w:val="Standaardalinea-lettertype"/>
    <w:link w:val="Tekstopmerking"/>
    <w:uiPriority w:val="99"/>
    <w:semiHidden/>
    <w:rsid w:val="00CE0AA4"/>
    <w:rPr>
      <w:rFonts w:ascii="Times New Roman" w:eastAsia="Arial Unicode MS" w:hAnsi="Times New Roman" w:cs="Arial Unicode MS"/>
      <w:color w:val="000000"/>
      <w:sz w:val="20"/>
      <w:szCs w:val="20"/>
      <w:u w:color="000000"/>
      <w:lang w:eastAsia="nl-NL"/>
    </w:rPr>
  </w:style>
  <w:style w:type="paragraph" w:styleId="Bijschrift">
    <w:name w:val="caption"/>
    <w:uiPriority w:val="99"/>
    <w:semiHidden/>
    <w:unhideWhenUsed/>
    <w:qFormat/>
    <w:rsid w:val="00CE0AA4"/>
    <w:pPr>
      <w:suppressAutoHyphens/>
      <w:outlineLvl w:val="0"/>
    </w:pPr>
    <w:rPr>
      <w:rFonts w:ascii="Calibri" w:eastAsia="Arial Unicode MS" w:hAnsi="Calibri" w:cs="Arial Unicode MS"/>
      <w:color w:val="000000"/>
      <w:sz w:val="36"/>
      <w:szCs w:val="36"/>
      <w:u w:color="000000"/>
      <w:lang w:eastAsia="nl-NL"/>
      <w14:textOutline w14:w="12700" w14:cap="flat" w14:cmpd="sng" w14:algn="ctr">
        <w14:noFill/>
        <w14:prstDash w14:val="solid"/>
        <w14:miter w14:lim="100000"/>
      </w14:textOutline>
    </w:rPr>
  </w:style>
  <w:style w:type="paragraph" w:styleId="Onderwerpvanopmerking">
    <w:name w:val="annotation subject"/>
    <w:basedOn w:val="Tekstopmerking"/>
    <w:next w:val="Tekstopmerking"/>
    <w:link w:val="OnderwerpvanopmerkingChar"/>
    <w:uiPriority w:val="99"/>
    <w:semiHidden/>
    <w:unhideWhenUsed/>
    <w:rsid w:val="00CE0AA4"/>
    <w:rPr>
      <w:rFonts w:asciiTheme="minorHAnsi" w:eastAsiaTheme="minorEastAsia" w:hAnsiTheme="minorHAnsi" w:cstheme="minorBidi"/>
      <w:b/>
      <w:bCs/>
      <w:color w:val="auto"/>
      <w:lang w:eastAsia="en-US"/>
    </w:rPr>
  </w:style>
  <w:style w:type="character" w:customStyle="1" w:styleId="OnderwerpvanopmerkingChar">
    <w:name w:val="Onderwerp van opmerking Char"/>
    <w:basedOn w:val="TekstopmerkingChar"/>
    <w:link w:val="Onderwerpvanopmerking"/>
    <w:uiPriority w:val="99"/>
    <w:semiHidden/>
    <w:rsid w:val="00CE0AA4"/>
    <w:rPr>
      <w:rFonts w:ascii="Times New Roman" w:eastAsiaTheme="minorEastAsia" w:hAnsi="Times New Roman" w:cs="Arial Unicode MS"/>
      <w:b/>
      <w:bCs/>
      <w:color w:val="000000"/>
      <w:sz w:val="20"/>
      <w:szCs w:val="20"/>
      <w:u w:color="000000"/>
      <w:lang w:eastAsia="nl-NL"/>
    </w:rPr>
  </w:style>
  <w:style w:type="paragraph" w:styleId="Ballontekst">
    <w:name w:val="Balloon Text"/>
    <w:basedOn w:val="Standaard"/>
    <w:link w:val="BallontekstChar"/>
    <w:uiPriority w:val="99"/>
    <w:semiHidden/>
    <w:unhideWhenUsed/>
    <w:rsid w:val="00CE0AA4"/>
    <w:rPr>
      <w:rFonts w:ascii="Segoe UI" w:hAnsi="Segoe UI" w:cs="Segoe UI"/>
      <w:sz w:val="18"/>
      <w:szCs w:val="18"/>
      <w:u w:color="000000"/>
    </w:rPr>
  </w:style>
  <w:style w:type="character" w:customStyle="1" w:styleId="BallontekstChar">
    <w:name w:val="Ballontekst Char"/>
    <w:basedOn w:val="Standaardalinea-lettertype"/>
    <w:link w:val="Ballontekst"/>
    <w:uiPriority w:val="99"/>
    <w:semiHidden/>
    <w:rsid w:val="00CE0AA4"/>
    <w:rPr>
      <w:rFonts w:ascii="Segoe UI" w:eastAsiaTheme="minorEastAsia" w:hAnsi="Segoe UI" w:cs="Segoe UI"/>
      <w:sz w:val="18"/>
      <w:szCs w:val="18"/>
      <w:u w:color="000000"/>
    </w:rPr>
  </w:style>
  <w:style w:type="paragraph" w:styleId="Revisie">
    <w:name w:val="Revision"/>
    <w:uiPriority w:val="99"/>
    <w:semiHidden/>
    <w:rsid w:val="00CE0AA4"/>
    <w:rPr>
      <w:rFonts w:eastAsiaTheme="minorEastAsia"/>
      <w:u w:color="000000"/>
    </w:rPr>
  </w:style>
  <w:style w:type="paragraph" w:customStyle="1" w:styleId="Kop-envoettekst">
    <w:name w:val="Kop- en voettekst"/>
    <w:uiPriority w:val="99"/>
    <w:rsid w:val="00CE0AA4"/>
    <w:pPr>
      <w:tabs>
        <w:tab w:val="right" w:pos="9020"/>
      </w:tabs>
    </w:pPr>
    <w:rPr>
      <w:rFonts w:ascii="Helvetica Neue" w:eastAsia="Arial Unicode MS" w:hAnsi="Helvetica Neue" w:cs="Arial Unicode MS"/>
      <w:color w:val="000000"/>
      <w:u w:color="000000"/>
      <w:lang w:eastAsia="nl-NL"/>
      <w14:textOutline w14:w="0" w14:cap="flat" w14:cmpd="sng" w14:algn="ctr">
        <w14:noFill/>
        <w14:prstDash w14:val="solid"/>
        <w14:bevel/>
      </w14:textOutline>
    </w:rPr>
  </w:style>
  <w:style w:type="paragraph" w:customStyle="1" w:styleId="Lijstalinea1">
    <w:name w:val="Lijstalinea1"/>
    <w:uiPriority w:val="34"/>
    <w:qFormat/>
    <w:rsid w:val="00CE0AA4"/>
    <w:pPr>
      <w:spacing w:after="200" w:line="276" w:lineRule="auto"/>
      <w:ind w:left="720"/>
    </w:pPr>
    <w:rPr>
      <w:rFonts w:ascii="Cambria" w:eastAsia="Arial Unicode MS" w:hAnsi="Cambria" w:cs="Arial Unicode MS"/>
      <w:color w:val="000000"/>
      <w:sz w:val="22"/>
      <w:szCs w:val="22"/>
      <w:u w:color="000000"/>
      <w:lang w:eastAsia="nl-NL"/>
    </w:rPr>
  </w:style>
  <w:style w:type="paragraph" w:customStyle="1" w:styleId="Default">
    <w:name w:val="Default"/>
    <w:rsid w:val="00CE0AA4"/>
    <w:pPr>
      <w:widowControl w:val="0"/>
    </w:pPr>
    <w:rPr>
      <w:rFonts w:ascii="Calibri" w:eastAsia="Arial Unicode MS" w:hAnsi="Calibri" w:cs="Arial Unicode MS"/>
      <w:color w:val="000000"/>
      <w:u w:color="000000"/>
      <w:lang w:val="en-US" w:eastAsia="nl-NL"/>
    </w:rPr>
  </w:style>
  <w:style w:type="character" w:styleId="Verwijzingopmerking">
    <w:name w:val="annotation reference"/>
    <w:basedOn w:val="Standaardalinea-lettertype"/>
    <w:uiPriority w:val="99"/>
    <w:semiHidden/>
    <w:unhideWhenUsed/>
    <w:rsid w:val="00CE0AA4"/>
    <w:rPr>
      <w:sz w:val="16"/>
      <w:szCs w:val="16"/>
    </w:rPr>
  </w:style>
  <w:style w:type="character" w:customStyle="1" w:styleId="nowrap">
    <w:name w:val="nowrap"/>
    <w:basedOn w:val="Standaardalinea-lettertype"/>
    <w:rsid w:val="00CE0AA4"/>
  </w:style>
  <w:style w:type="table" w:styleId="Tabelraster">
    <w:name w:val="Table Grid"/>
    <w:basedOn w:val="Standaardtabel"/>
    <w:uiPriority w:val="39"/>
    <w:rsid w:val="00CE0A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E0AA4"/>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Gemporteerdestijl2">
    <w:name w:val="Geïmporteerde stijl 2"/>
    <w:rsid w:val="00CE0AA4"/>
    <w:pPr>
      <w:numPr>
        <w:numId w:val="1"/>
      </w:numPr>
    </w:pPr>
  </w:style>
  <w:style w:type="numbering" w:customStyle="1" w:styleId="Gemporteerdestijl6">
    <w:name w:val="Geïmporteerde stijl 6"/>
    <w:rsid w:val="00CE0AA4"/>
    <w:pPr>
      <w:numPr>
        <w:numId w:val="2"/>
      </w:numPr>
    </w:pPr>
  </w:style>
  <w:style w:type="numbering" w:customStyle="1" w:styleId="Gemporteerdestijl8">
    <w:name w:val="Geïmporteerde stijl 8"/>
    <w:rsid w:val="00CE0AA4"/>
    <w:pPr>
      <w:numPr>
        <w:numId w:val="3"/>
      </w:numPr>
    </w:pPr>
  </w:style>
  <w:style w:type="numbering" w:customStyle="1" w:styleId="Gemporteerdestijl10">
    <w:name w:val="Geïmporteerde stijl 10"/>
    <w:rsid w:val="00CE0AA4"/>
    <w:pPr>
      <w:numPr>
        <w:numId w:val="4"/>
      </w:numPr>
    </w:pPr>
  </w:style>
  <w:style w:type="numbering" w:customStyle="1" w:styleId="Gemporteerdestijl4">
    <w:name w:val="Geïmporteerde stijl 4"/>
    <w:rsid w:val="00CE0AA4"/>
    <w:pPr>
      <w:numPr>
        <w:numId w:val="5"/>
      </w:numPr>
    </w:pPr>
  </w:style>
  <w:style w:type="numbering" w:customStyle="1" w:styleId="Gemporteerdestijl12">
    <w:name w:val="Geïmporteerde stijl 12"/>
    <w:rsid w:val="00CE0AA4"/>
    <w:pPr>
      <w:numPr>
        <w:numId w:val="6"/>
      </w:numPr>
    </w:pPr>
  </w:style>
  <w:style w:type="numbering" w:customStyle="1" w:styleId="Gemporteerdestijl5">
    <w:name w:val="Geïmporteerde stijl 5"/>
    <w:rsid w:val="00CE0AA4"/>
    <w:pPr>
      <w:numPr>
        <w:numId w:val="7"/>
      </w:numPr>
    </w:pPr>
  </w:style>
  <w:style w:type="numbering" w:customStyle="1" w:styleId="Gemporteerdestijl13">
    <w:name w:val="Geïmporteerde stijl 13"/>
    <w:rsid w:val="00CE0AA4"/>
    <w:pPr>
      <w:numPr>
        <w:numId w:val="8"/>
      </w:numPr>
    </w:pPr>
  </w:style>
  <w:style w:type="numbering" w:customStyle="1" w:styleId="Gemporteerdestijl7">
    <w:name w:val="Geïmporteerde stijl 7"/>
    <w:rsid w:val="00CE0AA4"/>
    <w:pPr>
      <w:numPr>
        <w:numId w:val="9"/>
      </w:numPr>
    </w:pPr>
  </w:style>
  <w:style w:type="numbering" w:customStyle="1" w:styleId="Gemporteerdestijl3">
    <w:name w:val="Geïmporteerde stijl 3"/>
    <w:rsid w:val="00CE0AA4"/>
    <w:pPr>
      <w:numPr>
        <w:numId w:val="10"/>
      </w:numPr>
    </w:pPr>
  </w:style>
  <w:style w:type="numbering" w:customStyle="1" w:styleId="Gemporteerdestijl11">
    <w:name w:val="Geïmporteerde stijl 11"/>
    <w:rsid w:val="00CE0AA4"/>
    <w:pPr>
      <w:numPr>
        <w:numId w:val="11"/>
      </w:numPr>
    </w:pPr>
  </w:style>
  <w:style w:type="numbering" w:customStyle="1" w:styleId="Gemporteerdestijl9">
    <w:name w:val="Geïmporteerde stijl 9"/>
    <w:rsid w:val="00CE0AA4"/>
    <w:pPr>
      <w:numPr>
        <w:numId w:val="12"/>
      </w:numPr>
    </w:pPr>
  </w:style>
  <w:style w:type="numbering" w:customStyle="1" w:styleId="Gemporteerdestijl1">
    <w:name w:val="Geïmporteerde stijl 1"/>
    <w:rsid w:val="00CE0AA4"/>
    <w:pPr>
      <w:numPr>
        <w:numId w:val="13"/>
      </w:numPr>
    </w:pPr>
  </w:style>
  <w:style w:type="numbering" w:customStyle="1" w:styleId="Gemporteerdestijl14">
    <w:name w:val="Geïmporteerde stijl 14"/>
    <w:rsid w:val="00CE0AA4"/>
    <w:pPr>
      <w:numPr>
        <w:numId w:val="14"/>
      </w:numPr>
    </w:pPr>
  </w:style>
  <w:style w:type="paragraph" w:customStyle="1" w:styleId="xxmsonormal">
    <w:name w:val="x_x_msonormal"/>
    <w:basedOn w:val="Standaard"/>
    <w:rsid w:val="00987E3B"/>
    <w:pPr>
      <w:spacing w:before="100" w:beforeAutospacing="1" w:after="100" w:afterAutospacing="1"/>
    </w:pPr>
  </w:style>
  <w:style w:type="character" w:customStyle="1" w:styleId="markmv4ba6ax6">
    <w:name w:val="markmv4ba6ax6"/>
    <w:basedOn w:val="Standaardalinea-lettertype"/>
    <w:rsid w:val="00987E3B"/>
  </w:style>
  <w:style w:type="character" w:customStyle="1" w:styleId="xxapple-converted-space">
    <w:name w:val="x_x_apple-converted-space"/>
    <w:basedOn w:val="Standaardalinea-lettertype"/>
    <w:rsid w:val="00987E3B"/>
  </w:style>
  <w:style w:type="paragraph" w:styleId="Plattetekst">
    <w:name w:val="Body Text"/>
    <w:basedOn w:val="Standaard"/>
    <w:link w:val="PlattetekstChar"/>
    <w:uiPriority w:val="1"/>
    <w:qFormat/>
    <w:rsid w:val="00987E3B"/>
    <w:pPr>
      <w:widowControl w:val="0"/>
      <w:autoSpaceDE w:val="0"/>
      <w:autoSpaceDN w:val="0"/>
    </w:pPr>
    <w:rPr>
      <w:rFonts w:ascii="Arial" w:eastAsia="Arial" w:hAnsi="Arial" w:cs="Arial"/>
      <w:sz w:val="26"/>
      <w:szCs w:val="26"/>
    </w:rPr>
  </w:style>
  <w:style w:type="character" w:customStyle="1" w:styleId="PlattetekstChar">
    <w:name w:val="Platte tekst Char"/>
    <w:basedOn w:val="Standaardalinea-lettertype"/>
    <w:link w:val="Plattetekst"/>
    <w:uiPriority w:val="1"/>
    <w:rsid w:val="00987E3B"/>
    <w:rPr>
      <w:rFonts w:ascii="Arial" w:eastAsia="Arial" w:hAnsi="Arial" w:cs="Arial"/>
      <w:sz w:val="26"/>
      <w:szCs w:val="26"/>
    </w:rPr>
  </w:style>
  <w:style w:type="numbering" w:customStyle="1" w:styleId="Huidigelijst1">
    <w:name w:val="Huidige lijst1"/>
    <w:uiPriority w:val="99"/>
    <w:rsid w:val="00113D30"/>
    <w:pPr>
      <w:numPr>
        <w:numId w:val="15"/>
      </w:numPr>
    </w:pPr>
  </w:style>
  <w:style w:type="numbering" w:customStyle="1" w:styleId="Huidigelijst2">
    <w:name w:val="Huidige lijst2"/>
    <w:uiPriority w:val="99"/>
    <w:rsid w:val="00113D30"/>
    <w:pPr>
      <w:numPr>
        <w:numId w:val="16"/>
      </w:numPr>
    </w:pPr>
  </w:style>
  <w:style w:type="paragraph" w:styleId="Koptekst">
    <w:name w:val="header"/>
    <w:basedOn w:val="Standaard"/>
    <w:link w:val="KoptekstChar"/>
    <w:uiPriority w:val="99"/>
    <w:unhideWhenUsed/>
    <w:rsid w:val="007B5526"/>
    <w:pPr>
      <w:tabs>
        <w:tab w:val="center" w:pos="4536"/>
        <w:tab w:val="right" w:pos="9072"/>
      </w:tabs>
    </w:pPr>
  </w:style>
  <w:style w:type="character" w:customStyle="1" w:styleId="KoptekstChar">
    <w:name w:val="Koptekst Char"/>
    <w:basedOn w:val="Standaardalinea-lettertype"/>
    <w:link w:val="Koptekst"/>
    <w:uiPriority w:val="99"/>
    <w:rsid w:val="007B5526"/>
    <w:rPr>
      <w:rFonts w:eastAsiaTheme="minorEastAsia"/>
    </w:rPr>
  </w:style>
  <w:style w:type="paragraph" w:customStyle="1" w:styleId="BasistekstNivel">
    <w:name w:val="Basistekst Nivel"/>
    <w:basedOn w:val="Standaard"/>
    <w:qFormat/>
    <w:rsid w:val="00D07ADF"/>
    <w:pPr>
      <w:spacing w:line="280" w:lineRule="atLeast"/>
    </w:pPr>
    <w:rPr>
      <w:rFonts w:ascii="Calibri" w:hAnsi="Calibri" w:cs="Maiandra GD"/>
      <w:color w:val="000000" w:themeColor="text1"/>
      <w:sz w:val="21"/>
      <w:szCs w:val="18"/>
    </w:rPr>
  </w:style>
  <w:style w:type="character" w:customStyle="1" w:styleId="GeenafstandChar">
    <w:name w:val="Geen afstand Char"/>
    <w:basedOn w:val="Standaardalinea-lettertype"/>
    <w:link w:val="Geenafstand"/>
    <w:uiPriority w:val="1"/>
    <w:rsid w:val="000D6D83"/>
    <w:rPr>
      <w:sz w:val="22"/>
      <w:szCs w:val="22"/>
    </w:rPr>
  </w:style>
  <w:style w:type="character" w:styleId="Onopgelostemelding">
    <w:name w:val="Unresolved Mention"/>
    <w:basedOn w:val="Standaardalinea-lettertype"/>
    <w:uiPriority w:val="99"/>
    <w:semiHidden/>
    <w:unhideWhenUsed/>
    <w:rsid w:val="0017433E"/>
    <w:rPr>
      <w:color w:val="605E5C"/>
      <w:shd w:val="clear" w:color="auto" w:fill="E1DFDD"/>
    </w:rPr>
  </w:style>
  <w:style w:type="character" w:styleId="Zwaar">
    <w:name w:val="Strong"/>
    <w:basedOn w:val="Standaardalinea-lettertype"/>
    <w:uiPriority w:val="22"/>
    <w:qFormat/>
    <w:rsid w:val="00695FE5"/>
    <w:rPr>
      <w:b/>
      <w:bCs/>
    </w:rPr>
  </w:style>
  <w:style w:type="character" w:styleId="Nadruk">
    <w:name w:val="Emphasis"/>
    <w:basedOn w:val="Standaardalinea-lettertype"/>
    <w:uiPriority w:val="20"/>
    <w:qFormat/>
    <w:rsid w:val="00695FE5"/>
    <w:rPr>
      <w:i/>
      <w:iCs/>
    </w:rPr>
  </w:style>
  <w:style w:type="numbering" w:customStyle="1" w:styleId="Huidigelijst3">
    <w:name w:val="Huidige lijst3"/>
    <w:uiPriority w:val="99"/>
    <w:rsid w:val="007A3BD2"/>
    <w:pPr>
      <w:numPr>
        <w:numId w:val="33"/>
      </w:numPr>
    </w:pPr>
  </w:style>
  <w:style w:type="numbering" w:customStyle="1" w:styleId="Huidigelijst4">
    <w:name w:val="Huidige lijst4"/>
    <w:uiPriority w:val="99"/>
    <w:rsid w:val="007A3BD2"/>
    <w:pPr>
      <w:numPr>
        <w:numId w:val="34"/>
      </w:numPr>
    </w:pPr>
  </w:style>
  <w:style w:type="numbering" w:customStyle="1" w:styleId="Huidigelijst5">
    <w:name w:val="Huidige lijst5"/>
    <w:uiPriority w:val="99"/>
    <w:rsid w:val="00567E12"/>
    <w:pPr>
      <w:numPr>
        <w:numId w:val="35"/>
      </w:numPr>
    </w:pPr>
  </w:style>
  <w:style w:type="paragraph" w:customStyle="1" w:styleId="nospacing1">
    <w:name w:val="nospacing1"/>
    <w:basedOn w:val="Standaard"/>
    <w:rsid w:val="00F806E2"/>
    <w:pPr>
      <w:spacing w:before="100" w:beforeAutospacing="1" w:after="100" w:afterAutospacing="1"/>
    </w:pPr>
  </w:style>
  <w:style w:type="numbering" w:customStyle="1" w:styleId="Huidigelijst6">
    <w:name w:val="Huidige lijst6"/>
    <w:uiPriority w:val="99"/>
    <w:rsid w:val="00D721F2"/>
    <w:pPr>
      <w:numPr>
        <w:numId w:val="36"/>
      </w:numPr>
    </w:pPr>
  </w:style>
  <w:style w:type="numbering" w:customStyle="1" w:styleId="Huidigelijst7">
    <w:name w:val="Huidige lijst7"/>
    <w:uiPriority w:val="99"/>
    <w:rsid w:val="00584DED"/>
    <w:pPr>
      <w:numPr>
        <w:numId w:val="37"/>
      </w:numPr>
    </w:pPr>
  </w:style>
  <w:style w:type="paragraph" w:customStyle="1" w:styleId="xmsonormal">
    <w:name w:val="x_msonormal"/>
    <w:basedOn w:val="Standaard"/>
    <w:rsid w:val="00FB1A52"/>
    <w:pPr>
      <w:spacing w:before="100" w:beforeAutospacing="1" w:after="100" w:afterAutospacing="1"/>
    </w:pPr>
  </w:style>
  <w:style w:type="character" w:customStyle="1" w:styleId="A1">
    <w:name w:val="A1"/>
    <w:uiPriority w:val="99"/>
    <w:rsid w:val="008E4745"/>
    <w:rPr>
      <w:rFonts w:ascii="Gotham" w:hAnsi="Gotham" w:cs="Gotham" w:hint="default"/>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732">
      <w:bodyDiv w:val="1"/>
      <w:marLeft w:val="0"/>
      <w:marRight w:val="0"/>
      <w:marTop w:val="0"/>
      <w:marBottom w:val="0"/>
      <w:divBdr>
        <w:top w:val="none" w:sz="0" w:space="0" w:color="auto"/>
        <w:left w:val="none" w:sz="0" w:space="0" w:color="auto"/>
        <w:bottom w:val="none" w:sz="0" w:space="0" w:color="auto"/>
        <w:right w:val="none" w:sz="0" w:space="0" w:color="auto"/>
      </w:divBdr>
      <w:divsChild>
        <w:div w:id="1075592643">
          <w:marLeft w:val="0"/>
          <w:marRight w:val="0"/>
          <w:marTop w:val="0"/>
          <w:marBottom w:val="0"/>
          <w:divBdr>
            <w:top w:val="none" w:sz="0" w:space="0" w:color="auto"/>
            <w:left w:val="none" w:sz="0" w:space="0" w:color="auto"/>
            <w:bottom w:val="none" w:sz="0" w:space="0" w:color="auto"/>
            <w:right w:val="none" w:sz="0" w:space="0" w:color="auto"/>
          </w:divBdr>
          <w:divsChild>
            <w:div w:id="2000502236">
              <w:marLeft w:val="0"/>
              <w:marRight w:val="0"/>
              <w:marTop w:val="0"/>
              <w:marBottom w:val="0"/>
              <w:divBdr>
                <w:top w:val="none" w:sz="0" w:space="0" w:color="auto"/>
                <w:left w:val="none" w:sz="0" w:space="0" w:color="auto"/>
                <w:bottom w:val="none" w:sz="0" w:space="0" w:color="auto"/>
                <w:right w:val="none" w:sz="0" w:space="0" w:color="auto"/>
              </w:divBdr>
              <w:divsChild>
                <w:div w:id="19120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7198">
      <w:bodyDiv w:val="1"/>
      <w:marLeft w:val="0"/>
      <w:marRight w:val="0"/>
      <w:marTop w:val="0"/>
      <w:marBottom w:val="0"/>
      <w:divBdr>
        <w:top w:val="none" w:sz="0" w:space="0" w:color="auto"/>
        <w:left w:val="none" w:sz="0" w:space="0" w:color="auto"/>
        <w:bottom w:val="none" w:sz="0" w:space="0" w:color="auto"/>
        <w:right w:val="none" w:sz="0" w:space="0" w:color="auto"/>
      </w:divBdr>
    </w:div>
    <w:div w:id="63726503">
      <w:bodyDiv w:val="1"/>
      <w:marLeft w:val="0"/>
      <w:marRight w:val="0"/>
      <w:marTop w:val="0"/>
      <w:marBottom w:val="0"/>
      <w:divBdr>
        <w:top w:val="none" w:sz="0" w:space="0" w:color="auto"/>
        <w:left w:val="none" w:sz="0" w:space="0" w:color="auto"/>
        <w:bottom w:val="none" w:sz="0" w:space="0" w:color="auto"/>
        <w:right w:val="none" w:sz="0" w:space="0" w:color="auto"/>
      </w:divBdr>
    </w:div>
    <w:div w:id="67657814">
      <w:bodyDiv w:val="1"/>
      <w:marLeft w:val="0"/>
      <w:marRight w:val="0"/>
      <w:marTop w:val="0"/>
      <w:marBottom w:val="0"/>
      <w:divBdr>
        <w:top w:val="none" w:sz="0" w:space="0" w:color="auto"/>
        <w:left w:val="none" w:sz="0" w:space="0" w:color="auto"/>
        <w:bottom w:val="none" w:sz="0" w:space="0" w:color="auto"/>
        <w:right w:val="none" w:sz="0" w:space="0" w:color="auto"/>
      </w:divBdr>
      <w:divsChild>
        <w:div w:id="1239747758">
          <w:marLeft w:val="0"/>
          <w:marRight w:val="0"/>
          <w:marTop w:val="0"/>
          <w:marBottom w:val="0"/>
          <w:divBdr>
            <w:top w:val="none" w:sz="0" w:space="0" w:color="auto"/>
            <w:left w:val="none" w:sz="0" w:space="0" w:color="auto"/>
            <w:bottom w:val="none" w:sz="0" w:space="0" w:color="auto"/>
            <w:right w:val="none" w:sz="0" w:space="0" w:color="auto"/>
          </w:divBdr>
        </w:div>
        <w:div w:id="83382164">
          <w:marLeft w:val="0"/>
          <w:marRight w:val="0"/>
          <w:marTop w:val="0"/>
          <w:marBottom w:val="0"/>
          <w:divBdr>
            <w:top w:val="none" w:sz="0" w:space="0" w:color="auto"/>
            <w:left w:val="none" w:sz="0" w:space="0" w:color="auto"/>
            <w:bottom w:val="none" w:sz="0" w:space="0" w:color="auto"/>
            <w:right w:val="none" w:sz="0" w:space="0" w:color="auto"/>
          </w:divBdr>
        </w:div>
        <w:div w:id="301204203">
          <w:marLeft w:val="0"/>
          <w:marRight w:val="0"/>
          <w:marTop w:val="0"/>
          <w:marBottom w:val="0"/>
          <w:divBdr>
            <w:top w:val="none" w:sz="0" w:space="0" w:color="auto"/>
            <w:left w:val="none" w:sz="0" w:space="0" w:color="auto"/>
            <w:bottom w:val="none" w:sz="0" w:space="0" w:color="auto"/>
            <w:right w:val="none" w:sz="0" w:space="0" w:color="auto"/>
          </w:divBdr>
        </w:div>
        <w:div w:id="2032561121">
          <w:marLeft w:val="0"/>
          <w:marRight w:val="0"/>
          <w:marTop w:val="0"/>
          <w:marBottom w:val="0"/>
          <w:divBdr>
            <w:top w:val="none" w:sz="0" w:space="0" w:color="auto"/>
            <w:left w:val="none" w:sz="0" w:space="0" w:color="auto"/>
            <w:bottom w:val="none" w:sz="0" w:space="0" w:color="auto"/>
            <w:right w:val="none" w:sz="0" w:space="0" w:color="auto"/>
          </w:divBdr>
        </w:div>
        <w:div w:id="1178347876">
          <w:marLeft w:val="0"/>
          <w:marRight w:val="0"/>
          <w:marTop w:val="0"/>
          <w:marBottom w:val="0"/>
          <w:divBdr>
            <w:top w:val="none" w:sz="0" w:space="0" w:color="auto"/>
            <w:left w:val="none" w:sz="0" w:space="0" w:color="auto"/>
            <w:bottom w:val="none" w:sz="0" w:space="0" w:color="auto"/>
            <w:right w:val="none" w:sz="0" w:space="0" w:color="auto"/>
          </w:divBdr>
        </w:div>
      </w:divsChild>
    </w:div>
    <w:div w:id="97336567">
      <w:bodyDiv w:val="1"/>
      <w:marLeft w:val="0"/>
      <w:marRight w:val="0"/>
      <w:marTop w:val="0"/>
      <w:marBottom w:val="0"/>
      <w:divBdr>
        <w:top w:val="none" w:sz="0" w:space="0" w:color="auto"/>
        <w:left w:val="none" w:sz="0" w:space="0" w:color="auto"/>
        <w:bottom w:val="none" w:sz="0" w:space="0" w:color="auto"/>
        <w:right w:val="none" w:sz="0" w:space="0" w:color="auto"/>
      </w:divBdr>
      <w:divsChild>
        <w:div w:id="931864755">
          <w:marLeft w:val="0"/>
          <w:marRight w:val="0"/>
          <w:marTop w:val="0"/>
          <w:marBottom w:val="0"/>
          <w:divBdr>
            <w:top w:val="none" w:sz="0" w:space="0" w:color="auto"/>
            <w:left w:val="none" w:sz="0" w:space="0" w:color="auto"/>
            <w:bottom w:val="none" w:sz="0" w:space="0" w:color="auto"/>
            <w:right w:val="none" w:sz="0" w:space="0" w:color="auto"/>
          </w:divBdr>
          <w:divsChild>
            <w:div w:id="1723864801">
              <w:marLeft w:val="0"/>
              <w:marRight w:val="0"/>
              <w:marTop w:val="0"/>
              <w:marBottom w:val="0"/>
              <w:divBdr>
                <w:top w:val="none" w:sz="0" w:space="0" w:color="auto"/>
                <w:left w:val="none" w:sz="0" w:space="0" w:color="auto"/>
                <w:bottom w:val="none" w:sz="0" w:space="0" w:color="auto"/>
                <w:right w:val="none" w:sz="0" w:space="0" w:color="auto"/>
              </w:divBdr>
              <w:divsChild>
                <w:div w:id="193469158">
                  <w:marLeft w:val="0"/>
                  <w:marRight w:val="0"/>
                  <w:marTop w:val="0"/>
                  <w:marBottom w:val="0"/>
                  <w:divBdr>
                    <w:top w:val="none" w:sz="0" w:space="0" w:color="auto"/>
                    <w:left w:val="none" w:sz="0" w:space="0" w:color="auto"/>
                    <w:bottom w:val="none" w:sz="0" w:space="0" w:color="auto"/>
                    <w:right w:val="none" w:sz="0" w:space="0" w:color="auto"/>
                  </w:divBdr>
                  <w:divsChild>
                    <w:div w:id="17977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5196">
      <w:bodyDiv w:val="1"/>
      <w:marLeft w:val="0"/>
      <w:marRight w:val="0"/>
      <w:marTop w:val="0"/>
      <w:marBottom w:val="0"/>
      <w:divBdr>
        <w:top w:val="none" w:sz="0" w:space="0" w:color="auto"/>
        <w:left w:val="none" w:sz="0" w:space="0" w:color="auto"/>
        <w:bottom w:val="none" w:sz="0" w:space="0" w:color="auto"/>
        <w:right w:val="none" w:sz="0" w:space="0" w:color="auto"/>
      </w:divBdr>
    </w:div>
    <w:div w:id="168300506">
      <w:bodyDiv w:val="1"/>
      <w:marLeft w:val="0"/>
      <w:marRight w:val="0"/>
      <w:marTop w:val="0"/>
      <w:marBottom w:val="0"/>
      <w:divBdr>
        <w:top w:val="none" w:sz="0" w:space="0" w:color="auto"/>
        <w:left w:val="none" w:sz="0" w:space="0" w:color="auto"/>
        <w:bottom w:val="none" w:sz="0" w:space="0" w:color="auto"/>
        <w:right w:val="none" w:sz="0" w:space="0" w:color="auto"/>
      </w:divBdr>
    </w:div>
    <w:div w:id="177277693">
      <w:bodyDiv w:val="1"/>
      <w:marLeft w:val="0"/>
      <w:marRight w:val="0"/>
      <w:marTop w:val="0"/>
      <w:marBottom w:val="0"/>
      <w:divBdr>
        <w:top w:val="none" w:sz="0" w:space="0" w:color="auto"/>
        <w:left w:val="none" w:sz="0" w:space="0" w:color="auto"/>
        <w:bottom w:val="none" w:sz="0" w:space="0" w:color="auto"/>
        <w:right w:val="none" w:sz="0" w:space="0" w:color="auto"/>
      </w:divBdr>
    </w:div>
    <w:div w:id="193276018">
      <w:bodyDiv w:val="1"/>
      <w:marLeft w:val="0"/>
      <w:marRight w:val="0"/>
      <w:marTop w:val="0"/>
      <w:marBottom w:val="0"/>
      <w:divBdr>
        <w:top w:val="none" w:sz="0" w:space="0" w:color="auto"/>
        <w:left w:val="none" w:sz="0" w:space="0" w:color="auto"/>
        <w:bottom w:val="none" w:sz="0" w:space="0" w:color="auto"/>
        <w:right w:val="none" w:sz="0" w:space="0" w:color="auto"/>
      </w:divBdr>
      <w:divsChild>
        <w:div w:id="1432966340">
          <w:marLeft w:val="0"/>
          <w:marRight w:val="0"/>
          <w:marTop w:val="0"/>
          <w:marBottom w:val="0"/>
          <w:divBdr>
            <w:top w:val="none" w:sz="0" w:space="0" w:color="auto"/>
            <w:left w:val="none" w:sz="0" w:space="0" w:color="auto"/>
            <w:bottom w:val="none" w:sz="0" w:space="0" w:color="auto"/>
            <w:right w:val="none" w:sz="0" w:space="0" w:color="auto"/>
          </w:divBdr>
          <w:divsChild>
            <w:div w:id="1113553994">
              <w:marLeft w:val="0"/>
              <w:marRight w:val="0"/>
              <w:marTop w:val="0"/>
              <w:marBottom w:val="0"/>
              <w:divBdr>
                <w:top w:val="none" w:sz="0" w:space="0" w:color="auto"/>
                <w:left w:val="none" w:sz="0" w:space="0" w:color="auto"/>
                <w:bottom w:val="none" w:sz="0" w:space="0" w:color="auto"/>
                <w:right w:val="none" w:sz="0" w:space="0" w:color="auto"/>
              </w:divBdr>
              <w:divsChild>
                <w:div w:id="1170364617">
                  <w:marLeft w:val="0"/>
                  <w:marRight w:val="0"/>
                  <w:marTop w:val="0"/>
                  <w:marBottom w:val="0"/>
                  <w:divBdr>
                    <w:top w:val="none" w:sz="0" w:space="0" w:color="auto"/>
                    <w:left w:val="none" w:sz="0" w:space="0" w:color="auto"/>
                    <w:bottom w:val="none" w:sz="0" w:space="0" w:color="auto"/>
                    <w:right w:val="none" w:sz="0" w:space="0" w:color="auto"/>
                  </w:divBdr>
                  <w:divsChild>
                    <w:div w:id="138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0836">
      <w:bodyDiv w:val="1"/>
      <w:marLeft w:val="0"/>
      <w:marRight w:val="0"/>
      <w:marTop w:val="0"/>
      <w:marBottom w:val="0"/>
      <w:divBdr>
        <w:top w:val="none" w:sz="0" w:space="0" w:color="auto"/>
        <w:left w:val="none" w:sz="0" w:space="0" w:color="auto"/>
        <w:bottom w:val="none" w:sz="0" w:space="0" w:color="auto"/>
        <w:right w:val="none" w:sz="0" w:space="0" w:color="auto"/>
      </w:divBdr>
    </w:div>
    <w:div w:id="233054114">
      <w:bodyDiv w:val="1"/>
      <w:marLeft w:val="0"/>
      <w:marRight w:val="0"/>
      <w:marTop w:val="0"/>
      <w:marBottom w:val="0"/>
      <w:divBdr>
        <w:top w:val="none" w:sz="0" w:space="0" w:color="auto"/>
        <w:left w:val="none" w:sz="0" w:space="0" w:color="auto"/>
        <w:bottom w:val="none" w:sz="0" w:space="0" w:color="auto"/>
        <w:right w:val="none" w:sz="0" w:space="0" w:color="auto"/>
      </w:divBdr>
      <w:divsChild>
        <w:div w:id="1465923305">
          <w:marLeft w:val="0"/>
          <w:marRight w:val="0"/>
          <w:marTop w:val="0"/>
          <w:marBottom w:val="0"/>
          <w:divBdr>
            <w:top w:val="none" w:sz="0" w:space="0" w:color="auto"/>
            <w:left w:val="none" w:sz="0" w:space="0" w:color="auto"/>
            <w:bottom w:val="none" w:sz="0" w:space="0" w:color="auto"/>
            <w:right w:val="none" w:sz="0" w:space="0" w:color="auto"/>
          </w:divBdr>
          <w:divsChild>
            <w:div w:id="24723396">
              <w:marLeft w:val="0"/>
              <w:marRight w:val="0"/>
              <w:marTop w:val="0"/>
              <w:marBottom w:val="0"/>
              <w:divBdr>
                <w:top w:val="none" w:sz="0" w:space="0" w:color="auto"/>
                <w:left w:val="none" w:sz="0" w:space="0" w:color="auto"/>
                <w:bottom w:val="none" w:sz="0" w:space="0" w:color="auto"/>
                <w:right w:val="none" w:sz="0" w:space="0" w:color="auto"/>
              </w:divBdr>
              <w:divsChild>
                <w:div w:id="1015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0199">
      <w:bodyDiv w:val="1"/>
      <w:marLeft w:val="0"/>
      <w:marRight w:val="0"/>
      <w:marTop w:val="0"/>
      <w:marBottom w:val="0"/>
      <w:divBdr>
        <w:top w:val="none" w:sz="0" w:space="0" w:color="auto"/>
        <w:left w:val="none" w:sz="0" w:space="0" w:color="auto"/>
        <w:bottom w:val="none" w:sz="0" w:space="0" w:color="auto"/>
        <w:right w:val="none" w:sz="0" w:space="0" w:color="auto"/>
      </w:divBdr>
    </w:div>
    <w:div w:id="259072013">
      <w:bodyDiv w:val="1"/>
      <w:marLeft w:val="0"/>
      <w:marRight w:val="0"/>
      <w:marTop w:val="0"/>
      <w:marBottom w:val="0"/>
      <w:divBdr>
        <w:top w:val="none" w:sz="0" w:space="0" w:color="auto"/>
        <w:left w:val="none" w:sz="0" w:space="0" w:color="auto"/>
        <w:bottom w:val="none" w:sz="0" w:space="0" w:color="auto"/>
        <w:right w:val="none" w:sz="0" w:space="0" w:color="auto"/>
      </w:divBdr>
      <w:divsChild>
        <w:div w:id="1002198346">
          <w:marLeft w:val="0"/>
          <w:marRight w:val="0"/>
          <w:marTop w:val="0"/>
          <w:marBottom w:val="0"/>
          <w:divBdr>
            <w:top w:val="none" w:sz="0" w:space="0" w:color="auto"/>
            <w:left w:val="none" w:sz="0" w:space="0" w:color="auto"/>
            <w:bottom w:val="none" w:sz="0" w:space="0" w:color="auto"/>
            <w:right w:val="none" w:sz="0" w:space="0" w:color="auto"/>
          </w:divBdr>
          <w:divsChild>
            <w:div w:id="1259288565">
              <w:marLeft w:val="0"/>
              <w:marRight w:val="0"/>
              <w:marTop w:val="0"/>
              <w:marBottom w:val="0"/>
              <w:divBdr>
                <w:top w:val="none" w:sz="0" w:space="0" w:color="auto"/>
                <w:left w:val="none" w:sz="0" w:space="0" w:color="auto"/>
                <w:bottom w:val="none" w:sz="0" w:space="0" w:color="auto"/>
                <w:right w:val="none" w:sz="0" w:space="0" w:color="auto"/>
              </w:divBdr>
              <w:divsChild>
                <w:div w:id="7922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89070">
      <w:bodyDiv w:val="1"/>
      <w:marLeft w:val="0"/>
      <w:marRight w:val="0"/>
      <w:marTop w:val="0"/>
      <w:marBottom w:val="0"/>
      <w:divBdr>
        <w:top w:val="none" w:sz="0" w:space="0" w:color="auto"/>
        <w:left w:val="none" w:sz="0" w:space="0" w:color="auto"/>
        <w:bottom w:val="none" w:sz="0" w:space="0" w:color="auto"/>
        <w:right w:val="none" w:sz="0" w:space="0" w:color="auto"/>
      </w:divBdr>
    </w:div>
    <w:div w:id="376394805">
      <w:bodyDiv w:val="1"/>
      <w:marLeft w:val="0"/>
      <w:marRight w:val="0"/>
      <w:marTop w:val="0"/>
      <w:marBottom w:val="0"/>
      <w:divBdr>
        <w:top w:val="none" w:sz="0" w:space="0" w:color="auto"/>
        <w:left w:val="none" w:sz="0" w:space="0" w:color="auto"/>
        <w:bottom w:val="none" w:sz="0" w:space="0" w:color="auto"/>
        <w:right w:val="none" w:sz="0" w:space="0" w:color="auto"/>
      </w:divBdr>
      <w:divsChild>
        <w:div w:id="931476718">
          <w:marLeft w:val="0"/>
          <w:marRight w:val="0"/>
          <w:marTop w:val="0"/>
          <w:marBottom w:val="0"/>
          <w:divBdr>
            <w:top w:val="none" w:sz="0" w:space="0" w:color="auto"/>
            <w:left w:val="none" w:sz="0" w:space="0" w:color="auto"/>
            <w:bottom w:val="none" w:sz="0" w:space="0" w:color="auto"/>
            <w:right w:val="none" w:sz="0" w:space="0" w:color="auto"/>
          </w:divBdr>
          <w:divsChild>
            <w:div w:id="209464201">
              <w:marLeft w:val="0"/>
              <w:marRight w:val="0"/>
              <w:marTop w:val="0"/>
              <w:marBottom w:val="0"/>
              <w:divBdr>
                <w:top w:val="none" w:sz="0" w:space="0" w:color="auto"/>
                <w:left w:val="none" w:sz="0" w:space="0" w:color="auto"/>
                <w:bottom w:val="none" w:sz="0" w:space="0" w:color="auto"/>
                <w:right w:val="none" w:sz="0" w:space="0" w:color="auto"/>
              </w:divBdr>
              <w:divsChild>
                <w:div w:id="5826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8857">
      <w:bodyDiv w:val="1"/>
      <w:marLeft w:val="0"/>
      <w:marRight w:val="0"/>
      <w:marTop w:val="0"/>
      <w:marBottom w:val="0"/>
      <w:divBdr>
        <w:top w:val="none" w:sz="0" w:space="0" w:color="auto"/>
        <w:left w:val="none" w:sz="0" w:space="0" w:color="auto"/>
        <w:bottom w:val="none" w:sz="0" w:space="0" w:color="auto"/>
        <w:right w:val="none" w:sz="0" w:space="0" w:color="auto"/>
      </w:divBdr>
      <w:divsChild>
        <w:div w:id="98261676">
          <w:marLeft w:val="0"/>
          <w:marRight w:val="0"/>
          <w:marTop w:val="0"/>
          <w:marBottom w:val="0"/>
          <w:divBdr>
            <w:top w:val="none" w:sz="0" w:space="0" w:color="auto"/>
            <w:left w:val="none" w:sz="0" w:space="0" w:color="auto"/>
            <w:bottom w:val="none" w:sz="0" w:space="0" w:color="auto"/>
            <w:right w:val="none" w:sz="0" w:space="0" w:color="auto"/>
          </w:divBdr>
          <w:divsChild>
            <w:div w:id="1354116583">
              <w:marLeft w:val="0"/>
              <w:marRight w:val="0"/>
              <w:marTop w:val="0"/>
              <w:marBottom w:val="0"/>
              <w:divBdr>
                <w:top w:val="none" w:sz="0" w:space="0" w:color="auto"/>
                <w:left w:val="none" w:sz="0" w:space="0" w:color="auto"/>
                <w:bottom w:val="none" w:sz="0" w:space="0" w:color="auto"/>
                <w:right w:val="none" w:sz="0" w:space="0" w:color="auto"/>
              </w:divBdr>
              <w:divsChild>
                <w:div w:id="20730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0683">
      <w:bodyDiv w:val="1"/>
      <w:marLeft w:val="0"/>
      <w:marRight w:val="0"/>
      <w:marTop w:val="0"/>
      <w:marBottom w:val="0"/>
      <w:divBdr>
        <w:top w:val="none" w:sz="0" w:space="0" w:color="auto"/>
        <w:left w:val="none" w:sz="0" w:space="0" w:color="auto"/>
        <w:bottom w:val="none" w:sz="0" w:space="0" w:color="auto"/>
        <w:right w:val="none" w:sz="0" w:space="0" w:color="auto"/>
      </w:divBdr>
    </w:div>
    <w:div w:id="459617606">
      <w:bodyDiv w:val="1"/>
      <w:marLeft w:val="0"/>
      <w:marRight w:val="0"/>
      <w:marTop w:val="0"/>
      <w:marBottom w:val="0"/>
      <w:divBdr>
        <w:top w:val="none" w:sz="0" w:space="0" w:color="auto"/>
        <w:left w:val="none" w:sz="0" w:space="0" w:color="auto"/>
        <w:bottom w:val="none" w:sz="0" w:space="0" w:color="auto"/>
        <w:right w:val="none" w:sz="0" w:space="0" w:color="auto"/>
      </w:divBdr>
    </w:div>
    <w:div w:id="468595876">
      <w:bodyDiv w:val="1"/>
      <w:marLeft w:val="0"/>
      <w:marRight w:val="0"/>
      <w:marTop w:val="0"/>
      <w:marBottom w:val="0"/>
      <w:divBdr>
        <w:top w:val="none" w:sz="0" w:space="0" w:color="auto"/>
        <w:left w:val="none" w:sz="0" w:space="0" w:color="auto"/>
        <w:bottom w:val="none" w:sz="0" w:space="0" w:color="auto"/>
        <w:right w:val="none" w:sz="0" w:space="0" w:color="auto"/>
      </w:divBdr>
      <w:divsChild>
        <w:div w:id="1441491586">
          <w:marLeft w:val="0"/>
          <w:marRight w:val="0"/>
          <w:marTop w:val="0"/>
          <w:marBottom w:val="0"/>
          <w:divBdr>
            <w:top w:val="none" w:sz="0" w:space="0" w:color="auto"/>
            <w:left w:val="none" w:sz="0" w:space="0" w:color="auto"/>
            <w:bottom w:val="none" w:sz="0" w:space="0" w:color="auto"/>
            <w:right w:val="none" w:sz="0" w:space="0" w:color="auto"/>
          </w:divBdr>
          <w:divsChild>
            <w:div w:id="1957831988">
              <w:marLeft w:val="0"/>
              <w:marRight w:val="0"/>
              <w:marTop w:val="0"/>
              <w:marBottom w:val="0"/>
              <w:divBdr>
                <w:top w:val="none" w:sz="0" w:space="0" w:color="auto"/>
                <w:left w:val="none" w:sz="0" w:space="0" w:color="auto"/>
                <w:bottom w:val="none" w:sz="0" w:space="0" w:color="auto"/>
                <w:right w:val="none" w:sz="0" w:space="0" w:color="auto"/>
              </w:divBdr>
              <w:divsChild>
                <w:div w:id="6476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9095">
      <w:bodyDiv w:val="1"/>
      <w:marLeft w:val="0"/>
      <w:marRight w:val="0"/>
      <w:marTop w:val="0"/>
      <w:marBottom w:val="0"/>
      <w:divBdr>
        <w:top w:val="none" w:sz="0" w:space="0" w:color="auto"/>
        <w:left w:val="none" w:sz="0" w:space="0" w:color="auto"/>
        <w:bottom w:val="none" w:sz="0" w:space="0" w:color="auto"/>
        <w:right w:val="none" w:sz="0" w:space="0" w:color="auto"/>
      </w:divBdr>
    </w:div>
    <w:div w:id="566652713">
      <w:bodyDiv w:val="1"/>
      <w:marLeft w:val="0"/>
      <w:marRight w:val="0"/>
      <w:marTop w:val="0"/>
      <w:marBottom w:val="0"/>
      <w:divBdr>
        <w:top w:val="none" w:sz="0" w:space="0" w:color="auto"/>
        <w:left w:val="none" w:sz="0" w:space="0" w:color="auto"/>
        <w:bottom w:val="none" w:sz="0" w:space="0" w:color="auto"/>
        <w:right w:val="none" w:sz="0" w:space="0" w:color="auto"/>
      </w:divBdr>
      <w:divsChild>
        <w:div w:id="517424961">
          <w:marLeft w:val="0"/>
          <w:marRight w:val="0"/>
          <w:marTop w:val="0"/>
          <w:marBottom w:val="0"/>
          <w:divBdr>
            <w:top w:val="none" w:sz="0" w:space="0" w:color="auto"/>
            <w:left w:val="none" w:sz="0" w:space="0" w:color="auto"/>
            <w:bottom w:val="none" w:sz="0" w:space="0" w:color="auto"/>
            <w:right w:val="none" w:sz="0" w:space="0" w:color="auto"/>
          </w:divBdr>
          <w:divsChild>
            <w:div w:id="362098567">
              <w:marLeft w:val="0"/>
              <w:marRight w:val="0"/>
              <w:marTop w:val="0"/>
              <w:marBottom w:val="0"/>
              <w:divBdr>
                <w:top w:val="none" w:sz="0" w:space="0" w:color="auto"/>
                <w:left w:val="none" w:sz="0" w:space="0" w:color="auto"/>
                <w:bottom w:val="none" w:sz="0" w:space="0" w:color="auto"/>
                <w:right w:val="none" w:sz="0" w:space="0" w:color="auto"/>
              </w:divBdr>
              <w:divsChild>
                <w:div w:id="2112123165">
                  <w:marLeft w:val="0"/>
                  <w:marRight w:val="0"/>
                  <w:marTop w:val="0"/>
                  <w:marBottom w:val="0"/>
                  <w:divBdr>
                    <w:top w:val="none" w:sz="0" w:space="0" w:color="auto"/>
                    <w:left w:val="none" w:sz="0" w:space="0" w:color="auto"/>
                    <w:bottom w:val="none" w:sz="0" w:space="0" w:color="auto"/>
                    <w:right w:val="none" w:sz="0" w:space="0" w:color="auto"/>
                  </w:divBdr>
                </w:div>
              </w:divsChild>
            </w:div>
            <w:div w:id="773062883">
              <w:marLeft w:val="0"/>
              <w:marRight w:val="0"/>
              <w:marTop w:val="0"/>
              <w:marBottom w:val="0"/>
              <w:divBdr>
                <w:top w:val="none" w:sz="0" w:space="0" w:color="auto"/>
                <w:left w:val="none" w:sz="0" w:space="0" w:color="auto"/>
                <w:bottom w:val="none" w:sz="0" w:space="0" w:color="auto"/>
                <w:right w:val="none" w:sz="0" w:space="0" w:color="auto"/>
              </w:divBdr>
              <w:divsChild>
                <w:div w:id="145049953">
                  <w:marLeft w:val="0"/>
                  <w:marRight w:val="0"/>
                  <w:marTop w:val="0"/>
                  <w:marBottom w:val="0"/>
                  <w:divBdr>
                    <w:top w:val="none" w:sz="0" w:space="0" w:color="auto"/>
                    <w:left w:val="none" w:sz="0" w:space="0" w:color="auto"/>
                    <w:bottom w:val="none" w:sz="0" w:space="0" w:color="auto"/>
                    <w:right w:val="none" w:sz="0" w:space="0" w:color="auto"/>
                  </w:divBdr>
                  <w:divsChild>
                    <w:div w:id="17489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34412">
      <w:bodyDiv w:val="1"/>
      <w:marLeft w:val="0"/>
      <w:marRight w:val="0"/>
      <w:marTop w:val="0"/>
      <w:marBottom w:val="0"/>
      <w:divBdr>
        <w:top w:val="none" w:sz="0" w:space="0" w:color="auto"/>
        <w:left w:val="none" w:sz="0" w:space="0" w:color="auto"/>
        <w:bottom w:val="none" w:sz="0" w:space="0" w:color="auto"/>
        <w:right w:val="none" w:sz="0" w:space="0" w:color="auto"/>
      </w:divBdr>
    </w:div>
    <w:div w:id="660620998">
      <w:bodyDiv w:val="1"/>
      <w:marLeft w:val="0"/>
      <w:marRight w:val="0"/>
      <w:marTop w:val="0"/>
      <w:marBottom w:val="0"/>
      <w:divBdr>
        <w:top w:val="none" w:sz="0" w:space="0" w:color="auto"/>
        <w:left w:val="none" w:sz="0" w:space="0" w:color="auto"/>
        <w:bottom w:val="none" w:sz="0" w:space="0" w:color="auto"/>
        <w:right w:val="none" w:sz="0" w:space="0" w:color="auto"/>
      </w:divBdr>
      <w:divsChild>
        <w:div w:id="727149907">
          <w:marLeft w:val="0"/>
          <w:marRight w:val="0"/>
          <w:marTop w:val="0"/>
          <w:marBottom w:val="0"/>
          <w:divBdr>
            <w:top w:val="none" w:sz="0" w:space="0" w:color="auto"/>
            <w:left w:val="none" w:sz="0" w:space="0" w:color="auto"/>
            <w:bottom w:val="none" w:sz="0" w:space="0" w:color="auto"/>
            <w:right w:val="none" w:sz="0" w:space="0" w:color="auto"/>
          </w:divBdr>
          <w:divsChild>
            <w:div w:id="1053507706">
              <w:marLeft w:val="0"/>
              <w:marRight w:val="0"/>
              <w:marTop w:val="0"/>
              <w:marBottom w:val="0"/>
              <w:divBdr>
                <w:top w:val="none" w:sz="0" w:space="0" w:color="auto"/>
                <w:left w:val="none" w:sz="0" w:space="0" w:color="auto"/>
                <w:bottom w:val="none" w:sz="0" w:space="0" w:color="auto"/>
                <w:right w:val="none" w:sz="0" w:space="0" w:color="auto"/>
              </w:divBdr>
              <w:divsChild>
                <w:div w:id="1793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0805">
      <w:bodyDiv w:val="1"/>
      <w:marLeft w:val="0"/>
      <w:marRight w:val="0"/>
      <w:marTop w:val="0"/>
      <w:marBottom w:val="0"/>
      <w:divBdr>
        <w:top w:val="none" w:sz="0" w:space="0" w:color="auto"/>
        <w:left w:val="none" w:sz="0" w:space="0" w:color="auto"/>
        <w:bottom w:val="none" w:sz="0" w:space="0" w:color="auto"/>
        <w:right w:val="none" w:sz="0" w:space="0" w:color="auto"/>
      </w:divBdr>
    </w:div>
    <w:div w:id="699088619">
      <w:bodyDiv w:val="1"/>
      <w:marLeft w:val="0"/>
      <w:marRight w:val="0"/>
      <w:marTop w:val="0"/>
      <w:marBottom w:val="0"/>
      <w:divBdr>
        <w:top w:val="none" w:sz="0" w:space="0" w:color="auto"/>
        <w:left w:val="none" w:sz="0" w:space="0" w:color="auto"/>
        <w:bottom w:val="none" w:sz="0" w:space="0" w:color="auto"/>
        <w:right w:val="none" w:sz="0" w:space="0" w:color="auto"/>
      </w:divBdr>
      <w:divsChild>
        <w:div w:id="1642421786">
          <w:marLeft w:val="0"/>
          <w:marRight w:val="0"/>
          <w:marTop w:val="0"/>
          <w:marBottom w:val="0"/>
          <w:divBdr>
            <w:top w:val="none" w:sz="0" w:space="0" w:color="auto"/>
            <w:left w:val="none" w:sz="0" w:space="0" w:color="auto"/>
            <w:bottom w:val="none" w:sz="0" w:space="0" w:color="auto"/>
            <w:right w:val="none" w:sz="0" w:space="0" w:color="auto"/>
          </w:divBdr>
          <w:divsChild>
            <w:div w:id="1150362022">
              <w:marLeft w:val="0"/>
              <w:marRight w:val="0"/>
              <w:marTop w:val="0"/>
              <w:marBottom w:val="0"/>
              <w:divBdr>
                <w:top w:val="none" w:sz="0" w:space="0" w:color="auto"/>
                <w:left w:val="none" w:sz="0" w:space="0" w:color="auto"/>
                <w:bottom w:val="none" w:sz="0" w:space="0" w:color="auto"/>
                <w:right w:val="none" w:sz="0" w:space="0" w:color="auto"/>
              </w:divBdr>
              <w:divsChild>
                <w:div w:id="4005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75677">
      <w:bodyDiv w:val="1"/>
      <w:marLeft w:val="0"/>
      <w:marRight w:val="0"/>
      <w:marTop w:val="0"/>
      <w:marBottom w:val="0"/>
      <w:divBdr>
        <w:top w:val="none" w:sz="0" w:space="0" w:color="auto"/>
        <w:left w:val="none" w:sz="0" w:space="0" w:color="auto"/>
        <w:bottom w:val="none" w:sz="0" w:space="0" w:color="auto"/>
        <w:right w:val="none" w:sz="0" w:space="0" w:color="auto"/>
      </w:divBdr>
      <w:divsChild>
        <w:div w:id="777523943">
          <w:marLeft w:val="0"/>
          <w:marRight w:val="0"/>
          <w:marTop w:val="0"/>
          <w:marBottom w:val="0"/>
          <w:divBdr>
            <w:top w:val="none" w:sz="0" w:space="0" w:color="auto"/>
            <w:left w:val="none" w:sz="0" w:space="0" w:color="auto"/>
            <w:bottom w:val="none" w:sz="0" w:space="0" w:color="auto"/>
            <w:right w:val="none" w:sz="0" w:space="0" w:color="auto"/>
          </w:divBdr>
          <w:divsChild>
            <w:div w:id="45760401">
              <w:marLeft w:val="0"/>
              <w:marRight w:val="0"/>
              <w:marTop w:val="0"/>
              <w:marBottom w:val="0"/>
              <w:divBdr>
                <w:top w:val="none" w:sz="0" w:space="0" w:color="auto"/>
                <w:left w:val="none" w:sz="0" w:space="0" w:color="auto"/>
                <w:bottom w:val="none" w:sz="0" w:space="0" w:color="auto"/>
                <w:right w:val="none" w:sz="0" w:space="0" w:color="auto"/>
              </w:divBdr>
              <w:divsChild>
                <w:div w:id="3874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7417">
      <w:bodyDiv w:val="1"/>
      <w:marLeft w:val="0"/>
      <w:marRight w:val="0"/>
      <w:marTop w:val="0"/>
      <w:marBottom w:val="0"/>
      <w:divBdr>
        <w:top w:val="none" w:sz="0" w:space="0" w:color="auto"/>
        <w:left w:val="none" w:sz="0" w:space="0" w:color="auto"/>
        <w:bottom w:val="none" w:sz="0" w:space="0" w:color="auto"/>
        <w:right w:val="none" w:sz="0" w:space="0" w:color="auto"/>
      </w:divBdr>
    </w:div>
    <w:div w:id="723257552">
      <w:bodyDiv w:val="1"/>
      <w:marLeft w:val="0"/>
      <w:marRight w:val="0"/>
      <w:marTop w:val="0"/>
      <w:marBottom w:val="0"/>
      <w:divBdr>
        <w:top w:val="none" w:sz="0" w:space="0" w:color="auto"/>
        <w:left w:val="none" w:sz="0" w:space="0" w:color="auto"/>
        <w:bottom w:val="none" w:sz="0" w:space="0" w:color="auto"/>
        <w:right w:val="none" w:sz="0" w:space="0" w:color="auto"/>
      </w:divBdr>
    </w:div>
    <w:div w:id="747313340">
      <w:bodyDiv w:val="1"/>
      <w:marLeft w:val="0"/>
      <w:marRight w:val="0"/>
      <w:marTop w:val="0"/>
      <w:marBottom w:val="0"/>
      <w:divBdr>
        <w:top w:val="none" w:sz="0" w:space="0" w:color="auto"/>
        <w:left w:val="none" w:sz="0" w:space="0" w:color="auto"/>
        <w:bottom w:val="none" w:sz="0" w:space="0" w:color="auto"/>
        <w:right w:val="none" w:sz="0" w:space="0" w:color="auto"/>
      </w:divBdr>
    </w:div>
    <w:div w:id="757675754">
      <w:bodyDiv w:val="1"/>
      <w:marLeft w:val="0"/>
      <w:marRight w:val="0"/>
      <w:marTop w:val="0"/>
      <w:marBottom w:val="0"/>
      <w:divBdr>
        <w:top w:val="none" w:sz="0" w:space="0" w:color="auto"/>
        <w:left w:val="none" w:sz="0" w:space="0" w:color="auto"/>
        <w:bottom w:val="none" w:sz="0" w:space="0" w:color="auto"/>
        <w:right w:val="none" w:sz="0" w:space="0" w:color="auto"/>
      </w:divBdr>
      <w:divsChild>
        <w:div w:id="154149434">
          <w:marLeft w:val="0"/>
          <w:marRight w:val="0"/>
          <w:marTop w:val="0"/>
          <w:marBottom w:val="0"/>
          <w:divBdr>
            <w:top w:val="none" w:sz="0" w:space="0" w:color="auto"/>
            <w:left w:val="none" w:sz="0" w:space="0" w:color="auto"/>
            <w:bottom w:val="none" w:sz="0" w:space="0" w:color="auto"/>
            <w:right w:val="none" w:sz="0" w:space="0" w:color="auto"/>
          </w:divBdr>
          <w:divsChild>
            <w:div w:id="987171250">
              <w:marLeft w:val="0"/>
              <w:marRight w:val="0"/>
              <w:marTop w:val="0"/>
              <w:marBottom w:val="0"/>
              <w:divBdr>
                <w:top w:val="none" w:sz="0" w:space="0" w:color="auto"/>
                <w:left w:val="none" w:sz="0" w:space="0" w:color="auto"/>
                <w:bottom w:val="none" w:sz="0" w:space="0" w:color="auto"/>
                <w:right w:val="none" w:sz="0" w:space="0" w:color="auto"/>
              </w:divBdr>
              <w:divsChild>
                <w:div w:id="20303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9392">
      <w:bodyDiv w:val="1"/>
      <w:marLeft w:val="0"/>
      <w:marRight w:val="0"/>
      <w:marTop w:val="0"/>
      <w:marBottom w:val="0"/>
      <w:divBdr>
        <w:top w:val="none" w:sz="0" w:space="0" w:color="auto"/>
        <w:left w:val="none" w:sz="0" w:space="0" w:color="auto"/>
        <w:bottom w:val="none" w:sz="0" w:space="0" w:color="auto"/>
        <w:right w:val="none" w:sz="0" w:space="0" w:color="auto"/>
      </w:divBdr>
      <w:divsChild>
        <w:div w:id="653418003">
          <w:marLeft w:val="0"/>
          <w:marRight w:val="0"/>
          <w:marTop w:val="0"/>
          <w:marBottom w:val="0"/>
          <w:divBdr>
            <w:top w:val="none" w:sz="0" w:space="0" w:color="auto"/>
            <w:left w:val="none" w:sz="0" w:space="0" w:color="auto"/>
            <w:bottom w:val="none" w:sz="0" w:space="0" w:color="auto"/>
            <w:right w:val="none" w:sz="0" w:space="0" w:color="auto"/>
          </w:divBdr>
          <w:divsChild>
            <w:div w:id="1201893672">
              <w:marLeft w:val="0"/>
              <w:marRight w:val="0"/>
              <w:marTop w:val="0"/>
              <w:marBottom w:val="0"/>
              <w:divBdr>
                <w:top w:val="none" w:sz="0" w:space="0" w:color="auto"/>
                <w:left w:val="none" w:sz="0" w:space="0" w:color="auto"/>
                <w:bottom w:val="none" w:sz="0" w:space="0" w:color="auto"/>
                <w:right w:val="none" w:sz="0" w:space="0" w:color="auto"/>
              </w:divBdr>
              <w:divsChild>
                <w:div w:id="4215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2993">
      <w:bodyDiv w:val="1"/>
      <w:marLeft w:val="0"/>
      <w:marRight w:val="0"/>
      <w:marTop w:val="0"/>
      <w:marBottom w:val="0"/>
      <w:divBdr>
        <w:top w:val="none" w:sz="0" w:space="0" w:color="auto"/>
        <w:left w:val="none" w:sz="0" w:space="0" w:color="auto"/>
        <w:bottom w:val="none" w:sz="0" w:space="0" w:color="auto"/>
        <w:right w:val="none" w:sz="0" w:space="0" w:color="auto"/>
      </w:divBdr>
      <w:divsChild>
        <w:div w:id="1013806285">
          <w:marLeft w:val="806"/>
          <w:marRight w:val="0"/>
          <w:marTop w:val="200"/>
          <w:marBottom w:val="0"/>
          <w:divBdr>
            <w:top w:val="none" w:sz="0" w:space="0" w:color="auto"/>
            <w:left w:val="none" w:sz="0" w:space="0" w:color="auto"/>
            <w:bottom w:val="none" w:sz="0" w:space="0" w:color="auto"/>
            <w:right w:val="none" w:sz="0" w:space="0" w:color="auto"/>
          </w:divBdr>
        </w:div>
        <w:div w:id="1379083730">
          <w:marLeft w:val="806"/>
          <w:marRight w:val="0"/>
          <w:marTop w:val="200"/>
          <w:marBottom w:val="0"/>
          <w:divBdr>
            <w:top w:val="none" w:sz="0" w:space="0" w:color="auto"/>
            <w:left w:val="none" w:sz="0" w:space="0" w:color="auto"/>
            <w:bottom w:val="none" w:sz="0" w:space="0" w:color="auto"/>
            <w:right w:val="none" w:sz="0" w:space="0" w:color="auto"/>
          </w:divBdr>
        </w:div>
        <w:div w:id="984966010">
          <w:marLeft w:val="806"/>
          <w:marRight w:val="0"/>
          <w:marTop w:val="200"/>
          <w:marBottom w:val="0"/>
          <w:divBdr>
            <w:top w:val="none" w:sz="0" w:space="0" w:color="auto"/>
            <w:left w:val="none" w:sz="0" w:space="0" w:color="auto"/>
            <w:bottom w:val="none" w:sz="0" w:space="0" w:color="auto"/>
            <w:right w:val="none" w:sz="0" w:space="0" w:color="auto"/>
          </w:divBdr>
        </w:div>
        <w:div w:id="1513371895">
          <w:marLeft w:val="806"/>
          <w:marRight w:val="0"/>
          <w:marTop w:val="200"/>
          <w:marBottom w:val="0"/>
          <w:divBdr>
            <w:top w:val="none" w:sz="0" w:space="0" w:color="auto"/>
            <w:left w:val="none" w:sz="0" w:space="0" w:color="auto"/>
            <w:bottom w:val="none" w:sz="0" w:space="0" w:color="auto"/>
            <w:right w:val="none" w:sz="0" w:space="0" w:color="auto"/>
          </w:divBdr>
        </w:div>
        <w:div w:id="191961522">
          <w:marLeft w:val="806"/>
          <w:marRight w:val="0"/>
          <w:marTop w:val="200"/>
          <w:marBottom w:val="0"/>
          <w:divBdr>
            <w:top w:val="none" w:sz="0" w:space="0" w:color="auto"/>
            <w:left w:val="none" w:sz="0" w:space="0" w:color="auto"/>
            <w:bottom w:val="none" w:sz="0" w:space="0" w:color="auto"/>
            <w:right w:val="none" w:sz="0" w:space="0" w:color="auto"/>
          </w:divBdr>
        </w:div>
        <w:div w:id="1332566172">
          <w:marLeft w:val="806"/>
          <w:marRight w:val="0"/>
          <w:marTop w:val="200"/>
          <w:marBottom w:val="0"/>
          <w:divBdr>
            <w:top w:val="none" w:sz="0" w:space="0" w:color="auto"/>
            <w:left w:val="none" w:sz="0" w:space="0" w:color="auto"/>
            <w:bottom w:val="none" w:sz="0" w:space="0" w:color="auto"/>
            <w:right w:val="none" w:sz="0" w:space="0" w:color="auto"/>
          </w:divBdr>
        </w:div>
        <w:div w:id="1310597027">
          <w:marLeft w:val="806"/>
          <w:marRight w:val="0"/>
          <w:marTop w:val="200"/>
          <w:marBottom w:val="0"/>
          <w:divBdr>
            <w:top w:val="none" w:sz="0" w:space="0" w:color="auto"/>
            <w:left w:val="none" w:sz="0" w:space="0" w:color="auto"/>
            <w:bottom w:val="none" w:sz="0" w:space="0" w:color="auto"/>
            <w:right w:val="none" w:sz="0" w:space="0" w:color="auto"/>
          </w:divBdr>
        </w:div>
        <w:div w:id="1348091914">
          <w:marLeft w:val="806"/>
          <w:marRight w:val="0"/>
          <w:marTop w:val="200"/>
          <w:marBottom w:val="0"/>
          <w:divBdr>
            <w:top w:val="none" w:sz="0" w:space="0" w:color="auto"/>
            <w:left w:val="none" w:sz="0" w:space="0" w:color="auto"/>
            <w:bottom w:val="none" w:sz="0" w:space="0" w:color="auto"/>
            <w:right w:val="none" w:sz="0" w:space="0" w:color="auto"/>
          </w:divBdr>
        </w:div>
        <w:div w:id="1714571054">
          <w:marLeft w:val="806"/>
          <w:marRight w:val="0"/>
          <w:marTop w:val="200"/>
          <w:marBottom w:val="0"/>
          <w:divBdr>
            <w:top w:val="none" w:sz="0" w:space="0" w:color="auto"/>
            <w:left w:val="none" w:sz="0" w:space="0" w:color="auto"/>
            <w:bottom w:val="none" w:sz="0" w:space="0" w:color="auto"/>
            <w:right w:val="none" w:sz="0" w:space="0" w:color="auto"/>
          </w:divBdr>
        </w:div>
        <w:div w:id="2114351120">
          <w:marLeft w:val="806"/>
          <w:marRight w:val="0"/>
          <w:marTop w:val="200"/>
          <w:marBottom w:val="0"/>
          <w:divBdr>
            <w:top w:val="none" w:sz="0" w:space="0" w:color="auto"/>
            <w:left w:val="none" w:sz="0" w:space="0" w:color="auto"/>
            <w:bottom w:val="none" w:sz="0" w:space="0" w:color="auto"/>
            <w:right w:val="none" w:sz="0" w:space="0" w:color="auto"/>
          </w:divBdr>
        </w:div>
        <w:div w:id="1013188006">
          <w:marLeft w:val="806"/>
          <w:marRight w:val="0"/>
          <w:marTop w:val="200"/>
          <w:marBottom w:val="0"/>
          <w:divBdr>
            <w:top w:val="none" w:sz="0" w:space="0" w:color="auto"/>
            <w:left w:val="none" w:sz="0" w:space="0" w:color="auto"/>
            <w:bottom w:val="none" w:sz="0" w:space="0" w:color="auto"/>
            <w:right w:val="none" w:sz="0" w:space="0" w:color="auto"/>
          </w:divBdr>
        </w:div>
        <w:div w:id="1097404528">
          <w:marLeft w:val="806"/>
          <w:marRight w:val="0"/>
          <w:marTop w:val="200"/>
          <w:marBottom w:val="0"/>
          <w:divBdr>
            <w:top w:val="none" w:sz="0" w:space="0" w:color="auto"/>
            <w:left w:val="none" w:sz="0" w:space="0" w:color="auto"/>
            <w:bottom w:val="none" w:sz="0" w:space="0" w:color="auto"/>
            <w:right w:val="none" w:sz="0" w:space="0" w:color="auto"/>
          </w:divBdr>
        </w:div>
        <w:div w:id="648365156">
          <w:marLeft w:val="806"/>
          <w:marRight w:val="0"/>
          <w:marTop w:val="200"/>
          <w:marBottom w:val="0"/>
          <w:divBdr>
            <w:top w:val="none" w:sz="0" w:space="0" w:color="auto"/>
            <w:left w:val="none" w:sz="0" w:space="0" w:color="auto"/>
            <w:bottom w:val="none" w:sz="0" w:space="0" w:color="auto"/>
            <w:right w:val="none" w:sz="0" w:space="0" w:color="auto"/>
          </w:divBdr>
        </w:div>
        <w:div w:id="1089161427">
          <w:marLeft w:val="806"/>
          <w:marRight w:val="0"/>
          <w:marTop w:val="200"/>
          <w:marBottom w:val="0"/>
          <w:divBdr>
            <w:top w:val="none" w:sz="0" w:space="0" w:color="auto"/>
            <w:left w:val="none" w:sz="0" w:space="0" w:color="auto"/>
            <w:bottom w:val="none" w:sz="0" w:space="0" w:color="auto"/>
            <w:right w:val="none" w:sz="0" w:space="0" w:color="auto"/>
          </w:divBdr>
        </w:div>
        <w:div w:id="1637953047">
          <w:marLeft w:val="806"/>
          <w:marRight w:val="0"/>
          <w:marTop w:val="200"/>
          <w:marBottom w:val="0"/>
          <w:divBdr>
            <w:top w:val="none" w:sz="0" w:space="0" w:color="auto"/>
            <w:left w:val="none" w:sz="0" w:space="0" w:color="auto"/>
            <w:bottom w:val="none" w:sz="0" w:space="0" w:color="auto"/>
            <w:right w:val="none" w:sz="0" w:space="0" w:color="auto"/>
          </w:divBdr>
        </w:div>
      </w:divsChild>
    </w:div>
    <w:div w:id="821894022">
      <w:bodyDiv w:val="1"/>
      <w:marLeft w:val="0"/>
      <w:marRight w:val="0"/>
      <w:marTop w:val="0"/>
      <w:marBottom w:val="0"/>
      <w:divBdr>
        <w:top w:val="none" w:sz="0" w:space="0" w:color="auto"/>
        <w:left w:val="none" w:sz="0" w:space="0" w:color="auto"/>
        <w:bottom w:val="none" w:sz="0" w:space="0" w:color="auto"/>
        <w:right w:val="none" w:sz="0" w:space="0" w:color="auto"/>
      </w:divBdr>
    </w:div>
    <w:div w:id="827942647">
      <w:bodyDiv w:val="1"/>
      <w:marLeft w:val="0"/>
      <w:marRight w:val="0"/>
      <w:marTop w:val="0"/>
      <w:marBottom w:val="0"/>
      <w:divBdr>
        <w:top w:val="none" w:sz="0" w:space="0" w:color="auto"/>
        <w:left w:val="none" w:sz="0" w:space="0" w:color="auto"/>
        <w:bottom w:val="none" w:sz="0" w:space="0" w:color="auto"/>
        <w:right w:val="none" w:sz="0" w:space="0" w:color="auto"/>
      </w:divBdr>
    </w:div>
    <w:div w:id="841241339">
      <w:bodyDiv w:val="1"/>
      <w:marLeft w:val="0"/>
      <w:marRight w:val="0"/>
      <w:marTop w:val="0"/>
      <w:marBottom w:val="0"/>
      <w:divBdr>
        <w:top w:val="none" w:sz="0" w:space="0" w:color="auto"/>
        <w:left w:val="none" w:sz="0" w:space="0" w:color="auto"/>
        <w:bottom w:val="none" w:sz="0" w:space="0" w:color="auto"/>
        <w:right w:val="none" w:sz="0" w:space="0" w:color="auto"/>
      </w:divBdr>
      <w:divsChild>
        <w:div w:id="773135106">
          <w:marLeft w:val="0"/>
          <w:marRight w:val="0"/>
          <w:marTop w:val="0"/>
          <w:marBottom w:val="0"/>
          <w:divBdr>
            <w:top w:val="none" w:sz="0" w:space="0" w:color="auto"/>
            <w:left w:val="none" w:sz="0" w:space="0" w:color="auto"/>
            <w:bottom w:val="none" w:sz="0" w:space="0" w:color="auto"/>
            <w:right w:val="none" w:sz="0" w:space="0" w:color="auto"/>
          </w:divBdr>
          <w:divsChild>
            <w:div w:id="196050283">
              <w:marLeft w:val="0"/>
              <w:marRight w:val="0"/>
              <w:marTop w:val="0"/>
              <w:marBottom w:val="0"/>
              <w:divBdr>
                <w:top w:val="none" w:sz="0" w:space="0" w:color="auto"/>
                <w:left w:val="none" w:sz="0" w:space="0" w:color="auto"/>
                <w:bottom w:val="none" w:sz="0" w:space="0" w:color="auto"/>
                <w:right w:val="none" w:sz="0" w:space="0" w:color="auto"/>
              </w:divBdr>
              <w:divsChild>
                <w:div w:id="9969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6635">
      <w:bodyDiv w:val="1"/>
      <w:marLeft w:val="0"/>
      <w:marRight w:val="0"/>
      <w:marTop w:val="0"/>
      <w:marBottom w:val="0"/>
      <w:divBdr>
        <w:top w:val="none" w:sz="0" w:space="0" w:color="auto"/>
        <w:left w:val="none" w:sz="0" w:space="0" w:color="auto"/>
        <w:bottom w:val="none" w:sz="0" w:space="0" w:color="auto"/>
        <w:right w:val="none" w:sz="0" w:space="0" w:color="auto"/>
      </w:divBdr>
    </w:div>
    <w:div w:id="857932679">
      <w:bodyDiv w:val="1"/>
      <w:marLeft w:val="0"/>
      <w:marRight w:val="0"/>
      <w:marTop w:val="0"/>
      <w:marBottom w:val="0"/>
      <w:divBdr>
        <w:top w:val="none" w:sz="0" w:space="0" w:color="auto"/>
        <w:left w:val="none" w:sz="0" w:space="0" w:color="auto"/>
        <w:bottom w:val="none" w:sz="0" w:space="0" w:color="auto"/>
        <w:right w:val="none" w:sz="0" w:space="0" w:color="auto"/>
      </w:divBdr>
      <w:divsChild>
        <w:div w:id="102119763">
          <w:marLeft w:val="0"/>
          <w:marRight w:val="0"/>
          <w:marTop w:val="0"/>
          <w:marBottom w:val="0"/>
          <w:divBdr>
            <w:top w:val="none" w:sz="0" w:space="0" w:color="auto"/>
            <w:left w:val="none" w:sz="0" w:space="0" w:color="auto"/>
            <w:bottom w:val="none" w:sz="0" w:space="0" w:color="auto"/>
            <w:right w:val="none" w:sz="0" w:space="0" w:color="auto"/>
          </w:divBdr>
          <w:divsChild>
            <w:div w:id="17388877">
              <w:marLeft w:val="0"/>
              <w:marRight w:val="0"/>
              <w:marTop w:val="0"/>
              <w:marBottom w:val="0"/>
              <w:divBdr>
                <w:top w:val="none" w:sz="0" w:space="0" w:color="auto"/>
                <w:left w:val="none" w:sz="0" w:space="0" w:color="auto"/>
                <w:bottom w:val="none" w:sz="0" w:space="0" w:color="auto"/>
                <w:right w:val="none" w:sz="0" w:space="0" w:color="auto"/>
              </w:divBdr>
              <w:divsChild>
                <w:div w:id="17148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9575">
      <w:bodyDiv w:val="1"/>
      <w:marLeft w:val="0"/>
      <w:marRight w:val="0"/>
      <w:marTop w:val="0"/>
      <w:marBottom w:val="0"/>
      <w:divBdr>
        <w:top w:val="none" w:sz="0" w:space="0" w:color="auto"/>
        <w:left w:val="none" w:sz="0" w:space="0" w:color="auto"/>
        <w:bottom w:val="none" w:sz="0" w:space="0" w:color="auto"/>
        <w:right w:val="none" w:sz="0" w:space="0" w:color="auto"/>
      </w:divBdr>
      <w:divsChild>
        <w:div w:id="252973776">
          <w:marLeft w:val="0"/>
          <w:marRight w:val="0"/>
          <w:marTop w:val="0"/>
          <w:marBottom w:val="0"/>
          <w:divBdr>
            <w:top w:val="none" w:sz="0" w:space="0" w:color="auto"/>
            <w:left w:val="none" w:sz="0" w:space="0" w:color="auto"/>
            <w:bottom w:val="none" w:sz="0" w:space="0" w:color="auto"/>
            <w:right w:val="none" w:sz="0" w:space="0" w:color="auto"/>
          </w:divBdr>
          <w:divsChild>
            <w:div w:id="1948148116">
              <w:marLeft w:val="0"/>
              <w:marRight w:val="0"/>
              <w:marTop w:val="0"/>
              <w:marBottom w:val="0"/>
              <w:divBdr>
                <w:top w:val="none" w:sz="0" w:space="0" w:color="auto"/>
                <w:left w:val="none" w:sz="0" w:space="0" w:color="auto"/>
                <w:bottom w:val="none" w:sz="0" w:space="0" w:color="auto"/>
                <w:right w:val="none" w:sz="0" w:space="0" w:color="auto"/>
              </w:divBdr>
              <w:divsChild>
                <w:div w:id="17535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34991">
      <w:bodyDiv w:val="1"/>
      <w:marLeft w:val="0"/>
      <w:marRight w:val="0"/>
      <w:marTop w:val="0"/>
      <w:marBottom w:val="0"/>
      <w:divBdr>
        <w:top w:val="none" w:sz="0" w:space="0" w:color="auto"/>
        <w:left w:val="none" w:sz="0" w:space="0" w:color="auto"/>
        <w:bottom w:val="none" w:sz="0" w:space="0" w:color="auto"/>
        <w:right w:val="none" w:sz="0" w:space="0" w:color="auto"/>
      </w:divBdr>
    </w:div>
    <w:div w:id="996999788">
      <w:bodyDiv w:val="1"/>
      <w:marLeft w:val="0"/>
      <w:marRight w:val="0"/>
      <w:marTop w:val="0"/>
      <w:marBottom w:val="0"/>
      <w:divBdr>
        <w:top w:val="none" w:sz="0" w:space="0" w:color="auto"/>
        <w:left w:val="none" w:sz="0" w:space="0" w:color="auto"/>
        <w:bottom w:val="none" w:sz="0" w:space="0" w:color="auto"/>
        <w:right w:val="none" w:sz="0" w:space="0" w:color="auto"/>
      </w:divBdr>
    </w:div>
    <w:div w:id="1030841957">
      <w:bodyDiv w:val="1"/>
      <w:marLeft w:val="0"/>
      <w:marRight w:val="0"/>
      <w:marTop w:val="0"/>
      <w:marBottom w:val="0"/>
      <w:divBdr>
        <w:top w:val="none" w:sz="0" w:space="0" w:color="auto"/>
        <w:left w:val="none" w:sz="0" w:space="0" w:color="auto"/>
        <w:bottom w:val="none" w:sz="0" w:space="0" w:color="auto"/>
        <w:right w:val="none" w:sz="0" w:space="0" w:color="auto"/>
      </w:divBdr>
    </w:div>
    <w:div w:id="1055272860">
      <w:bodyDiv w:val="1"/>
      <w:marLeft w:val="0"/>
      <w:marRight w:val="0"/>
      <w:marTop w:val="0"/>
      <w:marBottom w:val="0"/>
      <w:divBdr>
        <w:top w:val="none" w:sz="0" w:space="0" w:color="auto"/>
        <w:left w:val="none" w:sz="0" w:space="0" w:color="auto"/>
        <w:bottom w:val="none" w:sz="0" w:space="0" w:color="auto"/>
        <w:right w:val="none" w:sz="0" w:space="0" w:color="auto"/>
      </w:divBdr>
      <w:divsChild>
        <w:div w:id="1668553354">
          <w:marLeft w:val="0"/>
          <w:marRight w:val="0"/>
          <w:marTop w:val="0"/>
          <w:marBottom w:val="0"/>
          <w:divBdr>
            <w:top w:val="none" w:sz="0" w:space="0" w:color="auto"/>
            <w:left w:val="none" w:sz="0" w:space="0" w:color="auto"/>
            <w:bottom w:val="none" w:sz="0" w:space="0" w:color="auto"/>
            <w:right w:val="none" w:sz="0" w:space="0" w:color="auto"/>
          </w:divBdr>
          <w:divsChild>
            <w:div w:id="488791967">
              <w:marLeft w:val="0"/>
              <w:marRight w:val="0"/>
              <w:marTop w:val="0"/>
              <w:marBottom w:val="0"/>
              <w:divBdr>
                <w:top w:val="none" w:sz="0" w:space="0" w:color="auto"/>
                <w:left w:val="none" w:sz="0" w:space="0" w:color="auto"/>
                <w:bottom w:val="none" w:sz="0" w:space="0" w:color="auto"/>
                <w:right w:val="none" w:sz="0" w:space="0" w:color="auto"/>
              </w:divBdr>
              <w:divsChild>
                <w:div w:id="1506360695">
                  <w:marLeft w:val="0"/>
                  <w:marRight w:val="0"/>
                  <w:marTop w:val="0"/>
                  <w:marBottom w:val="0"/>
                  <w:divBdr>
                    <w:top w:val="none" w:sz="0" w:space="0" w:color="auto"/>
                    <w:left w:val="none" w:sz="0" w:space="0" w:color="auto"/>
                    <w:bottom w:val="none" w:sz="0" w:space="0" w:color="auto"/>
                    <w:right w:val="none" w:sz="0" w:space="0" w:color="auto"/>
                  </w:divBdr>
                </w:div>
              </w:divsChild>
            </w:div>
            <w:div w:id="1625506003">
              <w:marLeft w:val="0"/>
              <w:marRight w:val="0"/>
              <w:marTop w:val="0"/>
              <w:marBottom w:val="0"/>
              <w:divBdr>
                <w:top w:val="none" w:sz="0" w:space="0" w:color="auto"/>
                <w:left w:val="none" w:sz="0" w:space="0" w:color="auto"/>
                <w:bottom w:val="none" w:sz="0" w:space="0" w:color="auto"/>
                <w:right w:val="none" w:sz="0" w:space="0" w:color="auto"/>
              </w:divBdr>
              <w:divsChild>
                <w:div w:id="49615240">
                  <w:marLeft w:val="0"/>
                  <w:marRight w:val="0"/>
                  <w:marTop w:val="0"/>
                  <w:marBottom w:val="0"/>
                  <w:divBdr>
                    <w:top w:val="none" w:sz="0" w:space="0" w:color="auto"/>
                    <w:left w:val="none" w:sz="0" w:space="0" w:color="auto"/>
                    <w:bottom w:val="none" w:sz="0" w:space="0" w:color="auto"/>
                    <w:right w:val="none" w:sz="0" w:space="0" w:color="auto"/>
                  </w:divBdr>
                </w:div>
                <w:div w:id="678191904">
                  <w:marLeft w:val="0"/>
                  <w:marRight w:val="0"/>
                  <w:marTop w:val="0"/>
                  <w:marBottom w:val="0"/>
                  <w:divBdr>
                    <w:top w:val="none" w:sz="0" w:space="0" w:color="auto"/>
                    <w:left w:val="none" w:sz="0" w:space="0" w:color="auto"/>
                    <w:bottom w:val="none" w:sz="0" w:space="0" w:color="auto"/>
                    <w:right w:val="none" w:sz="0" w:space="0" w:color="auto"/>
                  </w:divBdr>
                </w:div>
              </w:divsChild>
            </w:div>
            <w:div w:id="212545605">
              <w:marLeft w:val="0"/>
              <w:marRight w:val="0"/>
              <w:marTop w:val="0"/>
              <w:marBottom w:val="0"/>
              <w:divBdr>
                <w:top w:val="none" w:sz="0" w:space="0" w:color="auto"/>
                <w:left w:val="none" w:sz="0" w:space="0" w:color="auto"/>
                <w:bottom w:val="none" w:sz="0" w:space="0" w:color="auto"/>
                <w:right w:val="none" w:sz="0" w:space="0" w:color="auto"/>
              </w:divBdr>
              <w:divsChild>
                <w:div w:id="812678450">
                  <w:marLeft w:val="0"/>
                  <w:marRight w:val="0"/>
                  <w:marTop w:val="0"/>
                  <w:marBottom w:val="0"/>
                  <w:divBdr>
                    <w:top w:val="none" w:sz="0" w:space="0" w:color="auto"/>
                    <w:left w:val="none" w:sz="0" w:space="0" w:color="auto"/>
                    <w:bottom w:val="none" w:sz="0" w:space="0" w:color="auto"/>
                    <w:right w:val="none" w:sz="0" w:space="0" w:color="auto"/>
                  </w:divBdr>
                </w:div>
              </w:divsChild>
            </w:div>
            <w:div w:id="981881851">
              <w:marLeft w:val="0"/>
              <w:marRight w:val="0"/>
              <w:marTop w:val="0"/>
              <w:marBottom w:val="0"/>
              <w:divBdr>
                <w:top w:val="none" w:sz="0" w:space="0" w:color="auto"/>
                <w:left w:val="none" w:sz="0" w:space="0" w:color="auto"/>
                <w:bottom w:val="none" w:sz="0" w:space="0" w:color="auto"/>
                <w:right w:val="none" w:sz="0" w:space="0" w:color="auto"/>
              </w:divBdr>
              <w:divsChild>
                <w:div w:id="1160074821">
                  <w:marLeft w:val="0"/>
                  <w:marRight w:val="0"/>
                  <w:marTop w:val="0"/>
                  <w:marBottom w:val="0"/>
                  <w:divBdr>
                    <w:top w:val="none" w:sz="0" w:space="0" w:color="auto"/>
                    <w:left w:val="none" w:sz="0" w:space="0" w:color="auto"/>
                    <w:bottom w:val="none" w:sz="0" w:space="0" w:color="auto"/>
                    <w:right w:val="none" w:sz="0" w:space="0" w:color="auto"/>
                  </w:divBdr>
                </w:div>
                <w:div w:id="688869456">
                  <w:marLeft w:val="0"/>
                  <w:marRight w:val="0"/>
                  <w:marTop w:val="0"/>
                  <w:marBottom w:val="0"/>
                  <w:divBdr>
                    <w:top w:val="none" w:sz="0" w:space="0" w:color="auto"/>
                    <w:left w:val="none" w:sz="0" w:space="0" w:color="auto"/>
                    <w:bottom w:val="none" w:sz="0" w:space="0" w:color="auto"/>
                    <w:right w:val="none" w:sz="0" w:space="0" w:color="auto"/>
                  </w:divBdr>
                </w:div>
              </w:divsChild>
            </w:div>
            <w:div w:id="480512119">
              <w:marLeft w:val="0"/>
              <w:marRight w:val="0"/>
              <w:marTop w:val="0"/>
              <w:marBottom w:val="0"/>
              <w:divBdr>
                <w:top w:val="none" w:sz="0" w:space="0" w:color="auto"/>
                <w:left w:val="none" w:sz="0" w:space="0" w:color="auto"/>
                <w:bottom w:val="none" w:sz="0" w:space="0" w:color="auto"/>
                <w:right w:val="none" w:sz="0" w:space="0" w:color="auto"/>
              </w:divBdr>
              <w:divsChild>
                <w:div w:id="921991971">
                  <w:marLeft w:val="0"/>
                  <w:marRight w:val="0"/>
                  <w:marTop w:val="0"/>
                  <w:marBottom w:val="0"/>
                  <w:divBdr>
                    <w:top w:val="none" w:sz="0" w:space="0" w:color="auto"/>
                    <w:left w:val="none" w:sz="0" w:space="0" w:color="auto"/>
                    <w:bottom w:val="none" w:sz="0" w:space="0" w:color="auto"/>
                    <w:right w:val="none" w:sz="0" w:space="0" w:color="auto"/>
                  </w:divBdr>
                </w:div>
              </w:divsChild>
            </w:div>
            <w:div w:id="958532097">
              <w:marLeft w:val="0"/>
              <w:marRight w:val="0"/>
              <w:marTop w:val="0"/>
              <w:marBottom w:val="0"/>
              <w:divBdr>
                <w:top w:val="none" w:sz="0" w:space="0" w:color="auto"/>
                <w:left w:val="none" w:sz="0" w:space="0" w:color="auto"/>
                <w:bottom w:val="none" w:sz="0" w:space="0" w:color="auto"/>
                <w:right w:val="none" w:sz="0" w:space="0" w:color="auto"/>
              </w:divBdr>
              <w:divsChild>
                <w:div w:id="57286152">
                  <w:marLeft w:val="0"/>
                  <w:marRight w:val="0"/>
                  <w:marTop w:val="0"/>
                  <w:marBottom w:val="0"/>
                  <w:divBdr>
                    <w:top w:val="none" w:sz="0" w:space="0" w:color="auto"/>
                    <w:left w:val="none" w:sz="0" w:space="0" w:color="auto"/>
                    <w:bottom w:val="none" w:sz="0" w:space="0" w:color="auto"/>
                    <w:right w:val="none" w:sz="0" w:space="0" w:color="auto"/>
                  </w:divBdr>
                </w:div>
                <w:div w:id="485630553">
                  <w:marLeft w:val="0"/>
                  <w:marRight w:val="0"/>
                  <w:marTop w:val="0"/>
                  <w:marBottom w:val="0"/>
                  <w:divBdr>
                    <w:top w:val="none" w:sz="0" w:space="0" w:color="auto"/>
                    <w:left w:val="none" w:sz="0" w:space="0" w:color="auto"/>
                    <w:bottom w:val="none" w:sz="0" w:space="0" w:color="auto"/>
                    <w:right w:val="none" w:sz="0" w:space="0" w:color="auto"/>
                  </w:divBdr>
                </w:div>
              </w:divsChild>
            </w:div>
            <w:div w:id="1153449777">
              <w:marLeft w:val="0"/>
              <w:marRight w:val="0"/>
              <w:marTop w:val="0"/>
              <w:marBottom w:val="0"/>
              <w:divBdr>
                <w:top w:val="none" w:sz="0" w:space="0" w:color="auto"/>
                <w:left w:val="none" w:sz="0" w:space="0" w:color="auto"/>
                <w:bottom w:val="none" w:sz="0" w:space="0" w:color="auto"/>
                <w:right w:val="none" w:sz="0" w:space="0" w:color="auto"/>
              </w:divBdr>
              <w:divsChild>
                <w:div w:id="15560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7256">
      <w:bodyDiv w:val="1"/>
      <w:marLeft w:val="0"/>
      <w:marRight w:val="0"/>
      <w:marTop w:val="0"/>
      <w:marBottom w:val="0"/>
      <w:divBdr>
        <w:top w:val="none" w:sz="0" w:space="0" w:color="auto"/>
        <w:left w:val="none" w:sz="0" w:space="0" w:color="auto"/>
        <w:bottom w:val="none" w:sz="0" w:space="0" w:color="auto"/>
        <w:right w:val="none" w:sz="0" w:space="0" w:color="auto"/>
      </w:divBdr>
      <w:divsChild>
        <w:div w:id="1554586259">
          <w:marLeft w:val="547"/>
          <w:marRight w:val="0"/>
          <w:marTop w:val="0"/>
          <w:marBottom w:val="0"/>
          <w:divBdr>
            <w:top w:val="none" w:sz="0" w:space="0" w:color="auto"/>
            <w:left w:val="none" w:sz="0" w:space="0" w:color="auto"/>
            <w:bottom w:val="none" w:sz="0" w:space="0" w:color="auto"/>
            <w:right w:val="none" w:sz="0" w:space="0" w:color="auto"/>
          </w:divBdr>
        </w:div>
        <w:div w:id="900991360">
          <w:marLeft w:val="547"/>
          <w:marRight w:val="0"/>
          <w:marTop w:val="0"/>
          <w:marBottom w:val="0"/>
          <w:divBdr>
            <w:top w:val="none" w:sz="0" w:space="0" w:color="auto"/>
            <w:left w:val="none" w:sz="0" w:space="0" w:color="auto"/>
            <w:bottom w:val="none" w:sz="0" w:space="0" w:color="auto"/>
            <w:right w:val="none" w:sz="0" w:space="0" w:color="auto"/>
          </w:divBdr>
        </w:div>
        <w:div w:id="1532767331">
          <w:marLeft w:val="547"/>
          <w:marRight w:val="0"/>
          <w:marTop w:val="0"/>
          <w:marBottom w:val="0"/>
          <w:divBdr>
            <w:top w:val="none" w:sz="0" w:space="0" w:color="auto"/>
            <w:left w:val="none" w:sz="0" w:space="0" w:color="auto"/>
            <w:bottom w:val="none" w:sz="0" w:space="0" w:color="auto"/>
            <w:right w:val="none" w:sz="0" w:space="0" w:color="auto"/>
          </w:divBdr>
        </w:div>
        <w:div w:id="1275940955">
          <w:marLeft w:val="547"/>
          <w:marRight w:val="0"/>
          <w:marTop w:val="0"/>
          <w:marBottom w:val="0"/>
          <w:divBdr>
            <w:top w:val="none" w:sz="0" w:space="0" w:color="auto"/>
            <w:left w:val="none" w:sz="0" w:space="0" w:color="auto"/>
            <w:bottom w:val="none" w:sz="0" w:space="0" w:color="auto"/>
            <w:right w:val="none" w:sz="0" w:space="0" w:color="auto"/>
          </w:divBdr>
        </w:div>
      </w:divsChild>
    </w:div>
    <w:div w:id="1128164550">
      <w:bodyDiv w:val="1"/>
      <w:marLeft w:val="0"/>
      <w:marRight w:val="0"/>
      <w:marTop w:val="0"/>
      <w:marBottom w:val="0"/>
      <w:divBdr>
        <w:top w:val="none" w:sz="0" w:space="0" w:color="auto"/>
        <w:left w:val="none" w:sz="0" w:space="0" w:color="auto"/>
        <w:bottom w:val="none" w:sz="0" w:space="0" w:color="auto"/>
        <w:right w:val="none" w:sz="0" w:space="0" w:color="auto"/>
      </w:divBdr>
    </w:div>
    <w:div w:id="1135175308">
      <w:bodyDiv w:val="1"/>
      <w:marLeft w:val="0"/>
      <w:marRight w:val="0"/>
      <w:marTop w:val="0"/>
      <w:marBottom w:val="0"/>
      <w:divBdr>
        <w:top w:val="none" w:sz="0" w:space="0" w:color="auto"/>
        <w:left w:val="none" w:sz="0" w:space="0" w:color="auto"/>
        <w:bottom w:val="none" w:sz="0" w:space="0" w:color="auto"/>
        <w:right w:val="none" w:sz="0" w:space="0" w:color="auto"/>
      </w:divBdr>
      <w:divsChild>
        <w:div w:id="909998884">
          <w:marLeft w:val="0"/>
          <w:marRight w:val="0"/>
          <w:marTop w:val="0"/>
          <w:marBottom w:val="0"/>
          <w:divBdr>
            <w:top w:val="none" w:sz="0" w:space="0" w:color="auto"/>
            <w:left w:val="none" w:sz="0" w:space="0" w:color="auto"/>
            <w:bottom w:val="none" w:sz="0" w:space="0" w:color="auto"/>
            <w:right w:val="none" w:sz="0" w:space="0" w:color="auto"/>
          </w:divBdr>
          <w:divsChild>
            <w:div w:id="1756825995">
              <w:marLeft w:val="0"/>
              <w:marRight w:val="0"/>
              <w:marTop w:val="0"/>
              <w:marBottom w:val="0"/>
              <w:divBdr>
                <w:top w:val="none" w:sz="0" w:space="0" w:color="auto"/>
                <w:left w:val="none" w:sz="0" w:space="0" w:color="auto"/>
                <w:bottom w:val="none" w:sz="0" w:space="0" w:color="auto"/>
                <w:right w:val="none" w:sz="0" w:space="0" w:color="auto"/>
              </w:divBdr>
              <w:divsChild>
                <w:div w:id="476993528">
                  <w:marLeft w:val="0"/>
                  <w:marRight w:val="0"/>
                  <w:marTop w:val="0"/>
                  <w:marBottom w:val="0"/>
                  <w:divBdr>
                    <w:top w:val="none" w:sz="0" w:space="0" w:color="auto"/>
                    <w:left w:val="none" w:sz="0" w:space="0" w:color="auto"/>
                    <w:bottom w:val="none" w:sz="0" w:space="0" w:color="auto"/>
                    <w:right w:val="none" w:sz="0" w:space="0" w:color="auto"/>
                  </w:divBdr>
                  <w:divsChild>
                    <w:div w:id="16310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1193">
      <w:bodyDiv w:val="1"/>
      <w:marLeft w:val="0"/>
      <w:marRight w:val="0"/>
      <w:marTop w:val="0"/>
      <w:marBottom w:val="0"/>
      <w:divBdr>
        <w:top w:val="none" w:sz="0" w:space="0" w:color="auto"/>
        <w:left w:val="none" w:sz="0" w:space="0" w:color="auto"/>
        <w:bottom w:val="none" w:sz="0" w:space="0" w:color="auto"/>
        <w:right w:val="none" w:sz="0" w:space="0" w:color="auto"/>
      </w:divBdr>
    </w:div>
    <w:div w:id="1196960721">
      <w:bodyDiv w:val="1"/>
      <w:marLeft w:val="0"/>
      <w:marRight w:val="0"/>
      <w:marTop w:val="0"/>
      <w:marBottom w:val="0"/>
      <w:divBdr>
        <w:top w:val="none" w:sz="0" w:space="0" w:color="auto"/>
        <w:left w:val="none" w:sz="0" w:space="0" w:color="auto"/>
        <w:bottom w:val="none" w:sz="0" w:space="0" w:color="auto"/>
        <w:right w:val="none" w:sz="0" w:space="0" w:color="auto"/>
      </w:divBdr>
      <w:divsChild>
        <w:div w:id="1008947695">
          <w:marLeft w:val="0"/>
          <w:marRight w:val="0"/>
          <w:marTop w:val="0"/>
          <w:marBottom w:val="0"/>
          <w:divBdr>
            <w:top w:val="none" w:sz="0" w:space="0" w:color="auto"/>
            <w:left w:val="none" w:sz="0" w:space="0" w:color="auto"/>
            <w:bottom w:val="none" w:sz="0" w:space="0" w:color="auto"/>
            <w:right w:val="none" w:sz="0" w:space="0" w:color="auto"/>
          </w:divBdr>
          <w:divsChild>
            <w:div w:id="1334450881">
              <w:marLeft w:val="0"/>
              <w:marRight w:val="0"/>
              <w:marTop w:val="0"/>
              <w:marBottom w:val="0"/>
              <w:divBdr>
                <w:top w:val="none" w:sz="0" w:space="0" w:color="auto"/>
                <w:left w:val="none" w:sz="0" w:space="0" w:color="auto"/>
                <w:bottom w:val="none" w:sz="0" w:space="0" w:color="auto"/>
                <w:right w:val="none" w:sz="0" w:space="0" w:color="auto"/>
              </w:divBdr>
              <w:divsChild>
                <w:div w:id="1571235331">
                  <w:marLeft w:val="0"/>
                  <w:marRight w:val="0"/>
                  <w:marTop w:val="0"/>
                  <w:marBottom w:val="0"/>
                  <w:divBdr>
                    <w:top w:val="none" w:sz="0" w:space="0" w:color="auto"/>
                    <w:left w:val="none" w:sz="0" w:space="0" w:color="auto"/>
                    <w:bottom w:val="none" w:sz="0" w:space="0" w:color="auto"/>
                    <w:right w:val="none" w:sz="0" w:space="0" w:color="auto"/>
                  </w:divBdr>
                </w:div>
              </w:divsChild>
            </w:div>
            <w:div w:id="796945631">
              <w:marLeft w:val="0"/>
              <w:marRight w:val="0"/>
              <w:marTop w:val="0"/>
              <w:marBottom w:val="0"/>
              <w:divBdr>
                <w:top w:val="none" w:sz="0" w:space="0" w:color="auto"/>
                <w:left w:val="none" w:sz="0" w:space="0" w:color="auto"/>
                <w:bottom w:val="none" w:sz="0" w:space="0" w:color="auto"/>
                <w:right w:val="none" w:sz="0" w:space="0" w:color="auto"/>
              </w:divBdr>
              <w:divsChild>
                <w:div w:id="1661691595">
                  <w:marLeft w:val="0"/>
                  <w:marRight w:val="0"/>
                  <w:marTop w:val="0"/>
                  <w:marBottom w:val="0"/>
                  <w:divBdr>
                    <w:top w:val="none" w:sz="0" w:space="0" w:color="auto"/>
                    <w:left w:val="none" w:sz="0" w:space="0" w:color="auto"/>
                    <w:bottom w:val="none" w:sz="0" w:space="0" w:color="auto"/>
                    <w:right w:val="none" w:sz="0" w:space="0" w:color="auto"/>
                  </w:divBdr>
                </w:div>
              </w:divsChild>
            </w:div>
            <w:div w:id="869533708">
              <w:marLeft w:val="0"/>
              <w:marRight w:val="0"/>
              <w:marTop w:val="0"/>
              <w:marBottom w:val="0"/>
              <w:divBdr>
                <w:top w:val="none" w:sz="0" w:space="0" w:color="auto"/>
                <w:left w:val="none" w:sz="0" w:space="0" w:color="auto"/>
                <w:bottom w:val="none" w:sz="0" w:space="0" w:color="auto"/>
                <w:right w:val="none" w:sz="0" w:space="0" w:color="auto"/>
              </w:divBdr>
              <w:divsChild>
                <w:div w:id="14941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00435">
          <w:marLeft w:val="0"/>
          <w:marRight w:val="0"/>
          <w:marTop w:val="0"/>
          <w:marBottom w:val="0"/>
          <w:divBdr>
            <w:top w:val="none" w:sz="0" w:space="0" w:color="auto"/>
            <w:left w:val="none" w:sz="0" w:space="0" w:color="auto"/>
            <w:bottom w:val="none" w:sz="0" w:space="0" w:color="auto"/>
            <w:right w:val="none" w:sz="0" w:space="0" w:color="auto"/>
          </w:divBdr>
          <w:divsChild>
            <w:div w:id="1155223239">
              <w:marLeft w:val="0"/>
              <w:marRight w:val="0"/>
              <w:marTop w:val="0"/>
              <w:marBottom w:val="0"/>
              <w:divBdr>
                <w:top w:val="none" w:sz="0" w:space="0" w:color="auto"/>
                <w:left w:val="none" w:sz="0" w:space="0" w:color="auto"/>
                <w:bottom w:val="none" w:sz="0" w:space="0" w:color="auto"/>
                <w:right w:val="none" w:sz="0" w:space="0" w:color="auto"/>
              </w:divBdr>
              <w:divsChild>
                <w:div w:id="1852379856">
                  <w:marLeft w:val="0"/>
                  <w:marRight w:val="0"/>
                  <w:marTop w:val="0"/>
                  <w:marBottom w:val="0"/>
                  <w:divBdr>
                    <w:top w:val="none" w:sz="0" w:space="0" w:color="auto"/>
                    <w:left w:val="none" w:sz="0" w:space="0" w:color="auto"/>
                    <w:bottom w:val="none" w:sz="0" w:space="0" w:color="auto"/>
                    <w:right w:val="none" w:sz="0" w:space="0" w:color="auto"/>
                  </w:divBdr>
                </w:div>
              </w:divsChild>
            </w:div>
            <w:div w:id="963534348">
              <w:marLeft w:val="0"/>
              <w:marRight w:val="0"/>
              <w:marTop w:val="0"/>
              <w:marBottom w:val="0"/>
              <w:divBdr>
                <w:top w:val="none" w:sz="0" w:space="0" w:color="auto"/>
                <w:left w:val="none" w:sz="0" w:space="0" w:color="auto"/>
                <w:bottom w:val="none" w:sz="0" w:space="0" w:color="auto"/>
                <w:right w:val="none" w:sz="0" w:space="0" w:color="auto"/>
              </w:divBdr>
              <w:divsChild>
                <w:div w:id="1150171381">
                  <w:marLeft w:val="0"/>
                  <w:marRight w:val="0"/>
                  <w:marTop w:val="0"/>
                  <w:marBottom w:val="0"/>
                  <w:divBdr>
                    <w:top w:val="none" w:sz="0" w:space="0" w:color="auto"/>
                    <w:left w:val="none" w:sz="0" w:space="0" w:color="auto"/>
                    <w:bottom w:val="none" w:sz="0" w:space="0" w:color="auto"/>
                    <w:right w:val="none" w:sz="0" w:space="0" w:color="auto"/>
                  </w:divBdr>
                </w:div>
                <w:div w:id="712116853">
                  <w:marLeft w:val="0"/>
                  <w:marRight w:val="0"/>
                  <w:marTop w:val="0"/>
                  <w:marBottom w:val="0"/>
                  <w:divBdr>
                    <w:top w:val="none" w:sz="0" w:space="0" w:color="auto"/>
                    <w:left w:val="none" w:sz="0" w:space="0" w:color="auto"/>
                    <w:bottom w:val="none" w:sz="0" w:space="0" w:color="auto"/>
                    <w:right w:val="none" w:sz="0" w:space="0" w:color="auto"/>
                  </w:divBdr>
                </w:div>
              </w:divsChild>
            </w:div>
            <w:div w:id="328290883">
              <w:marLeft w:val="0"/>
              <w:marRight w:val="0"/>
              <w:marTop w:val="0"/>
              <w:marBottom w:val="0"/>
              <w:divBdr>
                <w:top w:val="none" w:sz="0" w:space="0" w:color="auto"/>
                <w:left w:val="none" w:sz="0" w:space="0" w:color="auto"/>
                <w:bottom w:val="none" w:sz="0" w:space="0" w:color="auto"/>
                <w:right w:val="none" w:sz="0" w:space="0" w:color="auto"/>
              </w:divBdr>
              <w:divsChild>
                <w:div w:id="90468152">
                  <w:marLeft w:val="0"/>
                  <w:marRight w:val="0"/>
                  <w:marTop w:val="0"/>
                  <w:marBottom w:val="0"/>
                  <w:divBdr>
                    <w:top w:val="none" w:sz="0" w:space="0" w:color="auto"/>
                    <w:left w:val="none" w:sz="0" w:space="0" w:color="auto"/>
                    <w:bottom w:val="none" w:sz="0" w:space="0" w:color="auto"/>
                    <w:right w:val="none" w:sz="0" w:space="0" w:color="auto"/>
                  </w:divBdr>
                </w:div>
                <w:div w:id="1397436023">
                  <w:marLeft w:val="0"/>
                  <w:marRight w:val="0"/>
                  <w:marTop w:val="0"/>
                  <w:marBottom w:val="0"/>
                  <w:divBdr>
                    <w:top w:val="none" w:sz="0" w:space="0" w:color="auto"/>
                    <w:left w:val="none" w:sz="0" w:space="0" w:color="auto"/>
                    <w:bottom w:val="none" w:sz="0" w:space="0" w:color="auto"/>
                    <w:right w:val="none" w:sz="0" w:space="0" w:color="auto"/>
                  </w:divBdr>
                </w:div>
              </w:divsChild>
            </w:div>
            <w:div w:id="1067460330">
              <w:marLeft w:val="0"/>
              <w:marRight w:val="0"/>
              <w:marTop w:val="0"/>
              <w:marBottom w:val="0"/>
              <w:divBdr>
                <w:top w:val="none" w:sz="0" w:space="0" w:color="auto"/>
                <w:left w:val="none" w:sz="0" w:space="0" w:color="auto"/>
                <w:bottom w:val="none" w:sz="0" w:space="0" w:color="auto"/>
                <w:right w:val="none" w:sz="0" w:space="0" w:color="auto"/>
              </w:divBdr>
              <w:divsChild>
                <w:div w:id="1876846981">
                  <w:marLeft w:val="0"/>
                  <w:marRight w:val="0"/>
                  <w:marTop w:val="0"/>
                  <w:marBottom w:val="0"/>
                  <w:divBdr>
                    <w:top w:val="none" w:sz="0" w:space="0" w:color="auto"/>
                    <w:left w:val="none" w:sz="0" w:space="0" w:color="auto"/>
                    <w:bottom w:val="none" w:sz="0" w:space="0" w:color="auto"/>
                    <w:right w:val="none" w:sz="0" w:space="0" w:color="auto"/>
                  </w:divBdr>
                </w:div>
              </w:divsChild>
            </w:div>
            <w:div w:id="2005815447">
              <w:marLeft w:val="0"/>
              <w:marRight w:val="0"/>
              <w:marTop w:val="0"/>
              <w:marBottom w:val="0"/>
              <w:divBdr>
                <w:top w:val="none" w:sz="0" w:space="0" w:color="auto"/>
                <w:left w:val="none" w:sz="0" w:space="0" w:color="auto"/>
                <w:bottom w:val="none" w:sz="0" w:space="0" w:color="auto"/>
                <w:right w:val="none" w:sz="0" w:space="0" w:color="auto"/>
              </w:divBdr>
              <w:divsChild>
                <w:div w:id="17664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306">
          <w:marLeft w:val="0"/>
          <w:marRight w:val="0"/>
          <w:marTop w:val="0"/>
          <w:marBottom w:val="0"/>
          <w:divBdr>
            <w:top w:val="none" w:sz="0" w:space="0" w:color="auto"/>
            <w:left w:val="none" w:sz="0" w:space="0" w:color="auto"/>
            <w:bottom w:val="none" w:sz="0" w:space="0" w:color="auto"/>
            <w:right w:val="none" w:sz="0" w:space="0" w:color="auto"/>
          </w:divBdr>
          <w:divsChild>
            <w:div w:id="1771506169">
              <w:marLeft w:val="0"/>
              <w:marRight w:val="0"/>
              <w:marTop w:val="0"/>
              <w:marBottom w:val="0"/>
              <w:divBdr>
                <w:top w:val="none" w:sz="0" w:space="0" w:color="auto"/>
                <w:left w:val="none" w:sz="0" w:space="0" w:color="auto"/>
                <w:bottom w:val="none" w:sz="0" w:space="0" w:color="auto"/>
                <w:right w:val="none" w:sz="0" w:space="0" w:color="auto"/>
              </w:divBdr>
              <w:divsChild>
                <w:div w:id="1072119972">
                  <w:marLeft w:val="0"/>
                  <w:marRight w:val="0"/>
                  <w:marTop w:val="0"/>
                  <w:marBottom w:val="0"/>
                  <w:divBdr>
                    <w:top w:val="none" w:sz="0" w:space="0" w:color="auto"/>
                    <w:left w:val="none" w:sz="0" w:space="0" w:color="auto"/>
                    <w:bottom w:val="none" w:sz="0" w:space="0" w:color="auto"/>
                    <w:right w:val="none" w:sz="0" w:space="0" w:color="auto"/>
                  </w:divBdr>
                </w:div>
              </w:divsChild>
            </w:div>
            <w:div w:id="862473454">
              <w:marLeft w:val="0"/>
              <w:marRight w:val="0"/>
              <w:marTop w:val="0"/>
              <w:marBottom w:val="0"/>
              <w:divBdr>
                <w:top w:val="none" w:sz="0" w:space="0" w:color="auto"/>
                <w:left w:val="none" w:sz="0" w:space="0" w:color="auto"/>
                <w:bottom w:val="none" w:sz="0" w:space="0" w:color="auto"/>
                <w:right w:val="none" w:sz="0" w:space="0" w:color="auto"/>
              </w:divBdr>
              <w:divsChild>
                <w:div w:id="362831560">
                  <w:marLeft w:val="0"/>
                  <w:marRight w:val="0"/>
                  <w:marTop w:val="0"/>
                  <w:marBottom w:val="0"/>
                  <w:divBdr>
                    <w:top w:val="none" w:sz="0" w:space="0" w:color="auto"/>
                    <w:left w:val="none" w:sz="0" w:space="0" w:color="auto"/>
                    <w:bottom w:val="none" w:sz="0" w:space="0" w:color="auto"/>
                    <w:right w:val="none" w:sz="0" w:space="0" w:color="auto"/>
                  </w:divBdr>
                </w:div>
              </w:divsChild>
            </w:div>
            <w:div w:id="1556700438">
              <w:marLeft w:val="0"/>
              <w:marRight w:val="0"/>
              <w:marTop w:val="0"/>
              <w:marBottom w:val="0"/>
              <w:divBdr>
                <w:top w:val="none" w:sz="0" w:space="0" w:color="auto"/>
                <w:left w:val="none" w:sz="0" w:space="0" w:color="auto"/>
                <w:bottom w:val="none" w:sz="0" w:space="0" w:color="auto"/>
                <w:right w:val="none" w:sz="0" w:space="0" w:color="auto"/>
              </w:divBdr>
              <w:divsChild>
                <w:div w:id="17608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8725">
          <w:marLeft w:val="0"/>
          <w:marRight w:val="0"/>
          <w:marTop w:val="0"/>
          <w:marBottom w:val="0"/>
          <w:divBdr>
            <w:top w:val="none" w:sz="0" w:space="0" w:color="auto"/>
            <w:left w:val="none" w:sz="0" w:space="0" w:color="auto"/>
            <w:bottom w:val="none" w:sz="0" w:space="0" w:color="auto"/>
            <w:right w:val="none" w:sz="0" w:space="0" w:color="auto"/>
          </w:divBdr>
          <w:divsChild>
            <w:div w:id="1205799777">
              <w:marLeft w:val="0"/>
              <w:marRight w:val="0"/>
              <w:marTop w:val="0"/>
              <w:marBottom w:val="0"/>
              <w:divBdr>
                <w:top w:val="none" w:sz="0" w:space="0" w:color="auto"/>
                <w:left w:val="none" w:sz="0" w:space="0" w:color="auto"/>
                <w:bottom w:val="none" w:sz="0" w:space="0" w:color="auto"/>
                <w:right w:val="none" w:sz="0" w:space="0" w:color="auto"/>
              </w:divBdr>
              <w:divsChild>
                <w:div w:id="16779600">
                  <w:marLeft w:val="0"/>
                  <w:marRight w:val="0"/>
                  <w:marTop w:val="0"/>
                  <w:marBottom w:val="0"/>
                  <w:divBdr>
                    <w:top w:val="none" w:sz="0" w:space="0" w:color="auto"/>
                    <w:left w:val="none" w:sz="0" w:space="0" w:color="auto"/>
                    <w:bottom w:val="none" w:sz="0" w:space="0" w:color="auto"/>
                    <w:right w:val="none" w:sz="0" w:space="0" w:color="auto"/>
                  </w:divBdr>
                </w:div>
              </w:divsChild>
            </w:div>
            <w:div w:id="1230575441">
              <w:marLeft w:val="0"/>
              <w:marRight w:val="0"/>
              <w:marTop w:val="0"/>
              <w:marBottom w:val="0"/>
              <w:divBdr>
                <w:top w:val="none" w:sz="0" w:space="0" w:color="auto"/>
                <w:left w:val="none" w:sz="0" w:space="0" w:color="auto"/>
                <w:bottom w:val="none" w:sz="0" w:space="0" w:color="auto"/>
                <w:right w:val="none" w:sz="0" w:space="0" w:color="auto"/>
              </w:divBdr>
              <w:divsChild>
                <w:div w:id="107241691">
                  <w:marLeft w:val="0"/>
                  <w:marRight w:val="0"/>
                  <w:marTop w:val="0"/>
                  <w:marBottom w:val="0"/>
                  <w:divBdr>
                    <w:top w:val="none" w:sz="0" w:space="0" w:color="auto"/>
                    <w:left w:val="none" w:sz="0" w:space="0" w:color="auto"/>
                    <w:bottom w:val="none" w:sz="0" w:space="0" w:color="auto"/>
                    <w:right w:val="none" w:sz="0" w:space="0" w:color="auto"/>
                  </w:divBdr>
                </w:div>
              </w:divsChild>
            </w:div>
            <w:div w:id="1103109214">
              <w:marLeft w:val="0"/>
              <w:marRight w:val="0"/>
              <w:marTop w:val="0"/>
              <w:marBottom w:val="0"/>
              <w:divBdr>
                <w:top w:val="none" w:sz="0" w:space="0" w:color="auto"/>
                <w:left w:val="none" w:sz="0" w:space="0" w:color="auto"/>
                <w:bottom w:val="none" w:sz="0" w:space="0" w:color="auto"/>
                <w:right w:val="none" w:sz="0" w:space="0" w:color="auto"/>
              </w:divBdr>
              <w:divsChild>
                <w:div w:id="2422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2238">
      <w:bodyDiv w:val="1"/>
      <w:marLeft w:val="0"/>
      <w:marRight w:val="0"/>
      <w:marTop w:val="0"/>
      <w:marBottom w:val="0"/>
      <w:divBdr>
        <w:top w:val="none" w:sz="0" w:space="0" w:color="auto"/>
        <w:left w:val="none" w:sz="0" w:space="0" w:color="auto"/>
        <w:bottom w:val="none" w:sz="0" w:space="0" w:color="auto"/>
        <w:right w:val="none" w:sz="0" w:space="0" w:color="auto"/>
      </w:divBdr>
      <w:divsChild>
        <w:div w:id="234053617">
          <w:marLeft w:val="0"/>
          <w:marRight w:val="0"/>
          <w:marTop w:val="0"/>
          <w:marBottom w:val="0"/>
          <w:divBdr>
            <w:top w:val="none" w:sz="0" w:space="0" w:color="auto"/>
            <w:left w:val="none" w:sz="0" w:space="0" w:color="auto"/>
            <w:bottom w:val="none" w:sz="0" w:space="0" w:color="auto"/>
            <w:right w:val="none" w:sz="0" w:space="0" w:color="auto"/>
          </w:divBdr>
          <w:divsChild>
            <w:div w:id="2006397102">
              <w:marLeft w:val="0"/>
              <w:marRight w:val="0"/>
              <w:marTop w:val="0"/>
              <w:marBottom w:val="0"/>
              <w:divBdr>
                <w:top w:val="none" w:sz="0" w:space="0" w:color="auto"/>
                <w:left w:val="none" w:sz="0" w:space="0" w:color="auto"/>
                <w:bottom w:val="none" w:sz="0" w:space="0" w:color="auto"/>
                <w:right w:val="none" w:sz="0" w:space="0" w:color="auto"/>
              </w:divBdr>
              <w:divsChild>
                <w:div w:id="5008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25995">
      <w:bodyDiv w:val="1"/>
      <w:marLeft w:val="0"/>
      <w:marRight w:val="0"/>
      <w:marTop w:val="0"/>
      <w:marBottom w:val="0"/>
      <w:divBdr>
        <w:top w:val="none" w:sz="0" w:space="0" w:color="auto"/>
        <w:left w:val="none" w:sz="0" w:space="0" w:color="auto"/>
        <w:bottom w:val="none" w:sz="0" w:space="0" w:color="auto"/>
        <w:right w:val="none" w:sz="0" w:space="0" w:color="auto"/>
      </w:divBdr>
      <w:divsChild>
        <w:div w:id="1200120193">
          <w:marLeft w:val="0"/>
          <w:marRight w:val="0"/>
          <w:marTop w:val="0"/>
          <w:marBottom w:val="0"/>
          <w:divBdr>
            <w:top w:val="none" w:sz="0" w:space="0" w:color="auto"/>
            <w:left w:val="none" w:sz="0" w:space="0" w:color="auto"/>
            <w:bottom w:val="none" w:sz="0" w:space="0" w:color="auto"/>
            <w:right w:val="none" w:sz="0" w:space="0" w:color="auto"/>
          </w:divBdr>
          <w:divsChild>
            <w:div w:id="1720665582">
              <w:marLeft w:val="0"/>
              <w:marRight w:val="0"/>
              <w:marTop w:val="0"/>
              <w:marBottom w:val="0"/>
              <w:divBdr>
                <w:top w:val="none" w:sz="0" w:space="0" w:color="auto"/>
                <w:left w:val="none" w:sz="0" w:space="0" w:color="auto"/>
                <w:bottom w:val="none" w:sz="0" w:space="0" w:color="auto"/>
                <w:right w:val="none" w:sz="0" w:space="0" w:color="auto"/>
              </w:divBdr>
              <w:divsChild>
                <w:div w:id="9889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0913">
      <w:bodyDiv w:val="1"/>
      <w:marLeft w:val="0"/>
      <w:marRight w:val="0"/>
      <w:marTop w:val="0"/>
      <w:marBottom w:val="0"/>
      <w:divBdr>
        <w:top w:val="none" w:sz="0" w:space="0" w:color="auto"/>
        <w:left w:val="none" w:sz="0" w:space="0" w:color="auto"/>
        <w:bottom w:val="none" w:sz="0" w:space="0" w:color="auto"/>
        <w:right w:val="none" w:sz="0" w:space="0" w:color="auto"/>
      </w:divBdr>
      <w:divsChild>
        <w:div w:id="1680084064">
          <w:marLeft w:val="0"/>
          <w:marRight w:val="0"/>
          <w:marTop w:val="0"/>
          <w:marBottom w:val="0"/>
          <w:divBdr>
            <w:top w:val="none" w:sz="0" w:space="0" w:color="auto"/>
            <w:left w:val="none" w:sz="0" w:space="0" w:color="auto"/>
            <w:bottom w:val="none" w:sz="0" w:space="0" w:color="auto"/>
            <w:right w:val="none" w:sz="0" w:space="0" w:color="auto"/>
          </w:divBdr>
          <w:divsChild>
            <w:div w:id="561914054">
              <w:marLeft w:val="0"/>
              <w:marRight w:val="0"/>
              <w:marTop w:val="0"/>
              <w:marBottom w:val="0"/>
              <w:divBdr>
                <w:top w:val="none" w:sz="0" w:space="0" w:color="auto"/>
                <w:left w:val="none" w:sz="0" w:space="0" w:color="auto"/>
                <w:bottom w:val="none" w:sz="0" w:space="0" w:color="auto"/>
                <w:right w:val="none" w:sz="0" w:space="0" w:color="auto"/>
              </w:divBdr>
              <w:divsChild>
                <w:div w:id="6522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8510">
      <w:bodyDiv w:val="1"/>
      <w:marLeft w:val="0"/>
      <w:marRight w:val="0"/>
      <w:marTop w:val="0"/>
      <w:marBottom w:val="0"/>
      <w:divBdr>
        <w:top w:val="none" w:sz="0" w:space="0" w:color="auto"/>
        <w:left w:val="none" w:sz="0" w:space="0" w:color="auto"/>
        <w:bottom w:val="none" w:sz="0" w:space="0" w:color="auto"/>
        <w:right w:val="none" w:sz="0" w:space="0" w:color="auto"/>
      </w:divBdr>
      <w:divsChild>
        <w:div w:id="2041123116">
          <w:marLeft w:val="0"/>
          <w:marRight w:val="0"/>
          <w:marTop w:val="0"/>
          <w:marBottom w:val="0"/>
          <w:divBdr>
            <w:top w:val="none" w:sz="0" w:space="0" w:color="auto"/>
            <w:left w:val="none" w:sz="0" w:space="0" w:color="auto"/>
            <w:bottom w:val="none" w:sz="0" w:space="0" w:color="auto"/>
            <w:right w:val="none" w:sz="0" w:space="0" w:color="auto"/>
          </w:divBdr>
          <w:divsChild>
            <w:div w:id="1934971092">
              <w:marLeft w:val="0"/>
              <w:marRight w:val="0"/>
              <w:marTop w:val="0"/>
              <w:marBottom w:val="0"/>
              <w:divBdr>
                <w:top w:val="none" w:sz="0" w:space="0" w:color="auto"/>
                <w:left w:val="none" w:sz="0" w:space="0" w:color="auto"/>
                <w:bottom w:val="none" w:sz="0" w:space="0" w:color="auto"/>
                <w:right w:val="none" w:sz="0" w:space="0" w:color="auto"/>
              </w:divBdr>
              <w:divsChild>
                <w:div w:id="19124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7037">
      <w:bodyDiv w:val="1"/>
      <w:marLeft w:val="0"/>
      <w:marRight w:val="0"/>
      <w:marTop w:val="0"/>
      <w:marBottom w:val="0"/>
      <w:divBdr>
        <w:top w:val="none" w:sz="0" w:space="0" w:color="auto"/>
        <w:left w:val="none" w:sz="0" w:space="0" w:color="auto"/>
        <w:bottom w:val="none" w:sz="0" w:space="0" w:color="auto"/>
        <w:right w:val="none" w:sz="0" w:space="0" w:color="auto"/>
      </w:divBdr>
    </w:div>
    <w:div w:id="1367557304">
      <w:bodyDiv w:val="1"/>
      <w:marLeft w:val="0"/>
      <w:marRight w:val="0"/>
      <w:marTop w:val="0"/>
      <w:marBottom w:val="0"/>
      <w:divBdr>
        <w:top w:val="none" w:sz="0" w:space="0" w:color="auto"/>
        <w:left w:val="none" w:sz="0" w:space="0" w:color="auto"/>
        <w:bottom w:val="none" w:sz="0" w:space="0" w:color="auto"/>
        <w:right w:val="none" w:sz="0" w:space="0" w:color="auto"/>
      </w:divBdr>
    </w:div>
    <w:div w:id="1377856311">
      <w:bodyDiv w:val="1"/>
      <w:marLeft w:val="0"/>
      <w:marRight w:val="0"/>
      <w:marTop w:val="0"/>
      <w:marBottom w:val="0"/>
      <w:divBdr>
        <w:top w:val="none" w:sz="0" w:space="0" w:color="auto"/>
        <w:left w:val="none" w:sz="0" w:space="0" w:color="auto"/>
        <w:bottom w:val="none" w:sz="0" w:space="0" w:color="auto"/>
        <w:right w:val="none" w:sz="0" w:space="0" w:color="auto"/>
      </w:divBdr>
    </w:div>
    <w:div w:id="1453674230">
      <w:bodyDiv w:val="1"/>
      <w:marLeft w:val="0"/>
      <w:marRight w:val="0"/>
      <w:marTop w:val="0"/>
      <w:marBottom w:val="0"/>
      <w:divBdr>
        <w:top w:val="none" w:sz="0" w:space="0" w:color="auto"/>
        <w:left w:val="none" w:sz="0" w:space="0" w:color="auto"/>
        <w:bottom w:val="none" w:sz="0" w:space="0" w:color="auto"/>
        <w:right w:val="none" w:sz="0" w:space="0" w:color="auto"/>
      </w:divBdr>
      <w:divsChild>
        <w:div w:id="1309747515">
          <w:marLeft w:val="0"/>
          <w:marRight w:val="0"/>
          <w:marTop w:val="0"/>
          <w:marBottom w:val="0"/>
          <w:divBdr>
            <w:top w:val="none" w:sz="0" w:space="0" w:color="auto"/>
            <w:left w:val="none" w:sz="0" w:space="0" w:color="auto"/>
            <w:bottom w:val="none" w:sz="0" w:space="0" w:color="auto"/>
            <w:right w:val="none" w:sz="0" w:space="0" w:color="auto"/>
          </w:divBdr>
          <w:divsChild>
            <w:div w:id="1670403280">
              <w:marLeft w:val="0"/>
              <w:marRight w:val="0"/>
              <w:marTop w:val="0"/>
              <w:marBottom w:val="0"/>
              <w:divBdr>
                <w:top w:val="none" w:sz="0" w:space="0" w:color="auto"/>
                <w:left w:val="none" w:sz="0" w:space="0" w:color="auto"/>
                <w:bottom w:val="none" w:sz="0" w:space="0" w:color="auto"/>
                <w:right w:val="none" w:sz="0" w:space="0" w:color="auto"/>
              </w:divBdr>
              <w:divsChild>
                <w:div w:id="8854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9931">
      <w:bodyDiv w:val="1"/>
      <w:marLeft w:val="0"/>
      <w:marRight w:val="0"/>
      <w:marTop w:val="0"/>
      <w:marBottom w:val="0"/>
      <w:divBdr>
        <w:top w:val="none" w:sz="0" w:space="0" w:color="auto"/>
        <w:left w:val="none" w:sz="0" w:space="0" w:color="auto"/>
        <w:bottom w:val="none" w:sz="0" w:space="0" w:color="auto"/>
        <w:right w:val="none" w:sz="0" w:space="0" w:color="auto"/>
      </w:divBdr>
      <w:divsChild>
        <w:div w:id="1616130607">
          <w:marLeft w:val="0"/>
          <w:marRight w:val="0"/>
          <w:marTop w:val="0"/>
          <w:marBottom w:val="0"/>
          <w:divBdr>
            <w:top w:val="none" w:sz="0" w:space="0" w:color="auto"/>
            <w:left w:val="none" w:sz="0" w:space="0" w:color="auto"/>
            <w:bottom w:val="none" w:sz="0" w:space="0" w:color="auto"/>
            <w:right w:val="none" w:sz="0" w:space="0" w:color="auto"/>
          </w:divBdr>
          <w:divsChild>
            <w:div w:id="111824587">
              <w:marLeft w:val="0"/>
              <w:marRight w:val="0"/>
              <w:marTop w:val="0"/>
              <w:marBottom w:val="0"/>
              <w:divBdr>
                <w:top w:val="none" w:sz="0" w:space="0" w:color="auto"/>
                <w:left w:val="none" w:sz="0" w:space="0" w:color="auto"/>
                <w:bottom w:val="none" w:sz="0" w:space="0" w:color="auto"/>
                <w:right w:val="none" w:sz="0" w:space="0" w:color="auto"/>
              </w:divBdr>
              <w:divsChild>
                <w:div w:id="11953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472">
      <w:bodyDiv w:val="1"/>
      <w:marLeft w:val="0"/>
      <w:marRight w:val="0"/>
      <w:marTop w:val="0"/>
      <w:marBottom w:val="0"/>
      <w:divBdr>
        <w:top w:val="none" w:sz="0" w:space="0" w:color="auto"/>
        <w:left w:val="none" w:sz="0" w:space="0" w:color="auto"/>
        <w:bottom w:val="none" w:sz="0" w:space="0" w:color="auto"/>
        <w:right w:val="none" w:sz="0" w:space="0" w:color="auto"/>
      </w:divBdr>
      <w:divsChild>
        <w:div w:id="209195286">
          <w:marLeft w:val="0"/>
          <w:marRight w:val="0"/>
          <w:marTop w:val="0"/>
          <w:marBottom w:val="0"/>
          <w:divBdr>
            <w:top w:val="none" w:sz="0" w:space="0" w:color="auto"/>
            <w:left w:val="none" w:sz="0" w:space="0" w:color="auto"/>
            <w:bottom w:val="none" w:sz="0" w:space="0" w:color="auto"/>
            <w:right w:val="none" w:sz="0" w:space="0" w:color="auto"/>
          </w:divBdr>
          <w:divsChild>
            <w:div w:id="822045202">
              <w:marLeft w:val="0"/>
              <w:marRight w:val="0"/>
              <w:marTop w:val="0"/>
              <w:marBottom w:val="0"/>
              <w:divBdr>
                <w:top w:val="none" w:sz="0" w:space="0" w:color="auto"/>
                <w:left w:val="none" w:sz="0" w:space="0" w:color="auto"/>
                <w:bottom w:val="none" w:sz="0" w:space="0" w:color="auto"/>
                <w:right w:val="none" w:sz="0" w:space="0" w:color="auto"/>
              </w:divBdr>
              <w:divsChild>
                <w:div w:id="1283537678">
                  <w:marLeft w:val="0"/>
                  <w:marRight w:val="0"/>
                  <w:marTop w:val="0"/>
                  <w:marBottom w:val="0"/>
                  <w:divBdr>
                    <w:top w:val="none" w:sz="0" w:space="0" w:color="auto"/>
                    <w:left w:val="none" w:sz="0" w:space="0" w:color="auto"/>
                    <w:bottom w:val="none" w:sz="0" w:space="0" w:color="auto"/>
                    <w:right w:val="none" w:sz="0" w:space="0" w:color="auto"/>
                  </w:divBdr>
                </w:div>
              </w:divsChild>
            </w:div>
            <w:div w:id="860360171">
              <w:marLeft w:val="0"/>
              <w:marRight w:val="0"/>
              <w:marTop w:val="0"/>
              <w:marBottom w:val="0"/>
              <w:divBdr>
                <w:top w:val="none" w:sz="0" w:space="0" w:color="auto"/>
                <w:left w:val="none" w:sz="0" w:space="0" w:color="auto"/>
                <w:bottom w:val="none" w:sz="0" w:space="0" w:color="auto"/>
                <w:right w:val="none" w:sz="0" w:space="0" w:color="auto"/>
              </w:divBdr>
              <w:divsChild>
                <w:div w:id="1634216724">
                  <w:marLeft w:val="0"/>
                  <w:marRight w:val="0"/>
                  <w:marTop w:val="0"/>
                  <w:marBottom w:val="0"/>
                  <w:divBdr>
                    <w:top w:val="none" w:sz="0" w:space="0" w:color="auto"/>
                    <w:left w:val="none" w:sz="0" w:space="0" w:color="auto"/>
                    <w:bottom w:val="none" w:sz="0" w:space="0" w:color="auto"/>
                    <w:right w:val="none" w:sz="0" w:space="0" w:color="auto"/>
                  </w:divBdr>
                </w:div>
              </w:divsChild>
            </w:div>
            <w:div w:id="1238709984">
              <w:marLeft w:val="0"/>
              <w:marRight w:val="0"/>
              <w:marTop w:val="0"/>
              <w:marBottom w:val="0"/>
              <w:divBdr>
                <w:top w:val="none" w:sz="0" w:space="0" w:color="auto"/>
                <w:left w:val="none" w:sz="0" w:space="0" w:color="auto"/>
                <w:bottom w:val="none" w:sz="0" w:space="0" w:color="auto"/>
                <w:right w:val="none" w:sz="0" w:space="0" w:color="auto"/>
              </w:divBdr>
              <w:divsChild>
                <w:div w:id="36511605">
                  <w:marLeft w:val="0"/>
                  <w:marRight w:val="0"/>
                  <w:marTop w:val="0"/>
                  <w:marBottom w:val="0"/>
                  <w:divBdr>
                    <w:top w:val="none" w:sz="0" w:space="0" w:color="auto"/>
                    <w:left w:val="none" w:sz="0" w:space="0" w:color="auto"/>
                    <w:bottom w:val="none" w:sz="0" w:space="0" w:color="auto"/>
                    <w:right w:val="none" w:sz="0" w:space="0" w:color="auto"/>
                  </w:divBdr>
                </w:div>
              </w:divsChild>
            </w:div>
            <w:div w:id="1644504740">
              <w:marLeft w:val="0"/>
              <w:marRight w:val="0"/>
              <w:marTop w:val="0"/>
              <w:marBottom w:val="0"/>
              <w:divBdr>
                <w:top w:val="none" w:sz="0" w:space="0" w:color="auto"/>
                <w:left w:val="none" w:sz="0" w:space="0" w:color="auto"/>
                <w:bottom w:val="none" w:sz="0" w:space="0" w:color="auto"/>
                <w:right w:val="none" w:sz="0" w:space="0" w:color="auto"/>
              </w:divBdr>
              <w:divsChild>
                <w:div w:id="921524423">
                  <w:marLeft w:val="0"/>
                  <w:marRight w:val="0"/>
                  <w:marTop w:val="0"/>
                  <w:marBottom w:val="0"/>
                  <w:divBdr>
                    <w:top w:val="none" w:sz="0" w:space="0" w:color="auto"/>
                    <w:left w:val="none" w:sz="0" w:space="0" w:color="auto"/>
                    <w:bottom w:val="none" w:sz="0" w:space="0" w:color="auto"/>
                    <w:right w:val="none" w:sz="0" w:space="0" w:color="auto"/>
                  </w:divBdr>
                </w:div>
              </w:divsChild>
            </w:div>
            <w:div w:id="130297039">
              <w:marLeft w:val="0"/>
              <w:marRight w:val="0"/>
              <w:marTop w:val="0"/>
              <w:marBottom w:val="0"/>
              <w:divBdr>
                <w:top w:val="none" w:sz="0" w:space="0" w:color="auto"/>
                <w:left w:val="none" w:sz="0" w:space="0" w:color="auto"/>
                <w:bottom w:val="none" w:sz="0" w:space="0" w:color="auto"/>
                <w:right w:val="none" w:sz="0" w:space="0" w:color="auto"/>
              </w:divBdr>
              <w:divsChild>
                <w:div w:id="1653636912">
                  <w:marLeft w:val="0"/>
                  <w:marRight w:val="0"/>
                  <w:marTop w:val="0"/>
                  <w:marBottom w:val="0"/>
                  <w:divBdr>
                    <w:top w:val="none" w:sz="0" w:space="0" w:color="auto"/>
                    <w:left w:val="none" w:sz="0" w:space="0" w:color="auto"/>
                    <w:bottom w:val="none" w:sz="0" w:space="0" w:color="auto"/>
                    <w:right w:val="none" w:sz="0" w:space="0" w:color="auto"/>
                  </w:divBdr>
                </w:div>
              </w:divsChild>
            </w:div>
            <w:div w:id="1329091363">
              <w:marLeft w:val="0"/>
              <w:marRight w:val="0"/>
              <w:marTop w:val="0"/>
              <w:marBottom w:val="0"/>
              <w:divBdr>
                <w:top w:val="none" w:sz="0" w:space="0" w:color="auto"/>
                <w:left w:val="none" w:sz="0" w:space="0" w:color="auto"/>
                <w:bottom w:val="none" w:sz="0" w:space="0" w:color="auto"/>
                <w:right w:val="none" w:sz="0" w:space="0" w:color="auto"/>
              </w:divBdr>
              <w:divsChild>
                <w:div w:id="865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1772">
          <w:marLeft w:val="0"/>
          <w:marRight w:val="0"/>
          <w:marTop w:val="0"/>
          <w:marBottom w:val="0"/>
          <w:divBdr>
            <w:top w:val="none" w:sz="0" w:space="0" w:color="auto"/>
            <w:left w:val="none" w:sz="0" w:space="0" w:color="auto"/>
            <w:bottom w:val="none" w:sz="0" w:space="0" w:color="auto"/>
            <w:right w:val="none" w:sz="0" w:space="0" w:color="auto"/>
          </w:divBdr>
          <w:divsChild>
            <w:div w:id="1807578116">
              <w:marLeft w:val="0"/>
              <w:marRight w:val="0"/>
              <w:marTop w:val="0"/>
              <w:marBottom w:val="0"/>
              <w:divBdr>
                <w:top w:val="none" w:sz="0" w:space="0" w:color="auto"/>
                <w:left w:val="none" w:sz="0" w:space="0" w:color="auto"/>
                <w:bottom w:val="none" w:sz="0" w:space="0" w:color="auto"/>
                <w:right w:val="none" w:sz="0" w:space="0" w:color="auto"/>
              </w:divBdr>
              <w:divsChild>
                <w:div w:id="459766339">
                  <w:marLeft w:val="0"/>
                  <w:marRight w:val="0"/>
                  <w:marTop w:val="0"/>
                  <w:marBottom w:val="0"/>
                  <w:divBdr>
                    <w:top w:val="none" w:sz="0" w:space="0" w:color="auto"/>
                    <w:left w:val="none" w:sz="0" w:space="0" w:color="auto"/>
                    <w:bottom w:val="none" w:sz="0" w:space="0" w:color="auto"/>
                    <w:right w:val="none" w:sz="0" w:space="0" w:color="auto"/>
                  </w:divBdr>
                  <w:divsChild>
                    <w:div w:id="198713550">
                      <w:marLeft w:val="0"/>
                      <w:marRight w:val="0"/>
                      <w:marTop w:val="0"/>
                      <w:marBottom w:val="0"/>
                      <w:divBdr>
                        <w:top w:val="none" w:sz="0" w:space="0" w:color="auto"/>
                        <w:left w:val="none" w:sz="0" w:space="0" w:color="auto"/>
                        <w:bottom w:val="none" w:sz="0" w:space="0" w:color="auto"/>
                        <w:right w:val="none" w:sz="0" w:space="0" w:color="auto"/>
                      </w:divBdr>
                    </w:div>
                  </w:divsChild>
                </w:div>
                <w:div w:id="1302079507">
                  <w:marLeft w:val="0"/>
                  <w:marRight w:val="0"/>
                  <w:marTop w:val="0"/>
                  <w:marBottom w:val="0"/>
                  <w:divBdr>
                    <w:top w:val="none" w:sz="0" w:space="0" w:color="auto"/>
                    <w:left w:val="none" w:sz="0" w:space="0" w:color="auto"/>
                    <w:bottom w:val="none" w:sz="0" w:space="0" w:color="auto"/>
                    <w:right w:val="none" w:sz="0" w:space="0" w:color="auto"/>
                  </w:divBdr>
                  <w:divsChild>
                    <w:div w:id="226451832">
                      <w:marLeft w:val="0"/>
                      <w:marRight w:val="0"/>
                      <w:marTop w:val="0"/>
                      <w:marBottom w:val="0"/>
                      <w:divBdr>
                        <w:top w:val="none" w:sz="0" w:space="0" w:color="auto"/>
                        <w:left w:val="none" w:sz="0" w:space="0" w:color="auto"/>
                        <w:bottom w:val="none" w:sz="0" w:space="0" w:color="auto"/>
                        <w:right w:val="none" w:sz="0" w:space="0" w:color="auto"/>
                      </w:divBdr>
                    </w:div>
                  </w:divsChild>
                </w:div>
                <w:div w:id="1098060339">
                  <w:marLeft w:val="0"/>
                  <w:marRight w:val="0"/>
                  <w:marTop w:val="0"/>
                  <w:marBottom w:val="0"/>
                  <w:divBdr>
                    <w:top w:val="none" w:sz="0" w:space="0" w:color="auto"/>
                    <w:left w:val="none" w:sz="0" w:space="0" w:color="auto"/>
                    <w:bottom w:val="none" w:sz="0" w:space="0" w:color="auto"/>
                    <w:right w:val="none" w:sz="0" w:space="0" w:color="auto"/>
                  </w:divBdr>
                  <w:divsChild>
                    <w:div w:id="1815871593">
                      <w:marLeft w:val="0"/>
                      <w:marRight w:val="0"/>
                      <w:marTop w:val="0"/>
                      <w:marBottom w:val="0"/>
                      <w:divBdr>
                        <w:top w:val="none" w:sz="0" w:space="0" w:color="auto"/>
                        <w:left w:val="none" w:sz="0" w:space="0" w:color="auto"/>
                        <w:bottom w:val="none" w:sz="0" w:space="0" w:color="auto"/>
                        <w:right w:val="none" w:sz="0" w:space="0" w:color="auto"/>
                      </w:divBdr>
                    </w:div>
                  </w:divsChild>
                </w:div>
                <w:div w:id="416943548">
                  <w:marLeft w:val="0"/>
                  <w:marRight w:val="0"/>
                  <w:marTop w:val="0"/>
                  <w:marBottom w:val="0"/>
                  <w:divBdr>
                    <w:top w:val="none" w:sz="0" w:space="0" w:color="auto"/>
                    <w:left w:val="none" w:sz="0" w:space="0" w:color="auto"/>
                    <w:bottom w:val="none" w:sz="0" w:space="0" w:color="auto"/>
                    <w:right w:val="none" w:sz="0" w:space="0" w:color="auto"/>
                  </w:divBdr>
                  <w:divsChild>
                    <w:div w:id="433864255">
                      <w:marLeft w:val="0"/>
                      <w:marRight w:val="0"/>
                      <w:marTop w:val="0"/>
                      <w:marBottom w:val="0"/>
                      <w:divBdr>
                        <w:top w:val="none" w:sz="0" w:space="0" w:color="auto"/>
                        <w:left w:val="none" w:sz="0" w:space="0" w:color="auto"/>
                        <w:bottom w:val="none" w:sz="0" w:space="0" w:color="auto"/>
                        <w:right w:val="none" w:sz="0" w:space="0" w:color="auto"/>
                      </w:divBdr>
                      <w:divsChild>
                        <w:div w:id="1145853408">
                          <w:marLeft w:val="0"/>
                          <w:marRight w:val="0"/>
                          <w:marTop w:val="0"/>
                          <w:marBottom w:val="0"/>
                          <w:divBdr>
                            <w:top w:val="none" w:sz="0" w:space="0" w:color="auto"/>
                            <w:left w:val="none" w:sz="0" w:space="0" w:color="auto"/>
                            <w:bottom w:val="none" w:sz="0" w:space="0" w:color="auto"/>
                            <w:right w:val="none" w:sz="0" w:space="0" w:color="auto"/>
                          </w:divBdr>
                        </w:div>
                      </w:divsChild>
                    </w:div>
                    <w:div w:id="1949852644">
                      <w:marLeft w:val="0"/>
                      <w:marRight w:val="0"/>
                      <w:marTop w:val="0"/>
                      <w:marBottom w:val="0"/>
                      <w:divBdr>
                        <w:top w:val="none" w:sz="0" w:space="0" w:color="auto"/>
                        <w:left w:val="none" w:sz="0" w:space="0" w:color="auto"/>
                        <w:bottom w:val="none" w:sz="0" w:space="0" w:color="auto"/>
                        <w:right w:val="none" w:sz="0" w:space="0" w:color="auto"/>
                      </w:divBdr>
                      <w:divsChild>
                        <w:div w:id="473180903">
                          <w:marLeft w:val="0"/>
                          <w:marRight w:val="0"/>
                          <w:marTop w:val="0"/>
                          <w:marBottom w:val="0"/>
                          <w:divBdr>
                            <w:top w:val="none" w:sz="0" w:space="0" w:color="auto"/>
                            <w:left w:val="none" w:sz="0" w:space="0" w:color="auto"/>
                            <w:bottom w:val="none" w:sz="0" w:space="0" w:color="auto"/>
                            <w:right w:val="none" w:sz="0" w:space="0" w:color="auto"/>
                          </w:divBdr>
                        </w:div>
                      </w:divsChild>
                    </w:div>
                    <w:div w:id="1862816719">
                      <w:marLeft w:val="0"/>
                      <w:marRight w:val="0"/>
                      <w:marTop w:val="0"/>
                      <w:marBottom w:val="0"/>
                      <w:divBdr>
                        <w:top w:val="none" w:sz="0" w:space="0" w:color="auto"/>
                        <w:left w:val="none" w:sz="0" w:space="0" w:color="auto"/>
                        <w:bottom w:val="none" w:sz="0" w:space="0" w:color="auto"/>
                        <w:right w:val="none" w:sz="0" w:space="0" w:color="auto"/>
                      </w:divBdr>
                      <w:divsChild>
                        <w:div w:id="1170023022">
                          <w:marLeft w:val="0"/>
                          <w:marRight w:val="0"/>
                          <w:marTop w:val="0"/>
                          <w:marBottom w:val="0"/>
                          <w:divBdr>
                            <w:top w:val="none" w:sz="0" w:space="0" w:color="auto"/>
                            <w:left w:val="none" w:sz="0" w:space="0" w:color="auto"/>
                            <w:bottom w:val="none" w:sz="0" w:space="0" w:color="auto"/>
                            <w:right w:val="none" w:sz="0" w:space="0" w:color="auto"/>
                          </w:divBdr>
                        </w:div>
                      </w:divsChild>
                    </w:div>
                    <w:div w:id="829709396">
                      <w:marLeft w:val="0"/>
                      <w:marRight w:val="0"/>
                      <w:marTop w:val="0"/>
                      <w:marBottom w:val="0"/>
                      <w:divBdr>
                        <w:top w:val="none" w:sz="0" w:space="0" w:color="auto"/>
                        <w:left w:val="none" w:sz="0" w:space="0" w:color="auto"/>
                        <w:bottom w:val="none" w:sz="0" w:space="0" w:color="auto"/>
                        <w:right w:val="none" w:sz="0" w:space="0" w:color="auto"/>
                      </w:divBdr>
                      <w:divsChild>
                        <w:div w:id="16165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0037">
                  <w:marLeft w:val="0"/>
                  <w:marRight w:val="0"/>
                  <w:marTop w:val="0"/>
                  <w:marBottom w:val="0"/>
                  <w:divBdr>
                    <w:top w:val="none" w:sz="0" w:space="0" w:color="auto"/>
                    <w:left w:val="none" w:sz="0" w:space="0" w:color="auto"/>
                    <w:bottom w:val="none" w:sz="0" w:space="0" w:color="auto"/>
                    <w:right w:val="none" w:sz="0" w:space="0" w:color="auto"/>
                  </w:divBdr>
                  <w:divsChild>
                    <w:div w:id="19552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5557">
      <w:bodyDiv w:val="1"/>
      <w:marLeft w:val="0"/>
      <w:marRight w:val="0"/>
      <w:marTop w:val="0"/>
      <w:marBottom w:val="0"/>
      <w:divBdr>
        <w:top w:val="none" w:sz="0" w:space="0" w:color="auto"/>
        <w:left w:val="none" w:sz="0" w:space="0" w:color="auto"/>
        <w:bottom w:val="none" w:sz="0" w:space="0" w:color="auto"/>
        <w:right w:val="none" w:sz="0" w:space="0" w:color="auto"/>
      </w:divBdr>
    </w:div>
    <w:div w:id="1608390582">
      <w:bodyDiv w:val="1"/>
      <w:marLeft w:val="0"/>
      <w:marRight w:val="0"/>
      <w:marTop w:val="0"/>
      <w:marBottom w:val="0"/>
      <w:divBdr>
        <w:top w:val="none" w:sz="0" w:space="0" w:color="auto"/>
        <w:left w:val="none" w:sz="0" w:space="0" w:color="auto"/>
        <w:bottom w:val="none" w:sz="0" w:space="0" w:color="auto"/>
        <w:right w:val="none" w:sz="0" w:space="0" w:color="auto"/>
      </w:divBdr>
      <w:divsChild>
        <w:div w:id="1228609950">
          <w:marLeft w:val="0"/>
          <w:marRight w:val="0"/>
          <w:marTop w:val="0"/>
          <w:marBottom w:val="0"/>
          <w:divBdr>
            <w:top w:val="none" w:sz="0" w:space="0" w:color="auto"/>
            <w:left w:val="none" w:sz="0" w:space="0" w:color="auto"/>
            <w:bottom w:val="none" w:sz="0" w:space="0" w:color="auto"/>
            <w:right w:val="none" w:sz="0" w:space="0" w:color="auto"/>
          </w:divBdr>
          <w:divsChild>
            <w:div w:id="1582174962">
              <w:marLeft w:val="0"/>
              <w:marRight w:val="0"/>
              <w:marTop w:val="0"/>
              <w:marBottom w:val="0"/>
              <w:divBdr>
                <w:top w:val="none" w:sz="0" w:space="0" w:color="auto"/>
                <w:left w:val="none" w:sz="0" w:space="0" w:color="auto"/>
                <w:bottom w:val="none" w:sz="0" w:space="0" w:color="auto"/>
                <w:right w:val="none" w:sz="0" w:space="0" w:color="auto"/>
              </w:divBdr>
              <w:divsChild>
                <w:div w:id="20204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27720">
      <w:bodyDiv w:val="1"/>
      <w:marLeft w:val="0"/>
      <w:marRight w:val="0"/>
      <w:marTop w:val="0"/>
      <w:marBottom w:val="0"/>
      <w:divBdr>
        <w:top w:val="none" w:sz="0" w:space="0" w:color="auto"/>
        <w:left w:val="none" w:sz="0" w:space="0" w:color="auto"/>
        <w:bottom w:val="none" w:sz="0" w:space="0" w:color="auto"/>
        <w:right w:val="none" w:sz="0" w:space="0" w:color="auto"/>
      </w:divBdr>
      <w:divsChild>
        <w:div w:id="1771926388">
          <w:marLeft w:val="0"/>
          <w:marRight w:val="0"/>
          <w:marTop w:val="0"/>
          <w:marBottom w:val="0"/>
          <w:divBdr>
            <w:top w:val="none" w:sz="0" w:space="0" w:color="auto"/>
            <w:left w:val="none" w:sz="0" w:space="0" w:color="auto"/>
            <w:bottom w:val="none" w:sz="0" w:space="0" w:color="auto"/>
            <w:right w:val="none" w:sz="0" w:space="0" w:color="auto"/>
          </w:divBdr>
          <w:divsChild>
            <w:div w:id="845680687">
              <w:marLeft w:val="0"/>
              <w:marRight w:val="0"/>
              <w:marTop w:val="0"/>
              <w:marBottom w:val="0"/>
              <w:divBdr>
                <w:top w:val="none" w:sz="0" w:space="0" w:color="auto"/>
                <w:left w:val="none" w:sz="0" w:space="0" w:color="auto"/>
                <w:bottom w:val="none" w:sz="0" w:space="0" w:color="auto"/>
                <w:right w:val="none" w:sz="0" w:space="0" w:color="auto"/>
              </w:divBdr>
              <w:divsChild>
                <w:div w:id="18223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8250">
      <w:bodyDiv w:val="1"/>
      <w:marLeft w:val="0"/>
      <w:marRight w:val="0"/>
      <w:marTop w:val="0"/>
      <w:marBottom w:val="0"/>
      <w:divBdr>
        <w:top w:val="none" w:sz="0" w:space="0" w:color="auto"/>
        <w:left w:val="none" w:sz="0" w:space="0" w:color="auto"/>
        <w:bottom w:val="none" w:sz="0" w:space="0" w:color="auto"/>
        <w:right w:val="none" w:sz="0" w:space="0" w:color="auto"/>
      </w:divBdr>
    </w:div>
    <w:div w:id="1636640810">
      <w:bodyDiv w:val="1"/>
      <w:marLeft w:val="0"/>
      <w:marRight w:val="0"/>
      <w:marTop w:val="0"/>
      <w:marBottom w:val="0"/>
      <w:divBdr>
        <w:top w:val="none" w:sz="0" w:space="0" w:color="auto"/>
        <w:left w:val="none" w:sz="0" w:space="0" w:color="auto"/>
        <w:bottom w:val="none" w:sz="0" w:space="0" w:color="auto"/>
        <w:right w:val="none" w:sz="0" w:space="0" w:color="auto"/>
      </w:divBdr>
    </w:div>
    <w:div w:id="1641692999">
      <w:bodyDiv w:val="1"/>
      <w:marLeft w:val="0"/>
      <w:marRight w:val="0"/>
      <w:marTop w:val="0"/>
      <w:marBottom w:val="0"/>
      <w:divBdr>
        <w:top w:val="none" w:sz="0" w:space="0" w:color="auto"/>
        <w:left w:val="none" w:sz="0" w:space="0" w:color="auto"/>
        <w:bottom w:val="none" w:sz="0" w:space="0" w:color="auto"/>
        <w:right w:val="none" w:sz="0" w:space="0" w:color="auto"/>
      </w:divBdr>
    </w:div>
    <w:div w:id="1671104241">
      <w:bodyDiv w:val="1"/>
      <w:marLeft w:val="0"/>
      <w:marRight w:val="0"/>
      <w:marTop w:val="0"/>
      <w:marBottom w:val="0"/>
      <w:divBdr>
        <w:top w:val="none" w:sz="0" w:space="0" w:color="auto"/>
        <w:left w:val="none" w:sz="0" w:space="0" w:color="auto"/>
        <w:bottom w:val="none" w:sz="0" w:space="0" w:color="auto"/>
        <w:right w:val="none" w:sz="0" w:space="0" w:color="auto"/>
      </w:divBdr>
      <w:divsChild>
        <w:div w:id="1106775293">
          <w:marLeft w:val="0"/>
          <w:marRight w:val="0"/>
          <w:marTop w:val="0"/>
          <w:marBottom w:val="0"/>
          <w:divBdr>
            <w:top w:val="none" w:sz="0" w:space="0" w:color="auto"/>
            <w:left w:val="none" w:sz="0" w:space="0" w:color="auto"/>
            <w:bottom w:val="none" w:sz="0" w:space="0" w:color="auto"/>
            <w:right w:val="none" w:sz="0" w:space="0" w:color="auto"/>
          </w:divBdr>
          <w:divsChild>
            <w:div w:id="3169628">
              <w:marLeft w:val="0"/>
              <w:marRight w:val="0"/>
              <w:marTop w:val="0"/>
              <w:marBottom w:val="0"/>
              <w:divBdr>
                <w:top w:val="none" w:sz="0" w:space="0" w:color="auto"/>
                <w:left w:val="none" w:sz="0" w:space="0" w:color="auto"/>
                <w:bottom w:val="none" w:sz="0" w:space="0" w:color="auto"/>
                <w:right w:val="none" w:sz="0" w:space="0" w:color="auto"/>
              </w:divBdr>
              <w:divsChild>
                <w:div w:id="14909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4552">
      <w:bodyDiv w:val="1"/>
      <w:marLeft w:val="0"/>
      <w:marRight w:val="0"/>
      <w:marTop w:val="0"/>
      <w:marBottom w:val="0"/>
      <w:divBdr>
        <w:top w:val="none" w:sz="0" w:space="0" w:color="auto"/>
        <w:left w:val="none" w:sz="0" w:space="0" w:color="auto"/>
        <w:bottom w:val="none" w:sz="0" w:space="0" w:color="auto"/>
        <w:right w:val="none" w:sz="0" w:space="0" w:color="auto"/>
      </w:divBdr>
    </w:div>
    <w:div w:id="1684093461">
      <w:bodyDiv w:val="1"/>
      <w:marLeft w:val="0"/>
      <w:marRight w:val="0"/>
      <w:marTop w:val="0"/>
      <w:marBottom w:val="0"/>
      <w:divBdr>
        <w:top w:val="none" w:sz="0" w:space="0" w:color="auto"/>
        <w:left w:val="none" w:sz="0" w:space="0" w:color="auto"/>
        <w:bottom w:val="none" w:sz="0" w:space="0" w:color="auto"/>
        <w:right w:val="none" w:sz="0" w:space="0" w:color="auto"/>
      </w:divBdr>
    </w:div>
    <w:div w:id="1691493362">
      <w:bodyDiv w:val="1"/>
      <w:marLeft w:val="0"/>
      <w:marRight w:val="0"/>
      <w:marTop w:val="0"/>
      <w:marBottom w:val="0"/>
      <w:divBdr>
        <w:top w:val="none" w:sz="0" w:space="0" w:color="auto"/>
        <w:left w:val="none" w:sz="0" w:space="0" w:color="auto"/>
        <w:bottom w:val="none" w:sz="0" w:space="0" w:color="auto"/>
        <w:right w:val="none" w:sz="0" w:space="0" w:color="auto"/>
      </w:divBdr>
      <w:divsChild>
        <w:div w:id="1921986306">
          <w:marLeft w:val="0"/>
          <w:marRight w:val="0"/>
          <w:marTop w:val="0"/>
          <w:marBottom w:val="0"/>
          <w:divBdr>
            <w:top w:val="none" w:sz="0" w:space="0" w:color="auto"/>
            <w:left w:val="none" w:sz="0" w:space="0" w:color="auto"/>
            <w:bottom w:val="none" w:sz="0" w:space="0" w:color="auto"/>
            <w:right w:val="none" w:sz="0" w:space="0" w:color="auto"/>
          </w:divBdr>
        </w:div>
      </w:divsChild>
    </w:div>
    <w:div w:id="1695115518">
      <w:bodyDiv w:val="1"/>
      <w:marLeft w:val="0"/>
      <w:marRight w:val="0"/>
      <w:marTop w:val="0"/>
      <w:marBottom w:val="0"/>
      <w:divBdr>
        <w:top w:val="none" w:sz="0" w:space="0" w:color="auto"/>
        <w:left w:val="none" w:sz="0" w:space="0" w:color="auto"/>
        <w:bottom w:val="none" w:sz="0" w:space="0" w:color="auto"/>
        <w:right w:val="none" w:sz="0" w:space="0" w:color="auto"/>
      </w:divBdr>
    </w:div>
    <w:div w:id="1709793067">
      <w:bodyDiv w:val="1"/>
      <w:marLeft w:val="0"/>
      <w:marRight w:val="0"/>
      <w:marTop w:val="0"/>
      <w:marBottom w:val="0"/>
      <w:divBdr>
        <w:top w:val="none" w:sz="0" w:space="0" w:color="auto"/>
        <w:left w:val="none" w:sz="0" w:space="0" w:color="auto"/>
        <w:bottom w:val="none" w:sz="0" w:space="0" w:color="auto"/>
        <w:right w:val="none" w:sz="0" w:space="0" w:color="auto"/>
      </w:divBdr>
      <w:divsChild>
        <w:div w:id="540018237">
          <w:marLeft w:val="0"/>
          <w:marRight w:val="0"/>
          <w:marTop w:val="0"/>
          <w:marBottom w:val="0"/>
          <w:divBdr>
            <w:top w:val="none" w:sz="0" w:space="0" w:color="auto"/>
            <w:left w:val="none" w:sz="0" w:space="0" w:color="auto"/>
            <w:bottom w:val="none" w:sz="0" w:space="0" w:color="auto"/>
            <w:right w:val="none" w:sz="0" w:space="0" w:color="auto"/>
          </w:divBdr>
          <w:divsChild>
            <w:div w:id="1505585140">
              <w:marLeft w:val="0"/>
              <w:marRight w:val="0"/>
              <w:marTop w:val="0"/>
              <w:marBottom w:val="0"/>
              <w:divBdr>
                <w:top w:val="none" w:sz="0" w:space="0" w:color="auto"/>
                <w:left w:val="none" w:sz="0" w:space="0" w:color="auto"/>
                <w:bottom w:val="none" w:sz="0" w:space="0" w:color="auto"/>
                <w:right w:val="none" w:sz="0" w:space="0" w:color="auto"/>
              </w:divBdr>
              <w:divsChild>
                <w:div w:id="3499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4844">
      <w:bodyDiv w:val="1"/>
      <w:marLeft w:val="0"/>
      <w:marRight w:val="0"/>
      <w:marTop w:val="0"/>
      <w:marBottom w:val="0"/>
      <w:divBdr>
        <w:top w:val="none" w:sz="0" w:space="0" w:color="auto"/>
        <w:left w:val="none" w:sz="0" w:space="0" w:color="auto"/>
        <w:bottom w:val="none" w:sz="0" w:space="0" w:color="auto"/>
        <w:right w:val="none" w:sz="0" w:space="0" w:color="auto"/>
      </w:divBdr>
    </w:div>
    <w:div w:id="1841459396">
      <w:bodyDiv w:val="1"/>
      <w:marLeft w:val="0"/>
      <w:marRight w:val="0"/>
      <w:marTop w:val="0"/>
      <w:marBottom w:val="0"/>
      <w:divBdr>
        <w:top w:val="none" w:sz="0" w:space="0" w:color="auto"/>
        <w:left w:val="none" w:sz="0" w:space="0" w:color="auto"/>
        <w:bottom w:val="none" w:sz="0" w:space="0" w:color="auto"/>
        <w:right w:val="none" w:sz="0" w:space="0" w:color="auto"/>
      </w:divBdr>
    </w:div>
    <w:div w:id="1863546737">
      <w:bodyDiv w:val="1"/>
      <w:marLeft w:val="0"/>
      <w:marRight w:val="0"/>
      <w:marTop w:val="0"/>
      <w:marBottom w:val="0"/>
      <w:divBdr>
        <w:top w:val="none" w:sz="0" w:space="0" w:color="auto"/>
        <w:left w:val="none" w:sz="0" w:space="0" w:color="auto"/>
        <w:bottom w:val="none" w:sz="0" w:space="0" w:color="auto"/>
        <w:right w:val="none" w:sz="0" w:space="0" w:color="auto"/>
      </w:divBdr>
    </w:div>
    <w:div w:id="1884713825">
      <w:bodyDiv w:val="1"/>
      <w:marLeft w:val="0"/>
      <w:marRight w:val="0"/>
      <w:marTop w:val="0"/>
      <w:marBottom w:val="0"/>
      <w:divBdr>
        <w:top w:val="none" w:sz="0" w:space="0" w:color="auto"/>
        <w:left w:val="none" w:sz="0" w:space="0" w:color="auto"/>
        <w:bottom w:val="none" w:sz="0" w:space="0" w:color="auto"/>
        <w:right w:val="none" w:sz="0" w:space="0" w:color="auto"/>
      </w:divBdr>
    </w:div>
    <w:div w:id="1908686090">
      <w:bodyDiv w:val="1"/>
      <w:marLeft w:val="0"/>
      <w:marRight w:val="0"/>
      <w:marTop w:val="0"/>
      <w:marBottom w:val="0"/>
      <w:divBdr>
        <w:top w:val="none" w:sz="0" w:space="0" w:color="auto"/>
        <w:left w:val="none" w:sz="0" w:space="0" w:color="auto"/>
        <w:bottom w:val="none" w:sz="0" w:space="0" w:color="auto"/>
        <w:right w:val="none" w:sz="0" w:space="0" w:color="auto"/>
      </w:divBdr>
      <w:divsChild>
        <w:div w:id="1356542819">
          <w:marLeft w:val="0"/>
          <w:marRight w:val="0"/>
          <w:marTop w:val="0"/>
          <w:marBottom w:val="0"/>
          <w:divBdr>
            <w:top w:val="none" w:sz="0" w:space="0" w:color="auto"/>
            <w:left w:val="none" w:sz="0" w:space="0" w:color="auto"/>
            <w:bottom w:val="none" w:sz="0" w:space="0" w:color="auto"/>
            <w:right w:val="none" w:sz="0" w:space="0" w:color="auto"/>
          </w:divBdr>
          <w:divsChild>
            <w:div w:id="44763616">
              <w:marLeft w:val="0"/>
              <w:marRight w:val="0"/>
              <w:marTop w:val="0"/>
              <w:marBottom w:val="0"/>
              <w:divBdr>
                <w:top w:val="none" w:sz="0" w:space="0" w:color="auto"/>
                <w:left w:val="none" w:sz="0" w:space="0" w:color="auto"/>
                <w:bottom w:val="none" w:sz="0" w:space="0" w:color="auto"/>
                <w:right w:val="none" w:sz="0" w:space="0" w:color="auto"/>
              </w:divBdr>
              <w:divsChild>
                <w:div w:id="9079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71820">
      <w:bodyDiv w:val="1"/>
      <w:marLeft w:val="0"/>
      <w:marRight w:val="0"/>
      <w:marTop w:val="0"/>
      <w:marBottom w:val="0"/>
      <w:divBdr>
        <w:top w:val="none" w:sz="0" w:space="0" w:color="auto"/>
        <w:left w:val="none" w:sz="0" w:space="0" w:color="auto"/>
        <w:bottom w:val="none" w:sz="0" w:space="0" w:color="auto"/>
        <w:right w:val="none" w:sz="0" w:space="0" w:color="auto"/>
      </w:divBdr>
      <w:divsChild>
        <w:div w:id="1273830148">
          <w:marLeft w:val="0"/>
          <w:marRight w:val="0"/>
          <w:marTop w:val="0"/>
          <w:marBottom w:val="0"/>
          <w:divBdr>
            <w:top w:val="none" w:sz="0" w:space="0" w:color="auto"/>
            <w:left w:val="none" w:sz="0" w:space="0" w:color="auto"/>
            <w:bottom w:val="none" w:sz="0" w:space="0" w:color="auto"/>
            <w:right w:val="none" w:sz="0" w:space="0" w:color="auto"/>
          </w:divBdr>
          <w:divsChild>
            <w:div w:id="1050306699">
              <w:marLeft w:val="0"/>
              <w:marRight w:val="0"/>
              <w:marTop w:val="0"/>
              <w:marBottom w:val="0"/>
              <w:divBdr>
                <w:top w:val="none" w:sz="0" w:space="0" w:color="auto"/>
                <w:left w:val="none" w:sz="0" w:space="0" w:color="auto"/>
                <w:bottom w:val="none" w:sz="0" w:space="0" w:color="auto"/>
                <w:right w:val="none" w:sz="0" w:space="0" w:color="auto"/>
              </w:divBdr>
              <w:divsChild>
                <w:div w:id="19020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0188">
      <w:bodyDiv w:val="1"/>
      <w:marLeft w:val="0"/>
      <w:marRight w:val="0"/>
      <w:marTop w:val="0"/>
      <w:marBottom w:val="0"/>
      <w:divBdr>
        <w:top w:val="none" w:sz="0" w:space="0" w:color="auto"/>
        <w:left w:val="none" w:sz="0" w:space="0" w:color="auto"/>
        <w:bottom w:val="none" w:sz="0" w:space="0" w:color="auto"/>
        <w:right w:val="none" w:sz="0" w:space="0" w:color="auto"/>
      </w:divBdr>
      <w:divsChild>
        <w:div w:id="1695616494">
          <w:marLeft w:val="0"/>
          <w:marRight w:val="0"/>
          <w:marTop w:val="0"/>
          <w:marBottom w:val="0"/>
          <w:divBdr>
            <w:top w:val="none" w:sz="0" w:space="0" w:color="auto"/>
            <w:left w:val="none" w:sz="0" w:space="0" w:color="auto"/>
            <w:bottom w:val="none" w:sz="0" w:space="0" w:color="auto"/>
            <w:right w:val="none" w:sz="0" w:space="0" w:color="auto"/>
          </w:divBdr>
          <w:divsChild>
            <w:div w:id="253131010">
              <w:marLeft w:val="0"/>
              <w:marRight w:val="0"/>
              <w:marTop w:val="0"/>
              <w:marBottom w:val="0"/>
              <w:divBdr>
                <w:top w:val="none" w:sz="0" w:space="0" w:color="auto"/>
                <w:left w:val="none" w:sz="0" w:space="0" w:color="auto"/>
                <w:bottom w:val="none" w:sz="0" w:space="0" w:color="auto"/>
                <w:right w:val="none" w:sz="0" w:space="0" w:color="auto"/>
              </w:divBdr>
              <w:divsChild>
                <w:div w:id="478421125">
                  <w:marLeft w:val="0"/>
                  <w:marRight w:val="0"/>
                  <w:marTop w:val="0"/>
                  <w:marBottom w:val="0"/>
                  <w:divBdr>
                    <w:top w:val="none" w:sz="0" w:space="0" w:color="auto"/>
                    <w:left w:val="none" w:sz="0" w:space="0" w:color="auto"/>
                    <w:bottom w:val="none" w:sz="0" w:space="0" w:color="auto"/>
                    <w:right w:val="none" w:sz="0" w:space="0" w:color="auto"/>
                  </w:divBdr>
                  <w:divsChild>
                    <w:div w:id="15196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973">
      <w:bodyDiv w:val="1"/>
      <w:marLeft w:val="0"/>
      <w:marRight w:val="0"/>
      <w:marTop w:val="0"/>
      <w:marBottom w:val="0"/>
      <w:divBdr>
        <w:top w:val="none" w:sz="0" w:space="0" w:color="auto"/>
        <w:left w:val="none" w:sz="0" w:space="0" w:color="auto"/>
        <w:bottom w:val="none" w:sz="0" w:space="0" w:color="auto"/>
        <w:right w:val="none" w:sz="0" w:space="0" w:color="auto"/>
      </w:divBdr>
    </w:div>
    <w:div w:id="2095130053">
      <w:bodyDiv w:val="1"/>
      <w:marLeft w:val="0"/>
      <w:marRight w:val="0"/>
      <w:marTop w:val="0"/>
      <w:marBottom w:val="0"/>
      <w:divBdr>
        <w:top w:val="none" w:sz="0" w:space="0" w:color="auto"/>
        <w:left w:val="none" w:sz="0" w:space="0" w:color="auto"/>
        <w:bottom w:val="none" w:sz="0" w:space="0" w:color="auto"/>
        <w:right w:val="none" w:sz="0" w:space="0" w:color="auto"/>
      </w:divBdr>
      <w:divsChild>
        <w:div w:id="322853137">
          <w:marLeft w:val="0"/>
          <w:marRight w:val="0"/>
          <w:marTop w:val="0"/>
          <w:marBottom w:val="0"/>
          <w:divBdr>
            <w:top w:val="none" w:sz="0" w:space="0" w:color="auto"/>
            <w:left w:val="none" w:sz="0" w:space="0" w:color="auto"/>
            <w:bottom w:val="none" w:sz="0" w:space="0" w:color="auto"/>
            <w:right w:val="none" w:sz="0" w:space="0" w:color="auto"/>
          </w:divBdr>
          <w:divsChild>
            <w:div w:id="399864784">
              <w:marLeft w:val="0"/>
              <w:marRight w:val="0"/>
              <w:marTop w:val="0"/>
              <w:marBottom w:val="0"/>
              <w:divBdr>
                <w:top w:val="none" w:sz="0" w:space="0" w:color="auto"/>
                <w:left w:val="none" w:sz="0" w:space="0" w:color="auto"/>
                <w:bottom w:val="none" w:sz="0" w:space="0" w:color="auto"/>
                <w:right w:val="none" w:sz="0" w:space="0" w:color="auto"/>
              </w:divBdr>
              <w:divsChild>
                <w:div w:id="9167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tometrie.nl" TargetMode="External"/><Relationship Id="rId18" Type="http://schemas.openxmlformats.org/officeDocument/2006/relationships/chart" Target="charts/chart1.xml"/><Relationship Id="rId26" Type="http://schemas.openxmlformats.org/officeDocument/2006/relationships/hyperlink" Target="https://www.kwaliteitsregisterparamedici.nl/" TargetMode="External"/><Relationship Id="rId39" Type="http://schemas.openxmlformats.org/officeDocument/2006/relationships/customXml" Target="../customXml/item2.xml"/><Relationship Id="rId21" Type="http://schemas.openxmlformats.org/officeDocument/2006/relationships/hyperlink" Target="https://www.optometrie.nl/optometrist/kwaliteit/titelbescherming" TargetMode="External"/><Relationship Id="rId34" Type="http://schemas.openxmlformats.org/officeDocument/2006/relationships/hyperlink" Target="https://richtlijnendatabase.nl/richtlijn/diabetische_retinopathie/screening_op_diabetische_retinopathie.html" TargetMode="External"/><Relationship Id="rId7" Type="http://schemas.openxmlformats.org/officeDocument/2006/relationships/endnotes" Target="endnotes.xml"/><Relationship Id="rId12" Type="http://schemas.openxmlformats.org/officeDocument/2006/relationships/hyperlink" Target="mailto:info@optometrie.nl" TargetMode="External"/><Relationship Id="rId17" Type="http://schemas.openxmlformats.org/officeDocument/2006/relationships/hyperlink" Target="https://www.opendisdata.nl" TargetMode="External"/><Relationship Id="rId25" Type="http://schemas.openxmlformats.org/officeDocument/2006/relationships/hyperlink" Target="https://www.optometrie.nl/serverspecific/default/images/File/DocumentenOVN/181206StappenplanvooralserietsmisisgegaanWkkgz.pdf"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optometrie.nl/optometrist/beroep/gedragscod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tometrie.nl" TargetMode="External"/><Relationship Id="rId24" Type="http://schemas.openxmlformats.org/officeDocument/2006/relationships/hyperlink" Target="https://www.optometrie.nl/serverspecific/default/images/File/DocumentenOVN/OVNOptometrischeDossiervoeringenNotatie.pdf" TargetMode="External"/><Relationship Id="rId32" Type="http://schemas.openxmlformats.org/officeDocument/2006/relationships/header" Target="header3.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richtlijnendatabase.nl/richtlijn/diabetische_retinopathie/screening_op_diabetische_retinopathie.html" TargetMode="External"/><Relationship Id="rId23" Type="http://schemas.openxmlformats.org/officeDocument/2006/relationships/hyperlink" Target="https://richtlijnendatabase.nl/richtlijn/diabetische_retinopathie/screening_op_diabetische_retinopathie.html" TargetMode="External"/><Relationship Id="rId28" Type="http://schemas.openxmlformats.org/officeDocument/2006/relationships/header" Target="header1.xml"/><Relationship Id="rId36" Type="http://schemas.openxmlformats.org/officeDocument/2006/relationships/hyperlink" Target="https://ecoo.info/ecoo-blue-book/" TargetMode="External"/><Relationship Id="rId10" Type="http://schemas.openxmlformats.org/officeDocument/2006/relationships/hyperlink" Target="mailto:gabrielle@optometrie.nl" TargetMode="External"/><Relationship Id="rId19" Type="http://schemas.openxmlformats.org/officeDocument/2006/relationships/hyperlink" Target="https://www.optometrie.nl/optometrist/beroep/beroepsprofie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abrielle@optometrie.nl" TargetMode="External"/><Relationship Id="rId14" Type="http://schemas.openxmlformats.org/officeDocument/2006/relationships/hyperlink" Target="mailto:info@optometrie.nl" TargetMode="External"/><Relationship Id="rId22" Type="http://schemas.openxmlformats.org/officeDocument/2006/relationships/hyperlink" Target="https://www.optometrie.nl/serverspecific/default/images/File/Richtlijnen/OVNRichtlijnGlaucoomonderzoek.pdf" TargetMode="External"/><Relationship Id="rId27" Type="http://schemas.openxmlformats.org/officeDocument/2006/relationships/hyperlink" Target="https://www.optometrie.nl/optometrist/kwaliteit/visitatie" TargetMode="External"/><Relationship Id="rId30" Type="http://schemas.openxmlformats.org/officeDocument/2006/relationships/footer" Target="footer1.xml"/><Relationship Id="rId35" Type="http://schemas.openxmlformats.org/officeDocument/2006/relationships/hyperlink" Target="https://www.nice.org.uk/guidance/ng81/chapter/Recommendations" TargetMode="Externa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nl-NL"/>
              <a:t>2019</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FFC000"/>
              </a:solidFill>
              <a:ln>
                <a:noFill/>
              </a:ln>
              <a:effectLst/>
            </c:spPr>
            <c:extLst>
              <c:ext xmlns:c16="http://schemas.microsoft.com/office/drawing/2014/chart" uri="{C3380CC4-5D6E-409C-BE32-E72D297353CC}">
                <c16:uniqueId val="{00000001-0ED6-B847-9590-72A7E762C96A}"/>
              </c:ext>
            </c:extLst>
          </c:dPt>
          <c:dPt>
            <c:idx val="3"/>
            <c:invertIfNegative val="0"/>
            <c:bubble3D val="0"/>
            <c:spPr>
              <a:solidFill>
                <a:srgbClr val="FFC000"/>
              </a:solidFill>
              <a:ln>
                <a:noFill/>
              </a:ln>
              <a:effectLst/>
            </c:spPr>
            <c:extLst>
              <c:ext xmlns:c16="http://schemas.microsoft.com/office/drawing/2014/chart" uri="{C3380CC4-5D6E-409C-BE32-E72D297353CC}">
                <c16:uniqueId val="{00000003-0ED6-B847-9590-72A7E762C96A}"/>
              </c:ext>
            </c:extLst>
          </c:dPt>
          <c:dPt>
            <c:idx val="4"/>
            <c:invertIfNegative val="0"/>
            <c:bubble3D val="0"/>
            <c:spPr>
              <a:solidFill>
                <a:srgbClr val="FFC000"/>
              </a:solidFill>
              <a:ln>
                <a:noFill/>
              </a:ln>
              <a:effectLst/>
            </c:spPr>
            <c:extLst>
              <c:ext xmlns:c16="http://schemas.microsoft.com/office/drawing/2014/chart" uri="{C3380CC4-5D6E-409C-BE32-E72D297353CC}">
                <c16:uniqueId val="{00000005-0ED6-B847-9590-72A7E762C96A}"/>
              </c:ext>
            </c:extLst>
          </c:dPt>
          <c:dPt>
            <c:idx val="5"/>
            <c:invertIfNegative val="0"/>
            <c:bubble3D val="0"/>
            <c:spPr>
              <a:solidFill>
                <a:srgbClr val="FFC000"/>
              </a:solidFill>
              <a:ln>
                <a:noFill/>
              </a:ln>
              <a:effectLst/>
            </c:spPr>
            <c:extLst>
              <c:ext xmlns:c16="http://schemas.microsoft.com/office/drawing/2014/chart" uri="{C3380CC4-5D6E-409C-BE32-E72D297353CC}">
                <c16:uniqueId val="{00000007-0ED6-B847-9590-72A7E762C96A}"/>
              </c:ext>
            </c:extLst>
          </c:dPt>
          <c:dPt>
            <c:idx val="7"/>
            <c:invertIfNegative val="0"/>
            <c:bubble3D val="0"/>
            <c:spPr>
              <a:solidFill>
                <a:schemeClr val="accent1"/>
              </a:solidFill>
              <a:ln>
                <a:noFill/>
              </a:ln>
              <a:effectLst/>
            </c:spPr>
            <c:extLst>
              <c:ext xmlns:c16="http://schemas.microsoft.com/office/drawing/2014/chart" uri="{C3380CC4-5D6E-409C-BE32-E72D297353CC}">
                <c16:uniqueId val="{00000009-0ED6-B847-9590-72A7E762C96A}"/>
              </c:ext>
            </c:extLst>
          </c:dPt>
          <c:dPt>
            <c:idx val="9"/>
            <c:invertIfNegative val="0"/>
            <c:bubble3D val="0"/>
            <c:spPr>
              <a:solidFill>
                <a:schemeClr val="accent1"/>
              </a:solidFill>
              <a:ln>
                <a:noFill/>
              </a:ln>
              <a:effectLst/>
            </c:spPr>
            <c:extLst>
              <c:ext xmlns:c16="http://schemas.microsoft.com/office/drawing/2014/chart" uri="{C3380CC4-5D6E-409C-BE32-E72D297353CC}">
                <c16:uniqueId val="{0000000B-0ED6-B847-9590-72A7E762C96A}"/>
              </c:ext>
            </c:extLst>
          </c:dPt>
          <c:cat>
            <c:strRef>
              <c:f>Blad1!$A$1:$A$12</c:f>
              <c:strCache>
                <c:ptCount val="12"/>
                <c:pt idx="0">
                  <c:v>Cataract </c:v>
                </c:pt>
                <c:pt idx="1">
                  <c:v>Glaucom risico </c:v>
                </c:pt>
                <c:pt idx="2">
                  <c:v>Primair glaucoom</c:v>
                </c:pt>
                <c:pt idx="3">
                  <c:v>Refractie-anomalie </c:v>
                </c:pt>
                <c:pt idx="4">
                  <c:v>Sicca syndroom</c:v>
                </c:pt>
                <c:pt idx="5">
                  <c:v>Geen DRP</c:v>
                </c:pt>
                <c:pt idx="6">
                  <c:v>Maculopathie</c:v>
                </c:pt>
                <c:pt idx="7">
                  <c:v>CV troebeling </c:v>
                </c:pt>
                <c:pt idx="8">
                  <c:v>Risico op oogaandoening </c:v>
                </c:pt>
                <c:pt idx="9">
                  <c:v>Maculadegeneratie </c:v>
                </c:pt>
                <c:pt idx="10">
                  <c:v>NPDRP</c:v>
                </c:pt>
                <c:pt idx="11">
                  <c:v>Nastaar </c:v>
                </c:pt>
              </c:strCache>
            </c:strRef>
          </c:cat>
          <c:val>
            <c:numRef>
              <c:f>Blad1!$B$1:$B$12</c:f>
              <c:numCache>
                <c:formatCode>#,##0</c:formatCode>
                <c:ptCount val="12"/>
                <c:pt idx="0">
                  <c:v>214511</c:v>
                </c:pt>
                <c:pt idx="1">
                  <c:v>105197</c:v>
                </c:pt>
                <c:pt idx="2">
                  <c:v>88072</c:v>
                </c:pt>
                <c:pt idx="3">
                  <c:v>66676</c:v>
                </c:pt>
                <c:pt idx="4">
                  <c:v>50861</c:v>
                </c:pt>
                <c:pt idx="5">
                  <c:v>42170</c:v>
                </c:pt>
                <c:pt idx="6">
                  <c:v>40954</c:v>
                </c:pt>
                <c:pt idx="7">
                  <c:v>54903</c:v>
                </c:pt>
                <c:pt idx="8">
                  <c:v>57252</c:v>
                </c:pt>
                <c:pt idx="9">
                  <c:v>37764</c:v>
                </c:pt>
                <c:pt idx="10">
                  <c:v>38896</c:v>
                </c:pt>
                <c:pt idx="11">
                  <c:v>47065</c:v>
                </c:pt>
              </c:numCache>
            </c:numRef>
          </c:val>
          <c:extLst>
            <c:ext xmlns:c16="http://schemas.microsoft.com/office/drawing/2014/chart" uri="{C3380CC4-5D6E-409C-BE32-E72D297353CC}">
              <c16:uniqueId val="{0000000C-0ED6-B847-9590-72A7E762C96A}"/>
            </c:ext>
          </c:extLst>
        </c:ser>
        <c:dLbls>
          <c:showLegendKey val="0"/>
          <c:showVal val="0"/>
          <c:showCatName val="0"/>
          <c:showSerName val="0"/>
          <c:showPercent val="0"/>
          <c:showBubbleSize val="0"/>
        </c:dLbls>
        <c:gapWidth val="219"/>
        <c:overlap val="-27"/>
        <c:axId val="775908816"/>
        <c:axId val="775906608"/>
      </c:barChart>
      <c:catAx>
        <c:axId val="77590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NL"/>
          </a:p>
        </c:txPr>
        <c:crossAx val="775906608"/>
        <c:crosses val="autoZero"/>
        <c:auto val="1"/>
        <c:lblAlgn val="ctr"/>
        <c:lblOffset val="100"/>
        <c:noMultiLvlLbl val="0"/>
      </c:catAx>
      <c:valAx>
        <c:axId val="775906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NL"/>
          </a:p>
        </c:txPr>
        <c:crossAx val="7759088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726F309C189C48BD3427817C3D2879" ma:contentTypeVersion="14" ma:contentTypeDescription="Een nieuw document maken." ma:contentTypeScope="" ma:versionID="dd053fdc581a7428904bf001e3291f97">
  <xsd:schema xmlns:xsd="http://www.w3.org/2001/XMLSchema" xmlns:xs="http://www.w3.org/2001/XMLSchema" xmlns:p="http://schemas.microsoft.com/office/2006/metadata/properties" xmlns:ns2="67c62f9c-d027-423f-911e-f5169346301f" xmlns:ns3="bd160876-2413-4fc5-9137-9ce194169bce" targetNamespace="http://schemas.microsoft.com/office/2006/metadata/properties" ma:root="true" ma:fieldsID="a26d85817e7093f6a91b6d777beea3a9" ns2:_="" ns3:_="">
    <xsd:import namespace="67c62f9c-d027-423f-911e-f5169346301f"/>
    <xsd:import namespace="bd160876-2413-4fc5-9137-9ce194169b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62f9c-d027-423f-911e-f51693463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4c37009f-77a1-4606-9911-151a1851b5b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60876-2413-4fc5-9137-9ce194169bce"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Catch-all-kolom van taxonomie" ma:hidden="true" ma:list="{199c4088-f134-4b93-9cbe-df0ca47f0cd2}" ma:internalName="TaxCatchAll" ma:showField="CatchAllData" ma:web="bd160876-2413-4fc5-9137-9ce194169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8D6C6-994D-A742-9987-363A4A2F25FC}">
  <ds:schemaRefs>
    <ds:schemaRef ds:uri="http://schemas.openxmlformats.org/officeDocument/2006/bibliography"/>
  </ds:schemaRefs>
</ds:datastoreItem>
</file>

<file path=customXml/itemProps2.xml><?xml version="1.0" encoding="utf-8"?>
<ds:datastoreItem xmlns:ds="http://schemas.openxmlformats.org/officeDocument/2006/customXml" ds:itemID="{BDADADA2-EEF5-4149-81D0-4CBEDAD984ED}"/>
</file>

<file path=customXml/itemProps3.xml><?xml version="1.0" encoding="utf-8"?>
<ds:datastoreItem xmlns:ds="http://schemas.openxmlformats.org/officeDocument/2006/customXml" ds:itemID="{56D94350-BD26-4005-A5D4-E17B1F3A71C8}"/>
</file>

<file path=docProps/app.xml><?xml version="1.0" encoding="utf-8"?>
<Properties xmlns="http://schemas.openxmlformats.org/officeDocument/2006/extended-properties" xmlns:vt="http://schemas.openxmlformats.org/officeDocument/2006/docPropsVTypes">
  <Template>Normal.dotm</Template>
  <TotalTime>4</TotalTime>
  <Pages>17</Pages>
  <Words>4503</Words>
  <Characters>30981</Characters>
  <Application>Microsoft Office Word</Application>
  <DocSecurity>0</DocSecurity>
  <Lines>2065</Lines>
  <Paragraphs>1108</Paragraphs>
  <ScaleCrop>false</ScaleCrop>
  <HeadingPairs>
    <vt:vector size="2" baseType="variant">
      <vt:variant>
        <vt:lpstr>Titel</vt:lpstr>
      </vt:variant>
      <vt:variant>
        <vt:i4>1</vt:i4>
      </vt:variant>
    </vt:vector>
  </HeadingPairs>
  <TitlesOfParts>
    <vt:vector size="1" baseType="lpstr">
      <vt:lpstr>Toegankelijke en passende Oogzorg</vt:lpstr>
    </vt:vector>
  </TitlesOfParts>
  <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Toegankelijke en passende Oogzorg</dc:title>
  <dc:subject/>
  <dc:creator>Gabriëlle Janssn</dc:creator>
  <cp:keywords/>
  <dc:description/>
  <cp:lastModifiedBy>Gabriëlle Janssen</cp:lastModifiedBy>
  <cp:revision>2</cp:revision>
  <cp:lastPrinted>2022-08-08T06:24:00Z</cp:lastPrinted>
  <dcterms:created xsi:type="dcterms:W3CDTF">2023-10-20T07:03:00Z</dcterms:created>
  <dcterms:modified xsi:type="dcterms:W3CDTF">2023-10-20T07:03:00Z</dcterms:modified>
</cp:coreProperties>
</file>